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3B" w:rsidRDefault="00B76E3B" w:rsidP="00B76E3B">
      <w:pPr>
        <w:jc w:val="center"/>
        <w:rPr>
          <w:b/>
        </w:rPr>
      </w:pPr>
      <w:r>
        <w:rPr>
          <w:b/>
        </w:rPr>
        <w:t>Техническое задание</w:t>
      </w:r>
    </w:p>
    <w:p w:rsidR="005D7A48" w:rsidRPr="002770AF" w:rsidRDefault="005D7A48" w:rsidP="00A46044">
      <w:pPr>
        <w:ind w:right="43"/>
        <w:jc w:val="center"/>
        <w:rPr>
          <w:rFonts w:ascii="Arial" w:hAnsi="Arial" w:cs="Arial"/>
          <w:b/>
          <w:bCs/>
          <w:sz w:val="22"/>
          <w:szCs w:val="22"/>
        </w:rPr>
      </w:pPr>
      <w:r w:rsidRPr="005D7A48">
        <w:rPr>
          <w:b/>
        </w:rPr>
        <w:t xml:space="preserve">на </w:t>
      </w:r>
      <w:r w:rsidR="00F32646">
        <w:rPr>
          <w:b/>
        </w:rPr>
        <w:t>оказание</w:t>
      </w:r>
      <w:r w:rsidR="00B757BD">
        <w:rPr>
          <w:b/>
        </w:rPr>
        <w:t xml:space="preserve"> услуги </w:t>
      </w:r>
      <w:r w:rsidR="00B757BD" w:rsidRPr="00B757BD">
        <w:rPr>
          <w:b/>
        </w:rPr>
        <w:t>сопровождения ПО: "ORACLE"</w:t>
      </w:r>
    </w:p>
    <w:p w:rsidR="005D7A48" w:rsidRDefault="005D7A48" w:rsidP="005D7A48">
      <w:pPr>
        <w:jc w:val="center"/>
        <w:rPr>
          <w:b/>
        </w:rPr>
      </w:pPr>
    </w:p>
    <w:p w:rsidR="005D7A48" w:rsidRDefault="005D7A48" w:rsidP="005D7A48">
      <w:pPr>
        <w:rPr>
          <w:b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572"/>
        <w:gridCol w:w="4933"/>
      </w:tblGrid>
      <w:tr w:rsidR="00A46044" w:rsidRPr="00A46044" w:rsidTr="003B6818">
        <w:tc>
          <w:tcPr>
            <w:tcW w:w="993" w:type="dxa"/>
            <w:vAlign w:val="center"/>
          </w:tcPr>
          <w:p w:rsidR="00A46044" w:rsidRPr="00A46044" w:rsidRDefault="00A46044" w:rsidP="00A46044">
            <w:pPr>
              <w:rPr>
                <w:b/>
              </w:rPr>
            </w:pPr>
            <w:r w:rsidRPr="00A46044">
              <w:rPr>
                <w:b/>
              </w:rPr>
              <w:t>№ п/п</w:t>
            </w:r>
          </w:p>
        </w:tc>
        <w:tc>
          <w:tcPr>
            <w:tcW w:w="3572" w:type="dxa"/>
            <w:vAlign w:val="center"/>
          </w:tcPr>
          <w:p w:rsidR="00A46044" w:rsidRPr="00A46044" w:rsidRDefault="003B6818" w:rsidP="003B6818">
            <w:pPr>
              <w:rPr>
                <w:b/>
              </w:rPr>
            </w:pPr>
            <w:r>
              <w:rPr>
                <w:b/>
              </w:rPr>
              <w:t>Перечень основных данных</w:t>
            </w:r>
          </w:p>
        </w:tc>
        <w:tc>
          <w:tcPr>
            <w:tcW w:w="4933" w:type="dxa"/>
            <w:vAlign w:val="center"/>
          </w:tcPr>
          <w:p w:rsidR="00A46044" w:rsidRPr="00A46044" w:rsidRDefault="00A46044" w:rsidP="003B6818">
            <w:pPr>
              <w:jc w:val="center"/>
              <w:rPr>
                <w:b/>
              </w:rPr>
            </w:pPr>
            <w:r w:rsidRPr="00A46044">
              <w:rPr>
                <w:b/>
              </w:rPr>
              <w:t xml:space="preserve">Основные </w:t>
            </w:r>
            <w:r w:rsidR="003B6818">
              <w:rPr>
                <w:b/>
              </w:rPr>
              <w:t>требования</w:t>
            </w:r>
          </w:p>
        </w:tc>
      </w:tr>
      <w:tr w:rsidR="00DF216F" w:rsidRPr="00A46044" w:rsidTr="003B6818">
        <w:tc>
          <w:tcPr>
            <w:tcW w:w="993" w:type="dxa"/>
            <w:vAlign w:val="center"/>
          </w:tcPr>
          <w:p w:rsidR="00DF216F" w:rsidRPr="00DF216F" w:rsidRDefault="00DF216F" w:rsidP="00DF216F">
            <w:pPr>
              <w:jc w:val="center"/>
            </w:pPr>
            <w:r w:rsidRPr="00DF216F">
              <w:t>1</w:t>
            </w:r>
          </w:p>
        </w:tc>
        <w:tc>
          <w:tcPr>
            <w:tcW w:w="3572" w:type="dxa"/>
            <w:vAlign w:val="center"/>
          </w:tcPr>
          <w:p w:rsidR="00DF216F" w:rsidRPr="00DF216F" w:rsidRDefault="00DF216F" w:rsidP="003B6818">
            <w:r w:rsidRPr="00DF216F">
              <w:t>Наименование программного  обеспечения</w:t>
            </w:r>
          </w:p>
        </w:tc>
        <w:tc>
          <w:tcPr>
            <w:tcW w:w="4933" w:type="dxa"/>
            <w:vAlign w:val="center"/>
          </w:tcPr>
          <w:p w:rsidR="00DF216F" w:rsidRPr="00114449" w:rsidRDefault="00DF216F" w:rsidP="00DF216F">
            <w:pPr>
              <w:ind w:left="459" w:hanging="459"/>
            </w:pPr>
            <w:r w:rsidRPr="003B6818">
              <w:rPr>
                <w:lang w:val="en-US"/>
              </w:rPr>
              <w:t>Oracle</w:t>
            </w:r>
            <w:r w:rsidRPr="00114449">
              <w:t xml:space="preserve"> </w:t>
            </w:r>
            <w:r w:rsidRPr="003B6818">
              <w:rPr>
                <w:lang w:val="en-US"/>
              </w:rPr>
              <w:t>Database</w:t>
            </w:r>
            <w:r w:rsidRPr="00114449">
              <w:t xml:space="preserve"> </w:t>
            </w:r>
            <w:r w:rsidRPr="003B6818">
              <w:rPr>
                <w:lang w:val="en-US"/>
              </w:rPr>
              <w:t>Standard</w:t>
            </w:r>
            <w:r w:rsidRPr="00114449">
              <w:t xml:space="preserve"> </w:t>
            </w:r>
            <w:r w:rsidRPr="003B6818">
              <w:rPr>
                <w:lang w:val="en-US"/>
              </w:rPr>
              <w:t>Edition</w:t>
            </w:r>
          </w:p>
          <w:p w:rsidR="00DF216F" w:rsidRPr="00A46044" w:rsidRDefault="00DF216F" w:rsidP="003B6818">
            <w:pPr>
              <w:jc w:val="center"/>
              <w:rPr>
                <w:b/>
              </w:rPr>
            </w:pPr>
          </w:p>
        </w:tc>
      </w:tr>
      <w:tr w:rsidR="00DF216F" w:rsidRPr="00A46044" w:rsidTr="003B6818">
        <w:tc>
          <w:tcPr>
            <w:tcW w:w="993" w:type="dxa"/>
            <w:vAlign w:val="center"/>
          </w:tcPr>
          <w:p w:rsidR="00DF216F" w:rsidRPr="00DF216F" w:rsidRDefault="00DF216F" w:rsidP="00DF216F">
            <w:pPr>
              <w:jc w:val="center"/>
            </w:pPr>
            <w:r w:rsidRPr="00DF216F">
              <w:t>2</w:t>
            </w:r>
          </w:p>
        </w:tc>
        <w:tc>
          <w:tcPr>
            <w:tcW w:w="3572" w:type="dxa"/>
            <w:vAlign w:val="center"/>
          </w:tcPr>
          <w:p w:rsidR="00DF216F" w:rsidRPr="00DF216F" w:rsidRDefault="00DF216F" w:rsidP="003B6818">
            <w:r>
              <w:t>Количество</w:t>
            </w:r>
          </w:p>
        </w:tc>
        <w:tc>
          <w:tcPr>
            <w:tcW w:w="4933" w:type="dxa"/>
            <w:vAlign w:val="center"/>
          </w:tcPr>
          <w:p w:rsidR="00DF216F" w:rsidRPr="00DF216F" w:rsidRDefault="00DF216F" w:rsidP="00DF216F">
            <w:pPr>
              <w:ind w:left="459" w:hanging="459"/>
            </w:pPr>
            <w:r>
              <w:t>66</w:t>
            </w:r>
          </w:p>
        </w:tc>
      </w:tr>
      <w:tr w:rsidR="00A46044" w:rsidRPr="00A46044" w:rsidTr="00DF216F">
        <w:trPr>
          <w:trHeight w:val="439"/>
        </w:trPr>
        <w:tc>
          <w:tcPr>
            <w:tcW w:w="993" w:type="dxa"/>
            <w:vAlign w:val="center"/>
          </w:tcPr>
          <w:p w:rsidR="00A46044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72" w:type="dxa"/>
            <w:vAlign w:val="center"/>
          </w:tcPr>
          <w:p w:rsidR="00A46044" w:rsidRPr="00A46044" w:rsidRDefault="00DF216F" w:rsidP="00DF216F">
            <w:pPr>
              <w:contextualSpacing/>
            </w:pPr>
            <w:r>
              <w:t>Вид поддержки</w:t>
            </w:r>
          </w:p>
        </w:tc>
        <w:tc>
          <w:tcPr>
            <w:tcW w:w="4933" w:type="dxa"/>
            <w:vAlign w:val="center"/>
          </w:tcPr>
          <w:p w:rsidR="00DF216F" w:rsidRPr="00DF216F" w:rsidRDefault="008550BB" w:rsidP="00A46044">
            <w:pPr>
              <w:ind w:left="459" w:hanging="459"/>
              <w:rPr>
                <w:lang w:val="en-US"/>
              </w:rPr>
            </w:pPr>
            <w:r>
              <w:rPr>
                <w:lang w:val="en-US"/>
              </w:rPr>
              <w:t>Standard</w:t>
            </w:r>
          </w:p>
          <w:p w:rsidR="00114449" w:rsidRPr="00114449" w:rsidRDefault="00114449" w:rsidP="00DF216F">
            <w:pPr>
              <w:ind w:left="459" w:hanging="459"/>
              <w:rPr>
                <w:sz w:val="22"/>
                <w:szCs w:val="22"/>
              </w:rPr>
            </w:pPr>
          </w:p>
        </w:tc>
      </w:tr>
      <w:tr w:rsidR="00DF216F" w:rsidRPr="00A46044" w:rsidTr="00DF216F">
        <w:trPr>
          <w:trHeight w:val="439"/>
        </w:trPr>
        <w:tc>
          <w:tcPr>
            <w:tcW w:w="993" w:type="dxa"/>
            <w:vAlign w:val="center"/>
          </w:tcPr>
          <w:p w:rsidR="00DF216F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72" w:type="dxa"/>
            <w:vAlign w:val="center"/>
          </w:tcPr>
          <w:p w:rsidR="00DF216F" w:rsidRDefault="00DF216F" w:rsidP="00DF216F">
            <w:pPr>
              <w:contextualSpacing/>
            </w:pPr>
            <w:r>
              <w:t>Лицензионная метрика</w:t>
            </w:r>
          </w:p>
        </w:tc>
        <w:tc>
          <w:tcPr>
            <w:tcW w:w="4933" w:type="dxa"/>
            <w:vAlign w:val="center"/>
          </w:tcPr>
          <w:p w:rsidR="00DF216F" w:rsidRDefault="002770AF" w:rsidP="00A46044">
            <w:pPr>
              <w:ind w:left="459" w:hanging="459"/>
              <w:rPr>
                <w:lang w:val="en-US"/>
              </w:rPr>
            </w:pPr>
            <w:r>
              <w:rPr>
                <w:lang w:val="en-US"/>
              </w:rPr>
              <w:t>Named User Plus Perpetual</w:t>
            </w:r>
          </w:p>
        </w:tc>
      </w:tr>
      <w:tr w:rsidR="003B6818" w:rsidRPr="00A46044" w:rsidTr="00DF216F">
        <w:trPr>
          <w:trHeight w:val="716"/>
        </w:trPr>
        <w:tc>
          <w:tcPr>
            <w:tcW w:w="993" w:type="dxa"/>
            <w:vAlign w:val="center"/>
          </w:tcPr>
          <w:p w:rsidR="003B6818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72" w:type="dxa"/>
            <w:vAlign w:val="center"/>
          </w:tcPr>
          <w:p w:rsidR="003B6818" w:rsidRPr="00DF216F" w:rsidRDefault="00DF216F" w:rsidP="003B6818">
            <w:r>
              <w:t>Общие требования</w:t>
            </w:r>
          </w:p>
        </w:tc>
        <w:tc>
          <w:tcPr>
            <w:tcW w:w="4933" w:type="dxa"/>
            <w:vAlign w:val="center"/>
          </w:tcPr>
          <w:p w:rsidR="00DF216F" w:rsidRPr="00DF216F" w:rsidRDefault="00DF216F" w:rsidP="00DF216F">
            <w:pPr>
              <w:ind w:left="459" w:hanging="459"/>
            </w:pPr>
            <w:r w:rsidRPr="00DF216F">
              <w:t xml:space="preserve"> Техническая поддержка осуществляется на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условиях Политики технической поддержки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>компании «</w:t>
            </w:r>
            <w:r w:rsidRPr="00DF216F">
              <w:rPr>
                <w:lang w:val="en-US"/>
              </w:rPr>
              <w:t>Oracle</w:t>
            </w:r>
            <w:r w:rsidRPr="00DF216F">
              <w:t>», в т.ч.: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- возможность круглосуточного обращения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ЗАКАЗЧИКА за получением консультаций и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технической помощью в решении возникших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>проблем по программному обеспечению;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 xml:space="preserve">- предоставлять обновления программного </w:t>
            </w:r>
          </w:p>
          <w:p w:rsidR="00DF216F" w:rsidRPr="00DF216F" w:rsidRDefault="00DF216F" w:rsidP="00DF216F">
            <w:pPr>
              <w:ind w:left="459" w:hanging="459"/>
            </w:pPr>
            <w:r w:rsidRPr="00DF216F">
              <w:t>обеспечения;</w:t>
            </w:r>
          </w:p>
          <w:p w:rsidR="00DF216F" w:rsidRDefault="00DF216F" w:rsidP="00DF216F">
            <w:pPr>
              <w:ind w:left="459" w:hanging="459"/>
            </w:pPr>
            <w:r w:rsidRPr="00DF216F">
              <w:t xml:space="preserve">- помощь в отношении поиска и </w:t>
            </w:r>
          </w:p>
          <w:p w:rsidR="003B6818" w:rsidRPr="00114449" w:rsidRDefault="007264DB" w:rsidP="00DF216F">
            <w:pPr>
              <w:ind w:left="459" w:hanging="459"/>
            </w:pPr>
            <w:r>
              <w:t xml:space="preserve">идентификации </w:t>
            </w:r>
            <w:r w:rsidR="00DF216F" w:rsidRPr="00DF216F">
              <w:rPr>
                <w:lang w:val="en-US"/>
              </w:rPr>
              <w:t>неисправностей;</w:t>
            </w:r>
          </w:p>
        </w:tc>
      </w:tr>
      <w:tr w:rsidR="00A46044" w:rsidRPr="00A46044" w:rsidTr="00DF216F">
        <w:trPr>
          <w:trHeight w:val="501"/>
        </w:trPr>
        <w:tc>
          <w:tcPr>
            <w:tcW w:w="993" w:type="dxa"/>
            <w:vAlign w:val="center"/>
          </w:tcPr>
          <w:p w:rsidR="00A46044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72" w:type="dxa"/>
            <w:vAlign w:val="center"/>
          </w:tcPr>
          <w:p w:rsidR="00A46044" w:rsidRPr="00A46044" w:rsidRDefault="003B6818" w:rsidP="00A46044">
            <w:r>
              <w:t>Период технической поддержки</w:t>
            </w:r>
          </w:p>
        </w:tc>
        <w:tc>
          <w:tcPr>
            <w:tcW w:w="4933" w:type="dxa"/>
            <w:vAlign w:val="center"/>
          </w:tcPr>
          <w:p w:rsidR="00A46044" w:rsidRPr="00A46044" w:rsidRDefault="003B6818" w:rsidP="002A6096">
            <w:r w:rsidRPr="00014F3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06</w:t>
            </w:r>
            <w:r w:rsidRPr="00014F3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сентября </w:t>
            </w:r>
            <w:r w:rsidRPr="00014F32">
              <w:rPr>
                <w:sz w:val="22"/>
                <w:szCs w:val="22"/>
              </w:rPr>
              <w:t>20</w:t>
            </w:r>
            <w:r w:rsidR="00914B21">
              <w:rPr>
                <w:sz w:val="22"/>
                <w:szCs w:val="22"/>
              </w:rPr>
              <w:t>1</w:t>
            </w:r>
            <w:r w:rsidR="002A6096">
              <w:rPr>
                <w:sz w:val="22"/>
                <w:szCs w:val="22"/>
                <w:lang w:val="en-US"/>
              </w:rPr>
              <w:t>9</w:t>
            </w:r>
            <w:r w:rsidRPr="00014F32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- «05</w:t>
            </w:r>
            <w:r w:rsidRPr="00014F3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сентября </w:t>
            </w:r>
            <w:r w:rsidRPr="00014F32">
              <w:rPr>
                <w:sz w:val="22"/>
                <w:szCs w:val="22"/>
              </w:rPr>
              <w:t>20</w:t>
            </w:r>
            <w:r w:rsidR="002A6096">
              <w:rPr>
                <w:sz w:val="22"/>
                <w:szCs w:val="22"/>
                <w:lang w:val="en-US"/>
              </w:rPr>
              <w:t>20</w:t>
            </w:r>
            <w:r w:rsidRPr="00014F32">
              <w:rPr>
                <w:sz w:val="22"/>
                <w:szCs w:val="22"/>
              </w:rPr>
              <w:t> г</w:t>
            </w:r>
          </w:p>
        </w:tc>
      </w:tr>
    </w:tbl>
    <w:p w:rsidR="00B76E3B" w:rsidRDefault="00B76E3B" w:rsidP="005D7A48"/>
    <w:p w:rsidR="00804C7B" w:rsidRDefault="00804C7B" w:rsidP="00B76E3B">
      <w:pPr>
        <w:jc w:val="both"/>
      </w:pPr>
    </w:p>
    <w:p w:rsidR="00B76E3B" w:rsidRDefault="00B76E3B" w:rsidP="00B76E3B">
      <w:pPr>
        <w:rPr>
          <w:sz w:val="28"/>
          <w:szCs w:val="20"/>
          <w:lang w:eastAsia="ar-SA"/>
        </w:rPr>
      </w:pPr>
      <w:bookmarkStart w:id="0" w:name="_GoBack"/>
      <w:bookmarkEnd w:id="0"/>
    </w:p>
    <w:p w:rsidR="00F87D2F" w:rsidRDefault="00F87D2F" w:rsidP="00B76E3B">
      <w:pPr>
        <w:rPr>
          <w:sz w:val="28"/>
          <w:szCs w:val="20"/>
          <w:lang w:eastAsia="ar-SA"/>
        </w:rPr>
      </w:pPr>
    </w:p>
    <w:p w:rsidR="00804C7B" w:rsidRDefault="00804C7B" w:rsidP="00B76E3B">
      <w:pPr>
        <w:rPr>
          <w:sz w:val="28"/>
          <w:szCs w:val="20"/>
          <w:lang w:eastAsia="ar-SA"/>
        </w:rPr>
      </w:pPr>
    </w:p>
    <w:p w:rsidR="00024B98" w:rsidRDefault="00F32646" w:rsidP="00B76E3B">
      <w:pPr>
        <w:rPr>
          <w:lang w:eastAsia="ar-SA"/>
        </w:rPr>
      </w:pPr>
      <w:r>
        <w:rPr>
          <w:lang w:eastAsia="ar-SA"/>
        </w:rPr>
        <w:t>З</w:t>
      </w:r>
      <w:r w:rsidR="00024B98" w:rsidRPr="00024B98">
        <w:rPr>
          <w:lang w:eastAsia="ar-SA"/>
        </w:rPr>
        <w:t xml:space="preserve">аместителя генерального директора </w:t>
      </w:r>
    </w:p>
    <w:p w:rsidR="00024B98" w:rsidRPr="00024B98" w:rsidRDefault="00024B98" w:rsidP="00B76E3B">
      <w:pPr>
        <w:rPr>
          <w:lang w:eastAsia="ar-SA"/>
        </w:rPr>
      </w:pPr>
      <w:r w:rsidRPr="00024B98">
        <w:rPr>
          <w:lang w:eastAsia="ar-SA"/>
        </w:rPr>
        <w:t>по производству</w:t>
      </w:r>
      <w:r>
        <w:rPr>
          <w:lang w:eastAsia="ar-SA"/>
        </w:rPr>
        <w:t xml:space="preserve"> – глав</w:t>
      </w:r>
      <w:r w:rsidR="00F32646">
        <w:rPr>
          <w:lang w:eastAsia="ar-SA"/>
        </w:rPr>
        <w:t xml:space="preserve">ный инженер           </w:t>
      </w:r>
      <w:r>
        <w:rPr>
          <w:lang w:eastAsia="ar-SA"/>
        </w:rPr>
        <w:t xml:space="preserve">____________________ </w:t>
      </w:r>
      <w:r w:rsidR="00F32646">
        <w:rPr>
          <w:lang w:eastAsia="ar-SA"/>
        </w:rPr>
        <w:t xml:space="preserve">     Павлив А</w:t>
      </w:r>
      <w:r>
        <w:rPr>
          <w:lang w:eastAsia="ar-SA"/>
        </w:rPr>
        <w:t>.</w:t>
      </w:r>
      <w:r w:rsidR="00F32646">
        <w:rPr>
          <w:lang w:eastAsia="ar-SA"/>
        </w:rPr>
        <w:t>Н.</w:t>
      </w:r>
    </w:p>
    <w:p w:rsidR="00024B98" w:rsidRDefault="00024B98" w:rsidP="00B76E3B">
      <w:pPr>
        <w:rPr>
          <w:sz w:val="28"/>
          <w:szCs w:val="20"/>
          <w:lang w:eastAsia="ar-SA"/>
        </w:rPr>
      </w:pPr>
    </w:p>
    <w:p w:rsidR="00B76E3B" w:rsidRDefault="00F32646" w:rsidP="00B76E3B">
      <w:r>
        <w:t>Н</w:t>
      </w:r>
      <w:r w:rsidR="00121AA1">
        <w:t xml:space="preserve">ачальник </w:t>
      </w:r>
      <w:r w:rsidR="005E2D6C">
        <w:t>отдела ЭСиАСУ</w:t>
      </w:r>
      <w:r w:rsidR="005E2D6C">
        <w:tab/>
      </w:r>
      <w:r w:rsidR="00121AA1">
        <w:tab/>
      </w:r>
      <w:r w:rsidR="00121AA1">
        <w:tab/>
        <w:t>__________</w:t>
      </w:r>
      <w:r w:rsidR="00B76E3B">
        <w:t>___________</w:t>
      </w:r>
      <w:r w:rsidR="00121AA1">
        <w:t xml:space="preserve"> </w:t>
      </w:r>
      <w:r w:rsidR="005E2D6C">
        <w:tab/>
      </w:r>
      <w:r>
        <w:t>Мезенцев А</w:t>
      </w:r>
      <w:r w:rsidR="00024B98" w:rsidRPr="00024B98">
        <w:t>.</w:t>
      </w:r>
      <w:r>
        <w:t>В.</w:t>
      </w:r>
    </w:p>
    <w:p w:rsidR="00B76E3B" w:rsidRDefault="00B76E3B" w:rsidP="00B76E3B"/>
    <w:p w:rsidR="00B76E3B" w:rsidRDefault="00B76E3B" w:rsidP="00B76E3B">
      <w:pPr>
        <w:pStyle w:val="Style16"/>
        <w:widowControl/>
        <w:spacing w:before="41" w:line="240" w:lineRule="auto"/>
        <w:rPr>
          <w:rStyle w:val="FontStyle26"/>
        </w:rPr>
      </w:pPr>
    </w:p>
    <w:p w:rsidR="00121AA1" w:rsidRDefault="00121AA1" w:rsidP="00B76E3B">
      <w:pPr>
        <w:pStyle w:val="Style16"/>
        <w:widowControl/>
        <w:spacing w:before="41" w:line="240" w:lineRule="auto"/>
        <w:rPr>
          <w:rStyle w:val="FontStyle26"/>
        </w:rPr>
      </w:pPr>
    </w:p>
    <w:sectPr w:rsidR="00121AA1" w:rsidSect="005D7A48">
      <w:type w:val="continuous"/>
      <w:pgSz w:w="11905" w:h="16837"/>
      <w:pgMar w:top="567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48" w:rsidRDefault="00CE1848">
      <w:r>
        <w:separator/>
      </w:r>
    </w:p>
  </w:endnote>
  <w:endnote w:type="continuationSeparator" w:id="0">
    <w:p w:rsidR="00CE1848" w:rsidRDefault="00CE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48" w:rsidRDefault="00CE1848">
      <w:r>
        <w:separator/>
      </w:r>
    </w:p>
  </w:footnote>
  <w:footnote w:type="continuationSeparator" w:id="0">
    <w:p w:rsidR="00CE1848" w:rsidRDefault="00CE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04A97"/>
    <w:multiLevelType w:val="hybridMultilevel"/>
    <w:tmpl w:val="F2A432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05"/>
    <w:rsid w:val="00024B98"/>
    <w:rsid w:val="000F64A5"/>
    <w:rsid w:val="00114449"/>
    <w:rsid w:val="00121AA1"/>
    <w:rsid w:val="00157B03"/>
    <w:rsid w:val="001B5911"/>
    <w:rsid w:val="002770AF"/>
    <w:rsid w:val="002A6096"/>
    <w:rsid w:val="002D08B1"/>
    <w:rsid w:val="002E09AC"/>
    <w:rsid w:val="0031098D"/>
    <w:rsid w:val="00370E4C"/>
    <w:rsid w:val="003B0DE1"/>
    <w:rsid w:val="003B6818"/>
    <w:rsid w:val="0045282A"/>
    <w:rsid w:val="004D04BC"/>
    <w:rsid w:val="005536D5"/>
    <w:rsid w:val="00594D11"/>
    <w:rsid w:val="005D7A48"/>
    <w:rsid w:val="005E19EE"/>
    <w:rsid w:val="005E2D6C"/>
    <w:rsid w:val="00624FD2"/>
    <w:rsid w:val="006E22B2"/>
    <w:rsid w:val="007264DB"/>
    <w:rsid w:val="00772085"/>
    <w:rsid w:val="00774205"/>
    <w:rsid w:val="00804C7B"/>
    <w:rsid w:val="008550BB"/>
    <w:rsid w:val="00914B21"/>
    <w:rsid w:val="009408ED"/>
    <w:rsid w:val="009B5E4D"/>
    <w:rsid w:val="009E160A"/>
    <w:rsid w:val="009E3EA1"/>
    <w:rsid w:val="00A46044"/>
    <w:rsid w:val="00A6180C"/>
    <w:rsid w:val="00A637B4"/>
    <w:rsid w:val="00A72AF1"/>
    <w:rsid w:val="00A830CE"/>
    <w:rsid w:val="00AA1388"/>
    <w:rsid w:val="00AF3FC2"/>
    <w:rsid w:val="00AF484B"/>
    <w:rsid w:val="00B229A1"/>
    <w:rsid w:val="00B757BD"/>
    <w:rsid w:val="00B76E3B"/>
    <w:rsid w:val="00B95BC8"/>
    <w:rsid w:val="00BE623D"/>
    <w:rsid w:val="00C16A5B"/>
    <w:rsid w:val="00CE1848"/>
    <w:rsid w:val="00CF1A54"/>
    <w:rsid w:val="00D86A59"/>
    <w:rsid w:val="00D86AB6"/>
    <w:rsid w:val="00D91255"/>
    <w:rsid w:val="00DC5A43"/>
    <w:rsid w:val="00DF216F"/>
    <w:rsid w:val="00DF2BBD"/>
    <w:rsid w:val="00E5614C"/>
    <w:rsid w:val="00E866EC"/>
    <w:rsid w:val="00F32646"/>
    <w:rsid w:val="00F87D2F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499C646-BC15-4639-893B-CC0CC01B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0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7B03"/>
  </w:style>
  <w:style w:type="paragraph" w:customStyle="1" w:styleId="Style2">
    <w:name w:val="Style2"/>
    <w:basedOn w:val="a"/>
    <w:uiPriority w:val="99"/>
    <w:rsid w:val="00157B03"/>
  </w:style>
  <w:style w:type="paragraph" w:customStyle="1" w:styleId="Style3">
    <w:name w:val="Style3"/>
    <w:basedOn w:val="a"/>
    <w:uiPriority w:val="99"/>
    <w:rsid w:val="00157B03"/>
    <w:pPr>
      <w:spacing w:line="389" w:lineRule="exact"/>
      <w:jc w:val="center"/>
    </w:pPr>
  </w:style>
  <w:style w:type="paragraph" w:customStyle="1" w:styleId="Style4">
    <w:name w:val="Style4"/>
    <w:basedOn w:val="a"/>
    <w:uiPriority w:val="99"/>
    <w:rsid w:val="00157B03"/>
  </w:style>
  <w:style w:type="paragraph" w:customStyle="1" w:styleId="Style5">
    <w:name w:val="Style5"/>
    <w:basedOn w:val="a"/>
    <w:uiPriority w:val="99"/>
    <w:rsid w:val="00157B03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157B03"/>
    <w:pPr>
      <w:spacing w:line="266" w:lineRule="exact"/>
      <w:ind w:firstLine="857"/>
      <w:jc w:val="both"/>
    </w:pPr>
  </w:style>
  <w:style w:type="paragraph" w:customStyle="1" w:styleId="Style7">
    <w:name w:val="Style7"/>
    <w:basedOn w:val="a"/>
    <w:uiPriority w:val="99"/>
    <w:rsid w:val="00157B03"/>
  </w:style>
  <w:style w:type="paragraph" w:customStyle="1" w:styleId="Style8">
    <w:name w:val="Style8"/>
    <w:basedOn w:val="a"/>
    <w:uiPriority w:val="99"/>
    <w:rsid w:val="00157B03"/>
  </w:style>
  <w:style w:type="paragraph" w:customStyle="1" w:styleId="Style9">
    <w:name w:val="Style9"/>
    <w:basedOn w:val="a"/>
    <w:uiPriority w:val="99"/>
    <w:rsid w:val="00157B03"/>
    <w:pPr>
      <w:spacing w:line="252" w:lineRule="exact"/>
    </w:pPr>
  </w:style>
  <w:style w:type="paragraph" w:customStyle="1" w:styleId="Style10">
    <w:name w:val="Style10"/>
    <w:basedOn w:val="a"/>
    <w:uiPriority w:val="99"/>
    <w:rsid w:val="00157B03"/>
  </w:style>
  <w:style w:type="paragraph" w:customStyle="1" w:styleId="Style11">
    <w:name w:val="Style11"/>
    <w:basedOn w:val="a"/>
    <w:uiPriority w:val="99"/>
    <w:rsid w:val="00157B03"/>
    <w:pPr>
      <w:spacing w:line="281" w:lineRule="exact"/>
      <w:ind w:firstLine="569"/>
    </w:pPr>
  </w:style>
  <w:style w:type="paragraph" w:customStyle="1" w:styleId="Style12">
    <w:name w:val="Style12"/>
    <w:basedOn w:val="a"/>
    <w:uiPriority w:val="99"/>
    <w:rsid w:val="00157B03"/>
    <w:pPr>
      <w:spacing w:line="252" w:lineRule="exact"/>
    </w:pPr>
  </w:style>
  <w:style w:type="paragraph" w:customStyle="1" w:styleId="Style13">
    <w:name w:val="Style13"/>
    <w:basedOn w:val="a"/>
    <w:uiPriority w:val="99"/>
    <w:rsid w:val="00157B03"/>
  </w:style>
  <w:style w:type="paragraph" w:customStyle="1" w:styleId="Style14">
    <w:name w:val="Style14"/>
    <w:basedOn w:val="a"/>
    <w:uiPriority w:val="99"/>
    <w:rsid w:val="00157B03"/>
  </w:style>
  <w:style w:type="paragraph" w:customStyle="1" w:styleId="Style15">
    <w:name w:val="Style15"/>
    <w:basedOn w:val="a"/>
    <w:uiPriority w:val="99"/>
    <w:rsid w:val="00157B03"/>
    <w:pPr>
      <w:spacing w:line="266" w:lineRule="exact"/>
    </w:pPr>
  </w:style>
  <w:style w:type="paragraph" w:customStyle="1" w:styleId="Style16">
    <w:name w:val="Style16"/>
    <w:basedOn w:val="a"/>
    <w:uiPriority w:val="99"/>
    <w:rsid w:val="00157B03"/>
    <w:pPr>
      <w:spacing w:line="238" w:lineRule="exact"/>
      <w:jc w:val="both"/>
    </w:pPr>
  </w:style>
  <w:style w:type="paragraph" w:customStyle="1" w:styleId="Style17">
    <w:name w:val="Style17"/>
    <w:basedOn w:val="a"/>
    <w:uiPriority w:val="99"/>
    <w:rsid w:val="00157B03"/>
    <w:pPr>
      <w:spacing w:line="266" w:lineRule="exact"/>
      <w:jc w:val="center"/>
    </w:pPr>
  </w:style>
  <w:style w:type="character" w:customStyle="1" w:styleId="FontStyle19">
    <w:name w:val="Font Style19"/>
    <w:uiPriority w:val="99"/>
    <w:rsid w:val="00157B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157B0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1">
    <w:name w:val="Font Style21"/>
    <w:uiPriority w:val="99"/>
    <w:rsid w:val="00157B03"/>
    <w:rPr>
      <w:rFonts w:ascii="Times New Roman" w:hAnsi="Times New Roman" w:cs="Times New Roman"/>
      <w:b/>
      <w:bCs/>
      <w:spacing w:val="90"/>
      <w:sz w:val="38"/>
      <w:szCs w:val="38"/>
    </w:rPr>
  </w:style>
  <w:style w:type="character" w:customStyle="1" w:styleId="FontStyle22">
    <w:name w:val="Font Style22"/>
    <w:uiPriority w:val="99"/>
    <w:rsid w:val="00157B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157B03"/>
    <w:rPr>
      <w:rFonts w:ascii="Sylfaen" w:hAnsi="Sylfaen" w:cs="Sylfaen"/>
      <w:i/>
      <w:iCs/>
      <w:spacing w:val="-30"/>
      <w:sz w:val="28"/>
      <w:szCs w:val="28"/>
    </w:rPr>
  </w:style>
  <w:style w:type="character" w:customStyle="1" w:styleId="FontStyle24">
    <w:name w:val="Font Style24"/>
    <w:uiPriority w:val="99"/>
    <w:rsid w:val="00157B03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157B0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157B03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157B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157B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uiPriority w:val="99"/>
    <w:rsid w:val="00157B03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uiPriority w:val="99"/>
    <w:unhideWhenUsed/>
    <w:rsid w:val="00624FD2"/>
    <w:rPr>
      <w:color w:val="0000FF"/>
      <w:u w:val="single"/>
    </w:rPr>
  </w:style>
  <w:style w:type="paragraph" w:customStyle="1" w:styleId="text">
    <w:name w:val="text"/>
    <w:basedOn w:val="a"/>
    <w:rsid w:val="00B76E3B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E0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0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Тюлюкин</dc:creator>
  <cp:keywords/>
  <cp:lastModifiedBy>Андрей В. Мезенцев</cp:lastModifiedBy>
  <cp:revision>5</cp:revision>
  <cp:lastPrinted>2015-12-24T07:34:00Z</cp:lastPrinted>
  <dcterms:created xsi:type="dcterms:W3CDTF">2018-05-17T02:32:00Z</dcterms:created>
  <dcterms:modified xsi:type="dcterms:W3CDTF">2019-05-14T02:18:00Z</dcterms:modified>
</cp:coreProperties>
</file>