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69246638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1C5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C07E53C" w:rsidR="00D06A6A" w:rsidRPr="00313D5A" w:rsidRDefault="0050062F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062F">
              <w:rPr>
                <w:rFonts w:ascii="Tahoma" w:hAnsi="Tahoma" w:cs="Tahoma"/>
                <w:sz w:val="20"/>
                <w:szCs w:val="20"/>
              </w:rPr>
              <w:t>Поставка дозирующей станции в комплекте с дозирующими насосами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C0C3186" w:rsidR="00EE2592" w:rsidRPr="00313D5A" w:rsidRDefault="00F90CA2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15.05.2024 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17D83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41B0C0D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50062F">
              <w:rPr>
                <w:rFonts w:ascii="Tahoma" w:hAnsi="Tahoma" w:cs="Tahoma"/>
                <w:sz w:val="20"/>
                <w:szCs w:val="20"/>
                <w:u w:val="single"/>
              </w:rPr>
              <w:t>20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.02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D169EC3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50062F" w:rsidRPr="0050062F">
              <w:rPr>
                <w:rFonts w:ascii="Tahoma" w:hAnsi="Tahoma" w:cs="Tahoma"/>
                <w:sz w:val="20"/>
                <w:szCs w:val="20"/>
                <w:u w:val="single"/>
              </w:rPr>
              <w:t>05.03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6E6EFCD0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050F67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50062F">
              <w:rPr>
                <w:rFonts w:ascii="Tahoma" w:hAnsi="Tahoma" w:cs="Tahoma"/>
                <w:sz w:val="20"/>
                <w:szCs w:val="20"/>
              </w:rPr>
              <w:t>возможности д</w:t>
            </w:r>
            <w:r w:rsidR="0050062F" w:rsidRPr="0050062F">
              <w:rPr>
                <w:rFonts w:ascii="Tahoma" w:hAnsi="Tahoma" w:cs="Tahoma"/>
                <w:sz w:val="20"/>
                <w:szCs w:val="20"/>
              </w:rPr>
              <w:t>оставк</w:t>
            </w:r>
            <w:r w:rsidR="0050062F">
              <w:rPr>
                <w:rFonts w:ascii="Tahoma" w:hAnsi="Tahoma" w:cs="Tahoma"/>
                <w:sz w:val="20"/>
                <w:szCs w:val="20"/>
              </w:rPr>
              <w:t>и</w:t>
            </w:r>
            <w:r w:rsidR="0050062F" w:rsidRPr="0050062F">
              <w:rPr>
                <w:rFonts w:ascii="Tahoma" w:hAnsi="Tahoma" w:cs="Tahoma"/>
                <w:sz w:val="20"/>
                <w:szCs w:val="20"/>
              </w:rPr>
              <w:t xml:space="preserve"> товара за счет Поставщика</w:t>
            </w:r>
            <w:r w:rsidR="0050062F">
              <w:rPr>
                <w:rFonts w:ascii="Tahoma" w:hAnsi="Tahoma" w:cs="Tahoma"/>
                <w:sz w:val="20"/>
                <w:szCs w:val="20"/>
              </w:rPr>
              <w:t xml:space="preserve"> (инф. письмо/инф. в ком. Предложении)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7C96DDAC" w:rsidR="002E1C58" w:rsidRPr="00483105" w:rsidRDefault="00525404" w:rsidP="002E1C5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5F387D" w:rsidRPr="005F387D">
        <w:rPr>
          <w:rFonts w:ascii="Tahoma" w:hAnsi="Tahoma" w:cs="Tahoma"/>
          <w:sz w:val="20"/>
          <w:szCs w:val="20"/>
        </w:rPr>
        <w:t>Кондратьева Игоря Юрьевича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5F387D" w:rsidRPr="005F387D">
          <w:rPr>
            <w:rStyle w:val="a9"/>
            <w:sz w:val="22"/>
            <w:szCs w:val="22"/>
          </w:rPr>
          <w:t>energo@bobrovylog.ru</w:t>
        </w:r>
      </w:hyperlink>
      <w:r w:rsidR="005F387D" w:rsidRPr="00462404">
        <w:rPr>
          <w:rStyle w:val="a9"/>
          <w:rFonts w:ascii="Tahoma" w:hAnsi="Tahoma" w:cs="Tahoma"/>
          <w:sz w:val="22"/>
          <w:szCs w:val="22"/>
        </w:rPr>
        <w:t xml:space="preserve">; </w:t>
      </w:r>
      <w:r w:rsidR="005F387D" w:rsidRPr="005F387D">
        <w:rPr>
          <w:rFonts w:ascii="Tahoma" w:hAnsi="Tahoma" w:cs="Tahoma"/>
          <w:sz w:val="20"/>
          <w:szCs w:val="20"/>
        </w:rPr>
        <w:t>Бродова Виталия Валерьевича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5F387D" w:rsidRPr="005F387D">
          <w:rPr>
            <w:rStyle w:val="a9"/>
            <w:sz w:val="22"/>
            <w:szCs w:val="22"/>
          </w:rPr>
          <w:t>brodov@bobrovylog.ru</w:t>
        </w:r>
      </w:hyperlink>
      <w:r w:rsidR="005F387D" w:rsidRPr="005F387D">
        <w:rPr>
          <w:rStyle w:val="a9"/>
          <w:sz w:val="22"/>
          <w:szCs w:val="22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В.В.Бродов</w:t>
      </w:r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6</cp:revision>
  <cp:lastPrinted>2020-01-29T08:20:00Z</cp:lastPrinted>
  <dcterms:created xsi:type="dcterms:W3CDTF">2024-01-22T05:33:00Z</dcterms:created>
  <dcterms:modified xsi:type="dcterms:W3CDTF">2024-02-12T05:38:00Z</dcterms:modified>
</cp:coreProperties>
</file>