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5F2DA8" w14:textId="77777777" w:rsidR="00704886" w:rsidRPr="00764030" w:rsidRDefault="00704886" w:rsidP="00701CAC">
      <w:pPr>
        <w:pStyle w:val="affffffff1"/>
        <w:spacing w:after="0"/>
      </w:pPr>
      <w:r w:rsidRPr="002868F2">
        <w:t xml:space="preserve">Договор </w:t>
      </w:r>
      <w:r w:rsidR="00953EAC" w:rsidRPr="002868F2">
        <w:t>поставки</w:t>
      </w:r>
    </w:p>
    <w:p w14:paraId="3E6779CC" w14:textId="77777777" w:rsidR="00F93FD0" w:rsidRPr="0018130B" w:rsidRDefault="00F93FD0" w:rsidP="00701CAC">
      <w:pPr>
        <w:pStyle w:val="affffffff1"/>
        <w:spacing w:after="0"/>
      </w:pPr>
    </w:p>
    <w:p w14:paraId="22B852F0" w14:textId="2BAFF59E" w:rsidR="00292490" w:rsidRPr="002868F2" w:rsidRDefault="00292490" w:rsidP="00292490">
      <w:pPr>
        <w:widowControl w:val="0"/>
        <w:autoSpaceDE w:val="0"/>
        <w:autoSpaceDN w:val="0"/>
        <w:adjustRightInd w:val="0"/>
        <w:ind w:left="142" w:right="140" w:hanging="709"/>
        <w:jc w:val="right"/>
        <w:rPr>
          <w:rFonts w:ascii="Tahoma" w:eastAsia="Calibri" w:hAnsi="Tahoma" w:cs="Tahoma"/>
        </w:rPr>
      </w:pPr>
      <w:r w:rsidRPr="002868F2">
        <w:rPr>
          <w:rFonts w:ascii="Tahoma" w:eastAsia="Calibri" w:hAnsi="Tahoma" w:cs="Tahoma"/>
        </w:rPr>
        <w:t>____.____.____</w:t>
      </w:r>
    </w:p>
    <w:p w14:paraId="14529423" w14:textId="77777777" w:rsidR="00292490" w:rsidRPr="00764030" w:rsidRDefault="00292490" w:rsidP="00701CAC">
      <w:pPr>
        <w:pStyle w:val="affffffff1"/>
        <w:spacing w:after="0"/>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297"/>
        <w:gridCol w:w="115"/>
      </w:tblGrid>
      <w:tr w:rsidR="00704886" w:rsidRPr="002868F2" w14:paraId="231AEE8B" w14:textId="77777777" w:rsidTr="00704886">
        <w:tc>
          <w:tcPr>
            <w:tcW w:w="4952" w:type="dxa"/>
            <w:gridSpan w:val="2"/>
          </w:tcPr>
          <w:p w14:paraId="3F09B91D" w14:textId="77777777" w:rsidR="00704886" w:rsidRPr="0018130B" w:rsidRDefault="00953EAC" w:rsidP="00704886">
            <w:pPr>
              <w:widowControl w:val="0"/>
              <w:autoSpaceDE w:val="0"/>
              <w:autoSpaceDN w:val="0"/>
              <w:adjustRightInd w:val="0"/>
              <w:ind w:left="-110" w:right="140"/>
              <w:rPr>
                <w:rFonts w:ascii="Tahoma" w:hAnsi="Tahoma" w:cs="Tahoma"/>
                <w:b/>
                <w:sz w:val="20"/>
              </w:rPr>
            </w:pPr>
            <w:r w:rsidRPr="0018130B">
              <w:rPr>
                <w:rFonts w:ascii="Tahoma" w:hAnsi="Tahoma" w:cs="Tahoma"/>
                <w:b/>
                <w:sz w:val="20"/>
              </w:rPr>
              <w:t>ПОСТАВЩИК</w:t>
            </w:r>
          </w:p>
          <w:p w14:paraId="730F626D" w14:textId="77777777" w:rsidR="00704886" w:rsidRPr="002868F2" w:rsidRDefault="00704886" w:rsidP="00704886">
            <w:pPr>
              <w:widowControl w:val="0"/>
              <w:autoSpaceDE w:val="0"/>
              <w:autoSpaceDN w:val="0"/>
              <w:adjustRightInd w:val="0"/>
              <w:ind w:right="140" w:hanging="18"/>
              <w:rPr>
                <w:rFonts w:ascii="Tahoma" w:hAnsi="Tahoma" w:cs="Tahoma"/>
                <w:b/>
                <w:sz w:val="20"/>
              </w:rPr>
            </w:pPr>
          </w:p>
          <w:p w14:paraId="303FE815" w14:textId="77777777" w:rsidR="00704886" w:rsidRPr="002868F2" w:rsidRDefault="00704886" w:rsidP="00704886">
            <w:pPr>
              <w:widowControl w:val="0"/>
              <w:autoSpaceDE w:val="0"/>
              <w:autoSpaceDN w:val="0"/>
              <w:adjustRightInd w:val="0"/>
              <w:ind w:left="-110" w:right="140"/>
              <w:rPr>
                <w:rFonts w:ascii="Tahoma" w:hAnsi="Tahoma" w:cs="Tahoma"/>
                <w:i/>
                <w:sz w:val="20"/>
              </w:rPr>
            </w:pPr>
            <w:r w:rsidRPr="00780E67">
              <w:rPr>
                <w:rFonts w:ascii="Tahoma" w:hAnsi="Tahoma" w:cs="Tahoma"/>
                <w:color w:val="FF0000"/>
                <w:sz w:val="20"/>
                <w:u w:color="FFFFFF" w:themeColor="background1"/>
              </w:rPr>
              <w:t>[</w:t>
            </w:r>
            <w:r w:rsidRPr="00DF241C">
              <w:rPr>
                <w:rFonts w:ascii="Tahoma" w:hAnsi="Tahoma" w:cs="Tahoma"/>
                <w:sz w:val="20"/>
              </w:rPr>
              <w:t>•</w:t>
            </w:r>
            <w:r w:rsidRPr="008510D0">
              <w:rPr>
                <w:rFonts w:ascii="Tahoma" w:hAnsi="Tahoma" w:cs="Tahoma"/>
                <w:color w:val="FF0000"/>
                <w:sz w:val="20"/>
                <w:u w:color="FFFFFF" w:themeColor="background1"/>
              </w:rPr>
              <w:t>]</w:t>
            </w:r>
            <w:r w:rsidRPr="008510D0">
              <w:rPr>
                <w:rFonts w:ascii="Tahoma" w:hAnsi="Tahoma" w:cs="Tahoma"/>
                <w:sz w:val="20"/>
              </w:rPr>
              <w:t xml:space="preserve"> </w:t>
            </w:r>
            <w:r w:rsidRPr="00AB061B">
              <w:rPr>
                <w:rStyle w:val="aff8"/>
                <w:rFonts w:ascii="Tahoma" w:hAnsi="Tahoma" w:cs="Tahoma"/>
                <w:color w:val="FF0000"/>
              </w:rPr>
              <w:footnoteReference w:id="1"/>
            </w:r>
          </w:p>
          <w:p w14:paraId="1EB74A78" w14:textId="77777777" w:rsidR="00704886" w:rsidRPr="002868F2" w:rsidRDefault="00704886" w:rsidP="00704886">
            <w:pPr>
              <w:widowControl w:val="0"/>
              <w:ind w:left="-110"/>
              <w:rPr>
                <w:rFonts w:ascii="Tahoma" w:hAnsi="Tahoma" w:cs="Tahoma"/>
                <w:sz w:val="20"/>
              </w:rPr>
            </w:pPr>
            <w:proofErr w:type="gramStart"/>
            <w:r w:rsidRPr="002868F2">
              <w:rPr>
                <w:rFonts w:ascii="Tahoma" w:hAnsi="Tahoma" w:cs="Tahoma"/>
                <w:color w:val="FF0000"/>
                <w:sz w:val="20"/>
                <w:u w:color="FFFFFF" w:themeColor="background1"/>
              </w:rPr>
              <w:t>[</w:t>
            </w:r>
            <w:r w:rsidRPr="00764030">
              <w:rPr>
                <w:rFonts w:ascii="Tahoma" w:hAnsi="Tahoma" w:cs="Tahoma"/>
                <w:sz w:val="20"/>
              </w:rPr>
              <w:t xml:space="preserve"> в</w:t>
            </w:r>
            <w:proofErr w:type="gramEnd"/>
            <w:r w:rsidRPr="00764030">
              <w:rPr>
                <w:rFonts w:ascii="Tahoma" w:hAnsi="Tahoma" w:cs="Tahoma"/>
                <w:sz w:val="20"/>
              </w:rPr>
              <w:t xml:space="preserve">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AB061B">
              <w:rPr>
                <w:rStyle w:val="aff8"/>
                <w:rFonts w:ascii="Tahoma" w:hAnsi="Tahoma" w:cs="Tahoma"/>
                <w:color w:val="FF0000"/>
                <w:u w:color="FFFFFF" w:themeColor="background1"/>
              </w:rPr>
              <w:footnoteReference w:id="2"/>
            </w:r>
            <w:r w:rsidRPr="002868F2">
              <w:rPr>
                <w:rFonts w:ascii="Tahoma" w:hAnsi="Tahoma" w:cs="Tahoma"/>
                <w:sz w:val="20"/>
              </w:rPr>
              <w:t>,</w:t>
            </w:r>
          </w:p>
          <w:p w14:paraId="78B09317" w14:textId="77777777" w:rsidR="00704886" w:rsidRPr="002868F2" w:rsidRDefault="00704886" w:rsidP="00861B77">
            <w:pPr>
              <w:widowControl w:val="0"/>
              <w:ind w:left="-110"/>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3"/>
            </w:r>
            <w:r w:rsidRPr="002868F2">
              <w:rPr>
                <w:rFonts w:ascii="Tahoma" w:hAnsi="Tahoma" w:cs="Tahoma"/>
                <w:color w:val="FF0000"/>
                <w:sz w:val="20"/>
                <w:u w:color="FFFFFF" w:themeColor="background1"/>
              </w:rPr>
              <w:t>]</w:t>
            </w:r>
          </w:p>
        </w:tc>
        <w:tc>
          <w:tcPr>
            <w:tcW w:w="4953" w:type="dxa"/>
            <w:gridSpan w:val="3"/>
          </w:tcPr>
          <w:p w14:paraId="2907CDB9" w14:textId="77777777" w:rsidR="00704886" w:rsidRPr="00764030" w:rsidRDefault="00953EAC" w:rsidP="00704886">
            <w:pPr>
              <w:widowControl w:val="0"/>
              <w:autoSpaceDE w:val="0"/>
              <w:autoSpaceDN w:val="0"/>
              <w:adjustRightInd w:val="0"/>
              <w:ind w:left="185" w:right="140"/>
              <w:rPr>
                <w:rFonts w:ascii="Tahoma" w:hAnsi="Tahoma" w:cs="Tahoma"/>
                <w:b/>
                <w:sz w:val="20"/>
              </w:rPr>
            </w:pPr>
            <w:r w:rsidRPr="00764030">
              <w:rPr>
                <w:rFonts w:ascii="Tahoma" w:hAnsi="Tahoma" w:cs="Tahoma"/>
                <w:b/>
                <w:sz w:val="20"/>
              </w:rPr>
              <w:t>ПОКУПАТЕЛЬ</w:t>
            </w:r>
          </w:p>
          <w:p w14:paraId="2B6BE922" w14:textId="77777777" w:rsidR="00704886" w:rsidRPr="0018130B" w:rsidRDefault="00704886" w:rsidP="00704886">
            <w:pPr>
              <w:widowControl w:val="0"/>
              <w:autoSpaceDE w:val="0"/>
              <w:autoSpaceDN w:val="0"/>
              <w:adjustRightInd w:val="0"/>
              <w:ind w:right="140"/>
              <w:rPr>
                <w:rFonts w:ascii="Tahoma" w:hAnsi="Tahoma" w:cs="Tahoma"/>
                <w:b/>
                <w:sz w:val="20"/>
              </w:rPr>
            </w:pPr>
          </w:p>
          <w:p w14:paraId="65DB764C" w14:textId="25C0E93C" w:rsidR="00704886" w:rsidRPr="00FE6610" w:rsidRDefault="00FE6610" w:rsidP="00704886">
            <w:pPr>
              <w:widowControl w:val="0"/>
              <w:autoSpaceDE w:val="0"/>
              <w:autoSpaceDN w:val="0"/>
              <w:adjustRightInd w:val="0"/>
              <w:ind w:left="185" w:right="140"/>
              <w:rPr>
                <w:rFonts w:ascii="Tahoma" w:hAnsi="Tahoma" w:cs="Tahoma"/>
                <w:b/>
                <w:bCs/>
                <w:i/>
                <w:sz w:val="20"/>
              </w:rPr>
            </w:pPr>
            <w:r w:rsidRPr="00FE6610">
              <w:rPr>
                <w:rFonts w:ascii="Tahoma" w:hAnsi="Tahoma" w:cs="Tahoma"/>
                <w:b/>
                <w:bCs/>
                <w:sz w:val="20"/>
              </w:rPr>
              <w:t>ООО «Ренонс»</w:t>
            </w:r>
          </w:p>
          <w:p w14:paraId="2F561D3F" w14:textId="7016412F" w:rsidR="00704886" w:rsidRPr="00FE6610" w:rsidRDefault="00704886" w:rsidP="00704886">
            <w:pPr>
              <w:widowControl w:val="0"/>
              <w:ind w:left="185"/>
              <w:rPr>
                <w:rFonts w:ascii="Tahoma" w:hAnsi="Tahoma" w:cs="Tahoma"/>
                <w:sz w:val="20"/>
              </w:rPr>
            </w:pPr>
            <w:r w:rsidRPr="00FE6610">
              <w:rPr>
                <w:rFonts w:ascii="Tahoma" w:hAnsi="Tahoma" w:cs="Tahoma"/>
                <w:sz w:val="20"/>
              </w:rPr>
              <w:t xml:space="preserve">в лице </w:t>
            </w:r>
            <w:r w:rsidR="00FE6610" w:rsidRPr="00FE6610">
              <w:rPr>
                <w:rFonts w:ascii="Tahoma" w:hAnsi="Tahoma" w:cs="Tahoma"/>
                <w:sz w:val="20"/>
                <w:u w:color="FFFFFF" w:themeColor="background1"/>
              </w:rPr>
              <w:t>Генерального директора Петровского Дениса Витальевича</w:t>
            </w:r>
            <w:r w:rsidRPr="00FE6610">
              <w:rPr>
                <w:rFonts w:ascii="Tahoma" w:hAnsi="Tahoma" w:cs="Tahoma"/>
                <w:sz w:val="20"/>
              </w:rPr>
              <w:t>,</w:t>
            </w:r>
          </w:p>
          <w:p w14:paraId="15ACD959" w14:textId="31086FA6" w:rsidR="00704886" w:rsidRPr="002868F2" w:rsidRDefault="00704886" w:rsidP="00704886">
            <w:pPr>
              <w:widowControl w:val="0"/>
              <w:ind w:left="185"/>
              <w:rPr>
                <w:rFonts w:ascii="Tahoma" w:hAnsi="Tahoma" w:cs="Tahoma"/>
                <w:sz w:val="20"/>
              </w:rPr>
            </w:pPr>
            <w:r w:rsidRPr="00FE6610">
              <w:rPr>
                <w:rFonts w:ascii="Tahoma" w:hAnsi="Tahoma" w:cs="Tahoma"/>
                <w:sz w:val="20"/>
              </w:rPr>
              <w:t xml:space="preserve">действующего на основании </w:t>
            </w:r>
            <w:r w:rsidR="00FE6610" w:rsidRPr="00FE6610">
              <w:rPr>
                <w:rFonts w:ascii="Tahoma" w:hAnsi="Tahoma" w:cs="Tahoma"/>
                <w:sz w:val="20"/>
                <w:u w:color="FFFFFF" w:themeColor="background1"/>
              </w:rPr>
              <w:t>Устава</w:t>
            </w:r>
          </w:p>
        </w:tc>
      </w:tr>
      <w:tr w:rsidR="00704886" w:rsidRPr="002868F2" w14:paraId="77986EAD" w14:textId="77777777" w:rsidTr="00704886">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14:paraId="5B3E21B6" w14:textId="77777777" w:rsidR="00704886" w:rsidRPr="002868F2" w:rsidRDefault="00704886" w:rsidP="00704886">
            <w:pPr>
              <w:pStyle w:val="SL0CommentSimplawyer"/>
              <w:rPr>
                <w:sz w:val="20"/>
                <w:szCs w:val="20"/>
              </w:rPr>
            </w:pPr>
          </w:p>
          <w:p w14:paraId="79A02D70" w14:textId="77777777" w:rsidR="00704886" w:rsidRPr="00764030" w:rsidRDefault="00704886" w:rsidP="00704886">
            <w:pPr>
              <w:pStyle w:val="SL0CommentSimplawyer"/>
              <w:rPr>
                <w:sz w:val="20"/>
                <w:szCs w:val="20"/>
              </w:rPr>
            </w:pPr>
            <w:r w:rsidRPr="00764030">
              <w:rPr>
                <w:sz w:val="20"/>
                <w:szCs w:val="20"/>
              </w:rPr>
              <w:t>Подпись и печать</w:t>
            </w:r>
          </w:p>
        </w:tc>
        <w:tc>
          <w:tcPr>
            <w:tcW w:w="709" w:type="dxa"/>
            <w:gridSpan w:val="2"/>
            <w:tcMar>
              <w:left w:w="0" w:type="dxa"/>
            </w:tcMar>
          </w:tcPr>
          <w:p w14:paraId="10FC183A" w14:textId="77777777" w:rsidR="00704886" w:rsidRPr="0018130B" w:rsidRDefault="00704886" w:rsidP="00704886">
            <w:pPr>
              <w:pStyle w:val="SL0CommentSimplawyer"/>
              <w:rPr>
                <w:sz w:val="20"/>
                <w:szCs w:val="20"/>
              </w:rPr>
            </w:pPr>
          </w:p>
        </w:tc>
        <w:tc>
          <w:tcPr>
            <w:tcW w:w="4536" w:type="dxa"/>
            <w:tcBorders>
              <w:bottom w:val="dotted" w:sz="4" w:space="0" w:color="A6A6A6" w:themeColor="background1" w:themeShade="A6"/>
            </w:tcBorders>
            <w:tcMar>
              <w:left w:w="0" w:type="dxa"/>
            </w:tcMar>
          </w:tcPr>
          <w:p w14:paraId="323A2A56" w14:textId="77777777" w:rsidR="00704886" w:rsidRPr="002868F2" w:rsidRDefault="00704886" w:rsidP="00704886">
            <w:pPr>
              <w:pStyle w:val="SL0CommentSimplawyer"/>
              <w:rPr>
                <w:sz w:val="20"/>
                <w:szCs w:val="20"/>
              </w:rPr>
            </w:pPr>
          </w:p>
          <w:p w14:paraId="7C76E0BB" w14:textId="77777777" w:rsidR="00704886" w:rsidRPr="002868F2" w:rsidRDefault="00704886" w:rsidP="00704886">
            <w:pPr>
              <w:pStyle w:val="SL0CommentSimplawyer"/>
              <w:rPr>
                <w:sz w:val="20"/>
                <w:szCs w:val="20"/>
              </w:rPr>
            </w:pPr>
            <w:r w:rsidRPr="002868F2">
              <w:rPr>
                <w:sz w:val="20"/>
                <w:szCs w:val="20"/>
              </w:rPr>
              <w:t>Подпись и печать</w:t>
            </w:r>
          </w:p>
        </w:tc>
      </w:tr>
      <w:tr w:rsidR="00704886" w:rsidRPr="002868F2" w14:paraId="3F27FD6B" w14:textId="77777777" w:rsidTr="00704886">
        <w:tblPrEx>
          <w:tblCellMar>
            <w:left w:w="0" w:type="dxa"/>
            <w:right w:w="284" w:type="dxa"/>
          </w:tblCellMar>
        </w:tblPrEx>
        <w:trPr>
          <w:gridAfter w:val="1"/>
          <w:wAfter w:w="124" w:type="dxa"/>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2DDACFB8" w14:textId="77777777" w:rsidR="00704886" w:rsidRPr="002868F2" w:rsidRDefault="00704886" w:rsidP="00704886">
            <w:pPr>
              <w:pStyle w:val="af6"/>
              <w:rPr>
                <w:rFonts w:ascii="Tahoma" w:hAnsi="Tahoma" w:cs="Tahoma"/>
                <w:sz w:val="20"/>
              </w:rPr>
            </w:pPr>
          </w:p>
          <w:p w14:paraId="3E5F9CD6" w14:textId="77777777" w:rsidR="00704886" w:rsidRPr="00764030" w:rsidRDefault="00704886" w:rsidP="00704886">
            <w:pPr>
              <w:pStyle w:val="af6"/>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75109328" w14:textId="77777777" w:rsidR="00704886" w:rsidRPr="0018130B" w:rsidRDefault="00704886" w:rsidP="00704886">
            <w:pPr>
              <w:pStyle w:val="af6"/>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17EA686F" w14:textId="77777777" w:rsidR="00704886" w:rsidRPr="002868F2" w:rsidRDefault="00704886" w:rsidP="00704886">
            <w:pPr>
              <w:pStyle w:val="af6"/>
              <w:rPr>
                <w:rFonts w:ascii="Tahoma" w:hAnsi="Tahoma" w:cs="Tahoma"/>
                <w:sz w:val="20"/>
              </w:rPr>
            </w:pPr>
          </w:p>
          <w:p w14:paraId="16B52A64" w14:textId="77777777" w:rsidR="00704886" w:rsidRPr="002868F2" w:rsidRDefault="00704886" w:rsidP="00704886">
            <w:pPr>
              <w:pStyle w:val="af6"/>
              <w:rPr>
                <w:rFonts w:ascii="Tahoma" w:hAnsi="Tahoma" w:cs="Tahoma"/>
                <w:sz w:val="20"/>
              </w:rPr>
            </w:pPr>
          </w:p>
        </w:tc>
      </w:tr>
    </w:tbl>
    <w:p w14:paraId="7C31C975" w14:textId="77777777" w:rsidR="00704886" w:rsidRPr="00AB061B" w:rsidRDefault="00704886" w:rsidP="00704886">
      <w:pPr>
        <w:autoSpaceDE w:val="0"/>
        <w:autoSpaceDN w:val="0"/>
        <w:adjustRightInd w:val="0"/>
        <w:jc w:val="center"/>
        <w:rPr>
          <w:rFonts w:ascii="Tahoma" w:hAnsi="Tahoma" w:cs="Tahoma"/>
          <w:i/>
          <w:szCs w:val="24"/>
        </w:rPr>
      </w:pPr>
    </w:p>
    <w:p w14:paraId="1D0A9AAC" w14:textId="77777777" w:rsidR="00704886" w:rsidRPr="002868F2" w:rsidRDefault="00704886" w:rsidP="00965D1F">
      <w:pPr>
        <w:pStyle w:val="affffffff5"/>
        <w:numPr>
          <w:ilvl w:val="0"/>
          <w:numId w:val="26"/>
        </w:numPr>
        <w:tabs>
          <w:tab w:val="clear" w:pos="6805"/>
        </w:tabs>
        <w:spacing w:before="120"/>
        <w:ind w:left="851" w:hanging="851"/>
        <w:rPr>
          <w:sz w:val="22"/>
          <w:szCs w:val="22"/>
        </w:rPr>
      </w:pPr>
      <w:r w:rsidRPr="002868F2">
        <w:t>ПРЕДМЕТ</w:t>
      </w:r>
    </w:p>
    <w:p w14:paraId="3ADC740E" w14:textId="77777777" w:rsidR="00965D1F" w:rsidRPr="008510D0" w:rsidRDefault="00965D1F" w:rsidP="00965D1F">
      <w:pPr>
        <w:pStyle w:val="affffffff7"/>
        <w:numPr>
          <w:ilvl w:val="1"/>
          <w:numId w:val="26"/>
        </w:numPr>
        <w:tabs>
          <w:tab w:val="num" w:pos="851"/>
        </w:tabs>
        <w:ind w:left="851" w:hanging="851"/>
      </w:pPr>
      <w:r w:rsidRPr="008510D0">
        <w:t>Поставщик поставляет, а Покупатель оплачивает Товар (далее – Товар).</w:t>
      </w:r>
    </w:p>
    <w:p w14:paraId="365D0013" w14:textId="77777777" w:rsidR="0061211F" w:rsidRPr="002868F2" w:rsidRDefault="00004C89" w:rsidP="00965D1F">
      <w:pPr>
        <w:pStyle w:val="affffffff7"/>
        <w:numPr>
          <w:ilvl w:val="1"/>
          <w:numId w:val="26"/>
        </w:numPr>
        <w:tabs>
          <w:tab w:val="num" w:pos="851"/>
        </w:tabs>
        <w:ind w:left="851" w:hanging="851"/>
      </w:pPr>
      <w:r w:rsidRPr="0018130B">
        <w:t>Наименование, количество</w:t>
      </w:r>
      <w:r w:rsidR="009A4273" w:rsidRPr="002868F2">
        <w:t xml:space="preserve"> и </w:t>
      </w:r>
      <w:r w:rsidR="00071F41" w:rsidRPr="002868F2">
        <w:t>стоимость</w:t>
      </w:r>
      <w:r w:rsidRPr="002868F2">
        <w:t xml:space="preserve"> </w:t>
      </w:r>
      <w:r w:rsidR="00426B0E" w:rsidRPr="002868F2">
        <w:t>Товара</w:t>
      </w:r>
      <w:r w:rsidR="009A4273" w:rsidRPr="002868F2">
        <w:t>, условия поставки Товара</w:t>
      </w:r>
      <w:r w:rsidR="00426B0E" w:rsidRPr="002868F2">
        <w:t xml:space="preserve"> указываются в С</w:t>
      </w:r>
      <w:r w:rsidRPr="002868F2">
        <w:t>пецификации</w:t>
      </w:r>
      <w:r w:rsidR="00965D1F" w:rsidRPr="002868F2">
        <w:t xml:space="preserve"> (в Приложении «Спецификация»)</w:t>
      </w:r>
      <w:r w:rsidRPr="002868F2">
        <w:t xml:space="preserve">. В случае противоречия условий </w:t>
      </w:r>
      <w:r w:rsidR="00296C96" w:rsidRPr="002868F2">
        <w:t xml:space="preserve">Спецификации </w:t>
      </w:r>
      <w:r w:rsidRPr="002868F2">
        <w:t xml:space="preserve">условиям Договора, применяются условия, согласованные </w:t>
      </w:r>
      <w:r w:rsidR="00296C96" w:rsidRPr="002868F2">
        <w:t xml:space="preserve">Сторонами </w:t>
      </w:r>
      <w:r w:rsidRPr="002868F2">
        <w:t xml:space="preserve">в </w:t>
      </w:r>
      <w:r w:rsidR="00296C96" w:rsidRPr="002868F2">
        <w:t>Спецификации</w:t>
      </w:r>
      <w:r w:rsidRPr="002868F2">
        <w:t>.</w:t>
      </w:r>
    </w:p>
    <w:p w14:paraId="28D89B37" w14:textId="77777777" w:rsidR="00607CC0" w:rsidRPr="00F7116D" w:rsidRDefault="00EF46DB" w:rsidP="00F4560B">
      <w:pPr>
        <w:pStyle w:val="affffffff7"/>
        <w:numPr>
          <w:ilvl w:val="1"/>
          <w:numId w:val="26"/>
        </w:numPr>
        <w:tabs>
          <w:tab w:val="num" w:pos="851"/>
        </w:tabs>
        <w:ind w:left="851" w:hanging="851"/>
      </w:pPr>
      <w:r w:rsidRPr="00F7116D">
        <w:t xml:space="preserve">Поставка Товара по Договору осуществляется путем доставки Товара Поставщиком до места передачи на условиях, определенных в </w:t>
      </w:r>
      <w:r w:rsidR="00873C5B" w:rsidRPr="00F7116D">
        <w:t xml:space="preserve">Договоре и </w:t>
      </w:r>
      <w:r w:rsidRPr="00F7116D">
        <w:t>Спецификации</w:t>
      </w:r>
      <w:r w:rsidR="001F314A" w:rsidRPr="00F7116D">
        <w:t>.</w:t>
      </w:r>
      <w:r w:rsidRPr="00F7116D">
        <w:rPr>
          <w:color w:val="FF0000"/>
        </w:rPr>
        <w:t xml:space="preserve"> </w:t>
      </w:r>
    </w:p>
    <w:p w14:paraId="1D0CC9A5" w14:textId="400A2E7B" w:rsidR="00614BF4" w:rsidRPr="002868F2" w:rsidRDefault="00614BF4" w:rsidP="008D1C1F">
      <w:pPr>
        <w:pStyle w:val="affffffff7"/>
        <w:tabs>
          <w:tab w:val="clear" w:pos="851"/>
          <w:tab w:val="num" w:pos="6805"/>
        </w:tabs>
        <w:ind w:firstLine="0"/>
      </w:pPr>
      <w:r w:rsidRPr="00F7116D">
        <w:t xml:space="preserve">Поставщик считается исполнившим обязанность по поставке </w:t>
      </w:r>
      <w:r w:rsidR="003F695A" w:rsidRPr="00F7116D">
        <w:t xml:space="preserve">Товара </w:t>
      </w:r>
      <w:r w:rsidRPr="00F7116D">
        <w:t xml:space="preserve">с момента </w:t>
      </w:r>
      <w:r w:rsidR="003175AF" w:rsidRPr="00F7116D">
        <w:t>передачи</w:t>
      </w:r>
      <w:r w:rsidRPr="00F7116D">
        <w:t xml:space="preserve"> </w:t>
      </w:r>
      <w:r w:rsidR="003F695A" w:rsidRPr="00F7116D">
        <w:t xml:space="preserve">Товара </w:t>
      </w:r>
      <w:r w:rsidRPr="00F7116D">
        <w:t>Покупателю</w:t>
      </w:r>
      <w:r w:rsidR="002268F7" w:rsidRPr="00F7116D">
        <w:t xml:space="preserve"> </w:t>
      </w:r>
      <w:r w:rsidR="00CB4C21" w:rsidRPr="00F7116D">
        <w:t>в месте передачи Товара</w:t>
      </w:r>
      <w:r w:rsidR="00163EFA" w:rsidRPr="00F7116D">
        <w:t>. Факт передачи Товара Покупателю подтверждается подписанием Покупателем Товарной накладной с указанием даты передачи Товара.</w:t>
      </w:r>
    </w:p>
    <w:p w14:paraId="3EF2E648" w14:textId="0FB702AB" w:rsidR="002E3A7F" w:rsidRPr="00C478ED" w:rsidRDefault="002E3A7F" w:rsidP="002E3A7F">
      <w:pPr>
        <w:pStyle w:val="affffffff7"/>
        <w:numPr>
          <w:ilvl w:val="1"/>
          <w:numId w:val="26"/>
        </w:numPr>
        <w:tabs>
          <w:tab w:val="num" w:pos="851"/>
        </w:tabs>
        <w:ind w:left="851" w:hanging="851"/>
      </w:pPr>
      <w:r w:rsidRPr="00F7116D">
        <w:t>Место передачи Товара: склад Покупателя</w:t>
      </w:r>
      <w:r w:rsidR="00607CC0" w:rsidRPr="00F7116D">
        <w:t xml:space="preserve"> </w:t>
      </w:r>
      <w:r w:rsidRPr="00F7116D">
        <w:t xml:space="preserve">по адресу: </w:t>
      </w:r>
      <w:r w:rsidR="00C478ED" w:rsidRPr="00C478ED">
        <w:t>г. Красноярск, ул. Сибирская, д. 92, стр. 1</w:t>
      </w:r>
      <w:r w:rsidRPr="00C478ED">
        <w:t xml:space="preserve">. </w:t>
      </w:r>
    </w:p>
    <w:p w14:paraId="591F9E2B" w14:textId="33DFAADE" w:rsidR="00910479" w:rsidRPr="00780E67" w:rsidRDefault="00910479" w:rsidP="00C478ED">
      <w:pPr>
        <w:pStyle w:val="affffffff7"/>
        <w:numPr>
          <w:ilvl w:val="1"/>
          <w:numId w:val="26"/>
        </w:numPr>
        <w:tabs>
          <w:tab w:val="clear" w:pos="1418"/>
          <w:tab w:val="num" w:pos="1134"/>
        </w:tabs>
        <w:ind w:left="851" w:hanging="851"/>
      </w:pPr>
      <w:r w:rsidRPr="00F7116D">
        <w:t xml:space="preserve">Уведомление о готовности Товара к вывозу Поставщик направляет Покупателю в этот же день путем передачи </w:t>
      </w:r>
      <w:r w:rsidR="000C1EB6" w:rsidRPr="00F7116D">
        <w:t>по электронной почте</w:t>
      </w:r>
      <w:r w:rsidRPr="00F7116D">
        <w:t xml:space="preserve"> </w:t>
      </w:r>
      <w:hyperlink r:id="rId8" w:history="1">
        <w:r w:rsidR="00C478ED" w:rsidRPr="0044349F">
          <w:rPr>
            <w:rStyle w:val="af5"/>
          </w:rPr>
          <w:t>vlasov@bobrovylog.ru</w:t>
        </w:r>
      </w:hyperlink>
      <w:r w:rsidR="00C478ED">
        <w:rPr>
          <w:color w:val="FF0000"/>
        </w:rPr>
        <w:t xml:space="preserve"> </w:t>
      </w:r>
      <w:r w:rsidRPr="00F7116D">
        <w:t>счета-фактуры и Товарной накладной.</w:t>
      </w:r>
    </w:p>
    <w:p w14:paraId="053CA531" w14:textId="77777777" w:rsidR="008E5019" w:rsidRPr="008510D0" w:rsidRDefault="008E5019" w:rsidP="008E5019">
      <w:pPr>
        <w:pStyle w:val="affffffff5"/>
        <w:numPr>
          <w:ilvl w:val="0"/>
          <w:numId w:val="26"/>
        </w:numPr>
        <w:tabs>
          <w:tab w:val="clear" w:pos="6805"/>
          <w:tab w:val="num" w:pos="851"/>
        </w:tabs>
        <w:spacing w:before="120"/>
        <w:ind w:left="851" w:hanging="851"/>
      </w:pPr>
      <w:r w:rsidRPr="008510D0">
        <w:t>СРОК</w:t>
      </w:r>
    </w:p>
    <w:p w14:paraId="029A0E6A" w14:textId="719EE79B" w:rsidR="002E3A7F" w:rsidRPr="002868F2" w:rsidRDefault="002E3A7F" w:rsidP="002E3A7F">
      <w:pPr>
        <w:pStyle w:val="affffffff7"/>
        <w:numPr>
          <w:ilvl w:val="1"/>
          <w:numId w:val="26"/>
        </w:numPr>
        <w:tabs>
          <w:tab w:val="num" w:pos="851"/>
        </w:tabs>
        <w:ind w:left="851" w:hanging="851"/>
      </w:pPr>
      <w:r w:rsidRPr="008510D0">
        <w:t xml:space="preserve">Сроки </w:t>
      </w:r>
      <w:r w:rsidRPr="002868F2">
        <w:t xml:space="preserve">поставки </w:t>
      </w:r>
      <w:r w:rsidR="00C478ED" w:rsidRPr="00C478ED">
        <w:t xml:space="preserve">Товара </w:t>
      </w:r>
      <w:r w:rsidR="00C478ED" w:rsidRPr="00C478ED">
        <w:rPr>
          <w:u w:color="FFFFFF" w:themeColor="background1"/>
        </w:rPr>
        <w:t>определяются</w:t>
      </w:r>
      <w:r w:rsidRPr="00C478ED">
        <w:t xml:space="preserve"> </w:t>
      </w:r>
      <w:r w:rsidRPr="002868F2">
        <w:t>в Спецификации.</w:t>
      </w:r>
    </w:p>
    <w:p w14:paraId="6A852529" w14:textId="782823DC" w:rsidR="00F4560B" w:rsidRPr="002868F2" w:rsidRDefault="00F4560B" w:rsidP="00F4560B">
      <w:pPr>
        <w:pStyle w:val="affffffff5"/>
        <w:numPr>
          <w:ilvl w:val="0"/>
          <w:numId w:val="26"/>
        </w:numPr>
        <w:tabs>
          <w:tab w:val="clear" w:pos="6805"/>
          <w:tab w:val="num" w:pos="851"/>
        </w:tabs>
        <w:spacing w:before="120"/>
        <w:ind w:left="851" w:hanging="851"/>
      </w:pPr>
      <w:r w:rsidRPr="002868F2">
        <w:t>ЦЕНА</w:t>
      </w:r>
      <w:r w:rsidR="008E5019" w:rsidRPr="002868F2">
        <w:t xml:space="preserve"> ДОГОВОРА</w:t>
      </w:r>
    </w:p>
    <w:p w14:paraId="10EF8910" w14:textId="77777777" w:rsidR="00FE3A10" w:rsidRPr="008510D0" w:rsidRDefault="003E4BEB" w:rsidP="00FE3A10">
      <w:pPr>
        <w:pStyle w:val="affffffff7"/>
        <w:numPr>
          <w:ilvl w:val="1"/>
          <w:numId w:val="26"/>
        </w:numPr>
        <w:tabs>
          <w:tab w:val="num" w:pos="851"/>
        </w:tabs>
        <w:ind w:left="851" w:hanging="851"/>
      </w:pPr>
      <w:r>
        <w:t xml:space="preserve">Цена </w:t>
      </w:r>
      <w:r w:rsidR="00FE3A10" w:rsidRPr="008510D0">
        <w:t>Товара, указанного в Спецификации, составляет:</w:t>
      </w:r>
    </w:p>
    <w:tbl>
      <w:tblPr>
        <w:tblStyle w:val="af2"/>
        <w:tblW w:w="9072" w:type="dxa"/>
        <w:tblInd w:w="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5F29B1" w:rsidRPr="002868F2" w14:paraId="7F9F85E6" w14:textId="77777777" w:rsidTr="005438B4">
        <w:trPr>
          <w:tblHeader/>
        </w:trPr>
        <w:tc>
          <w:tcPr>
            <w:tcW w:w="2694" w:type="dxa"/>
            <w:tcBorders>
              <w:bottom w:val="dotted" w:sz="4" w:space="0" w:color="A6A6A6" w:themeColor="background1" w:themeShade="A6"/>
            </w:tcBorders>
            <w:shd w:val="clear" w:color="auto" w:fill="auto"/>
          </w:tcPr>
          <w:p w14:paraId="5069E542" w14:textId="29404AEA" w:rsidR="005F29B1" w:rsidRPr="002868F2" w:rsidRDefault="005F29B1" w:rsidP="005F29B1">
            <w:pPr>
              <w:tabs>
                <w:tab w:val="left" w:pos="851"/>
              </w:tabs>
              <w:spacing w:before="120" w:after="240"/>
              <w:rPr>
                <w:rFonts w:ascii="Tahoma" w:hAnsi="Tahoma" w:cs="Tahoma"/>
                <w:sz w:val="20"/>
              </w:rPr>
            </w:pPr>
            <w:r w:rsidRPr="008510D0">
              <w:rPr>
                <w:rFonts w:ascii="Tahoma" w:hAnsi="Tahoma" w:cs="Tahoma"/>
                <w:sz w:val="20"/>
              </w:rPr>
              <w:t xml:space="preserve">без НДС </w:t>
            </w:r>
          </w:p>
        </w:tc>
        <w:tc>
          <w:tcPr>
            <w:tcW w:w="3118" w:type="dxa"/>
            <w:tcBorders>
              <w:bottom w:val="dotted" w:sz="4" w:space="0" w:color="A6A6A6" w:themeColor="background1" w:themeShade="A6"/>
            </w:tcBorders>
            <w:shd w:val="clear" w:color="auto" w:fill="auto"/>
          </w:tcPr>
          <w:p w14:paraId="098CE288" w14:textId="3E706145" w:rsidR="005F29B1" w:rsidRPr="00C478ED" w:rsidRDefault="005F29B1" w:rsidP="005F29B1">
            <w:pPr>
              <w:tabs>
                <w:tab w:val="left" w:pos="851"/>
              </w:tabs>
              <w:spacing w:before="120" w:after="240"/>
              <w:rPr>
                <w:rFonts w:ascii="Tahoma" w:hAnsi="Tahoma" w:cs="Tahoma"/>
                <w:sz w:val="20"/>
              </w:rPr>
            </w:pPr>
            <w:r w:rsidRPr="00C478ED">
              <w:rPr>
                <w:rFonts w:ascii="Tahoma" w:hAnsi="Tahoma" w:cs="Tahoma"/>
                <w:sz w:val="20"/>
              </w:rPr>
              <w:t>НДС (</w:t>
            </w:r>
            <w:r w:rsidR="00C478ED" w:rsidRPr="00C478ED">
              <w:rPr>
                <w:rFonts w:ascii="Tahoma" w:hAnsi="Tahoma" w:cs="Tahoma"/>
                <w:sz w:val="20"/>
              </w:rPr>
              <w:t>22</w:t>
            </w:r>
            <w:r w:rsidRPr="00C478ED">
              <w:rPr>
                <w:rFonts w:ascii="Tahoma" w:hAnsi="Tahoma" w:cs="Tahoma"/>
                <w:sz w:val="20"/>
              </w:rPr>
              <w:t>%)</w:t>
            </w:r>
          </w:p>
        </w:tc>
        <w:tc>
          <w:tcPr>
            <w:tcW w:w="3260" w:type="dxa"/>
            <w:tcBorders>
              <w:bottom w:val="dotted" w:sz="4" w:space="0" w:color="A6A6A6" w:themeColor="background1" w:themeShade="A6"/>
            </w:tcBorders>
            <w:shd w:val="clear" w:color="auto" w:fill="auto"/>
            <w:tcMar>
              <w:right w:w="0" w:type="dxa"/>
            </w:tcMar>
          </w:tcPr>
          <w:p w14:paraId="7CDB2ECE" w14:textId="526BB682" w:rsidR="005F29B1" w:rsidRPr="00C478ED" w:rsidRDefault="005F29B1" w:rsidP="005F29B1">
            <w:pPr>
              <w:tabs>
                <w:tab w:val="left" w:pos="851"/>
              </w:tabs>
              <w:spacing w:before="120" w:after="240"/>
              <w:rPr>
                <w:rFonts w:ascii="Tahoma" w:hAnsi="Tahoma" w:cs="Tahoma"/>
                <w:sz w:val="20"/>
                <w:lang w:eastAsia="en-US"/>
              </w:rPr>
            </w:pPr>
            <w:r w:rsidRPr="00C478ED">
              <w:rPr>
                <w:rFonts w:ascii="Tahoma" w:hAnsi="Tahoma" w:cs="Tahoma"/>
                <w:sz w:val="20"/>
                <w:lang w:eastAsia="en-US"/>
              </w:rPr>
              <w:t>Итого,</w:t>
            </w:r>
            <w:r w:rsidRPr="00C478ED">
              <w:rPr>
                <w:rFonts w:ascii="Tahoma" w:hAnsi="Tahoma" w:cs="Tahoma"/>
                <w:color w:val="FF0000"/>
                <w:sz w:val="20"/>
                <w:lang w:eastAsia="en-US"/>
              </w:rPr>
              <w:t xml:space="preserve"> </w:t>
            </w:r>
            <w:r w:rsidRPr="00C478ED">
              <w:rPr>
                <w:rFonts w:ascii="Tahoma" w:hAnsi="Tahoma" w:cs="Tahoma"/>
                <w:sz w:val="20"/>
                <w:lang w:eastAsia="en-US"/>
              </w:rPr>
              <w:t xml:space="preserve">включая НДС </w:t>
            </w:r>
          </w:p>
        </w:tc>
      </w:tr>
      <w:tr w:rsidR="005F29B1" w:rsidRPr="002868F2" w14:paraId="6A7BE97F" w14:textId="77777777" w:rsidTr="005438B4">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25E0CC81" w14:textId="6B9139F3" w:rsidR="005F29B1" w:rsidRPr="002868F2" w:rsidRDefault="005F29B1" w:rsidP="00B84F14">
            <w:pPr>
              <w:spacing w:after="120"/>
              <w:rPr>
                <w:rFonts w:ascii="Tahoma" w:hAnsi="Tahoma" w:cs="Tahoma"/>
                <w:sz w:val="20"/>
              </w:rPr>
            </w:pPr>
            <w:r w:rsidRPr="002868F2">
              <w:rPr>
                <w:rFonts w:ascii="Tahoma" w:hAnsi="Tahoma" w:cs="Tahoma"/>
                <w:color w:val="FF0000"/>
                <w:sz w:val="20"/>
              </w:rPr>
              <w:t>[</w:t>
            </w:r>
            <w:r w:rsidRPr="002868F2">
              <w:rPr>
                <w:rFonts w:ascii="Tahoma" w:hAnsi="Tahoma" w:cs="Tahoma"/>
                <w:sz w:val="20"/>
              </w:rPr>
              <w:t>•</w:t>
            </w:r>
            <w:r w:rsidRPr="002868F2">
              <w:rPr>
                <w:rFonts w:ascii="Tahoma" w:hAnsi="Tahoma" w:cs="Tahoma"/>
                <w:color w:val="FF0000"/>
                <w:sz w:val="20"/>
              </w:rPr>
              <w:t>]</w:t>
            </w:r>
            <w:r w:rsidR="00694CDD" w:rsidRPr="002868F2">
              <w:rPr>
                <w:rFonts w:ascii="Tahoma" w:hAnsi="Tahoma" w:cs="Tahoma"/>
                <w:sz w:val="20"/>
                <w:lang w:val="en-US"/>
              </w:rPr>
              <w:t xml:space="preserve"> </w:t>
            </w:r>
            <w:r w:rsidRPr="00764030">
              <w:rPr>
                <w:rFonts w:ascii="Tahoma" w:hAnsi="Tahoma" w:cs="Tahoma"/>
                <w:sz w:val="20"/>
              </w:rPr>
              <w:t xml:space="preserve">рублей (далее - </w:t>
            </w:r>
            <w:r w:rsidRPr="00764030">
              <w:rPr>
                <w:rFonts w:ascii="Tahoma" w:hAnsi="Tahoma" w:cs="Tahoma"/>
                <w:b/>
                <w:sz w:val="20"/>
              </w:rPr>
              <w:t>₽</w:t>
            </w:r>
            <w:r w:rsidRPr="00780E67">
              <w:rPr>
                <w:rFonts w:ascii="Tahoma" w:hAnsi="Tahoma" w:cs="Tahoma"/>
                <w:sz w:val="20"/>
              </w:rPr>
              <w:t>)</w:t>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625A314C" w14:textId="2282DF38" w:rsidR="005F29B1" w:rsidRPr="00C478ED" w:rsidRDefault="005F29B1" w:rsidP="00B84F14">
            <w:pPr>
              <w:spacing w:after="120"/>
              <w:rPr>
                <w:rFonts w:ascii="Tahoma" w:hAnsi="Tahoma" w:cs="Tahoma"/>
                <w:sz w:val="20"/>
              </w:rPr>
            </w:pPr>
            <w:r w:rsidRPr="00C478ED">
              <w:rPr>
                <w:rFonts w:ascii="Tahoma" w:hAnsi="Tahoma" w:cs="Tahoma"/>
                <w:color w:val="FF0000"/>
                <w:sz w:val="20"/>
              </w:rPr>
              <w:t>[</w:t>
            </w:r>
            <w:r w:rsidRPr="00C478ED">
              <w:rPr>
                <w:rFonts w:ascii="Tahoma" w:hAnsi="Tahoma" w:cs="Tahoma"/>
                <w:sz w:val="20"/>
              </w:rPr>
              <w:t>•</w:t>
            </w:r>
            <w:r w:rsidRPr="00C478ED">
              <w:rPr>
                <w:rFonts w:ascii="Tahoma" w:hAnsi="Tahoma" w:cs="Tahoma"/>
                <w:color w:val="FF0000"/>
                <w:sz w:val="20"/>
              </w:rPr>
              <w:t>]</w:t>
            </w:r>
            <w:r w:rsidRPr="00C478ED">
              <w:rPr>
                <w:rFonts w:ascii="Tahoma" w:hAnsi="Tahoma" w:cs="Tahoma"/>
                <w:sz w:val="20"/>
              </w:rPr>
              <w:t> ₽</w:t>
            </w:r>
            <w:r w:rsidR="00694CDD" w:rsidRPr="00C478ED">
              <w:rPr>
                <w:rFonts w:ascii="Tahoma" w:hAnsi="Tahoma" w:cs="Tahoma"/>
                <w:sz w:val="20"/>
              </w:rPr>
              <w:t xml:space="preserve"> </w:t>
            </w:r>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39220DE5" w14:textId="172C2A0E" w:rsidR="005F29B1" w:rsidRPr="00C478ED" w:rsidRDefault="005F29B1" w:rsidP="005F29B1">
            <w:pPr>
              <w:spacing w:after="120"/>
              <w:rPr>
                <w:rFonts w:ascii="Tahoma" w:hAnsi="Tahoma" w:cs="Tahoma"/>
                <w:bCs/>
                <w:sz w:val="20"/>
              </w:rPr>
            </w:pPr>
            <w:r w:rsidRPr="00C478ED">
              <w:rPr>
                <w:rFonts w:ascii="Tahoma" w:hAnsi="Tahoma" w:cs="Tahoma"/>
                <w:bCs/>
                <w:color w:val="FF0000"/>
                <w:sz w:val="20"/>
              </w:rPr>
              <w:t>[</w:t>
            </w:r>
            <w:r w:rsidRPr="00C478ED">
              <w:rPr>
                <w:rFonts w:ascii="Tahoma" w:hAnsi="Tahoma" w:cs="Tahoma"/>
                <w:bCs/>
                <w:sz w:val="20"/>
              </w:rPr>
              <w:t>•</w:t>
            </w:r>
            <w:r w:rsidRPr="00C478ED">
              <w:rPr>
                <w:rFonts w:ascii="Tahoma" w:hAnsi="Tahoma" w:cs="Tahoma"/>
                <w:bCs/>
                <w:color w:val="FF0000"/>
                <w:sz w:val="20"/>
              </w:rPr>
              <w:t>]</w:t>
            </w:r>
            <w:r w:rsidR="00B84F14" w:rsidRPr="00C478ED">
              <w:rPr>
                <w:rFonts w:ascii="Tahoma" w:hAnsi="Tahoma" w:cs="Tahoma"/>
                <w:bCs/>
                <w:sz w:val="20"/>
              </w:rPr>
              <w:t xml:space="preserve"> </w:t>
            </w:r>
            <w:r w:rsidRPr="00C478ED">
              <w:rPr>
                <w:rFonts w:ascii="Tahoma" w:hAnsi="Tahoma" w:cs="Tahoma"/>
                <w:sz w:val="20"/>
              </w:rPr>
              <w:t>₽</w:t>
            </w:r>
          </w:p>
        </w:tc>
      </w:tr>
    </w:tbl>
    <w:p w14:paraId="2EB9AF24" w14:textId="4695E3AC" w:rsidR="008824C9" w:rsidRPr="00764030" w:rsidRDefault="003E4BEB" w:rsidP="003E4BEB">
      <w:pPr>
        <w:pStyle w:val="affffffff7"/>
        <w:numPr>
          <w:ilvl w:val="1"/>
          <w:numId w:val="26"/>
        </w:numPr>
        <w:tabs>
          <w:tab w:val="num" w:pos="851"/>
        </w:tabs>
        <w:ind w:left="851" w:hanging="851"/>
      </w:pPr>
      <w:r>
        <w:lastRenderedPageBreak/>
        <w:t xml:space="preserve">Цена </w:t>
      </w:r>
      <w:r w:rsidR="008824C9" w:rsidRPr="002868F2">
        <w:t>Товара включает в себя стоимость тары, упаковки, маркировки, иные расходы Поставщика,</w:t>
      </w:r>
      <w:r w:rsidR="00371763" w:rsidRPr="002868F2">
        <w:t xml:space="preserve"> </w:t>
      </w:r>
      <w:r>
        <w:t xml:space="preserve">возникающие в процессе поставки Товара Покупателю, в том числе расходы, </w:t>
      </w:r>
      <w:r w:rsidR="002A315F" w:rsidRPr="00764030">
        <w:t xml:space="preserve">связанные с </w:t>
      </w:r>
      <w:r w:rsidRPr="008510D0">
        <w:t xml:space="preserve">погрузо-разгрузочными работами в месте передачи, </w:t>
      </w:r>
      <w:r w:rsidRPr="003E4BEB">
        <w:t xml:space="preserve">а также </w:t>
      </w:r>
      <w:r w:rsidR="002A315F" w:rsidRPr="00780E67">
        <w:t>уплатой налогов, сборов и иных обязательных платежей</w:t>
      </w:r>
      <w:r w:rsidR="008824C9" w:rsidRPr="002868F2">
        <w:t>.</w:t>
      </w:r>
      <w:r w:rsidR="00383466" w:rsidRPr="003E4BEB" w:rsidDel="00383466">
        <w:rPr>
          <w:rStyle w:val="aff8"/>
          <w:color w:val="FF0000"/>
        </w:rPr>
        <w:t xml:space="preserve"> </w:t>
      </w:r>
    </w:p>
    <w:p w14:paraId="2480B12D" w14:textId="0B00CCC4" w:rsidR="00D316F0" w:rsidRPr="002868F2" w:rsidRDefault="00D316F0" w:rsidP="008D1C1F">
      <w:pPr>
        <w:pStyle w:val="affffffff7"/>
        <w:tabs>
          <w:tab w:val="clear" w:pos="851"/>
        </w:tabs>
        <w:ind w:firstLine="0"/>
      </w:pPr>
      <w:r w:rsidRPr="00780E67">
        <w:t>Погрузо-разгрузочные работы в месте передачи Товара производятся силами и за счет Покупателя.</w:t>
      </w:r>
    </w:p>
    <w:p w14:paraId="7819CE8E" w14:textId="77777777" w:rsidR="008824C9" w:rsidRPr="008510D0" w:rsidRDefault="00D717B3" w:rsidP="00491259">
      <w:pPr>
        <w:pStyle w:val="affffffff7"/>
        <w:numPr>
          <w:ilvl w:val="1"/>
          <w:numId w:val="26"/>
        </w:numPr>
        <w:tabs>
          <w:tab w:val="num" w:pos="851"/>
        </w:tabs>
        <w:ind w:left="851" w:hanging="851"/>
      </w:pPr>
      <w:r>
        <w:t>Цена Товара</w:t>
      </w:r>
      <w:r w:rsidR="008824C9" w:rsidRPr="008510D0">
        <w:t>, указанная в Спецификации, является окончательной и не подлежит одностороннему изменению Поставщиком в сторону увеличения.</w:t>
      </w:r>
    </w:p>
    <w:p w14:paraId="11161B2B" w14:textId="77777777" w:rsidR="00777A50" w:rsidRPr="008510D0" w:rsidRDefault="00777A50" w:rsidP="00777A50">
      <w:pPr>
        <w:pStyle w:val="affffffff5"/>
        <w:numPr>
          <w:ilvl w:val="0"/>
          <w:numId w:val="26"/>
        </w:numPr>
        <w:tabs>
          <w:tab w:val="clear" w:pos="6805"/>
        </w:tabs>
        <w:ind w:left="851" w:hanging="851"/>
      </w:pPr>
      <w:r w:rsidRPr="008510D0">
        <w:t xml:space="preserve">ПОРЯДОК </w:t>
      </w:r>
      <w:r w:rsidR="00702EDF" w:rsidRPr="008510D0">
        <w:t>РАСЧЕТОВ</w:t>
      </w:r>
    </w:p>
    <w:p w14:paraId="181D0495" w14:textId="38BC2EFB" w:rsidR="00057144" w:rsidRPr="00F7116D" w:rsidRDefault="00057144" w:rsidP="00887B74">
      <w:pPr>
        <w:pStyle w:val="affffffff7"/>
        <w:numPr>
          <w:ilvl w:val="1"/>
          <w:numId w:val="26"/>
        </w:numPr>
        <w:tabs>
          <w:tab w:val="num" w:pos="851"/>
        </w:tabs>
        <w:ind w:left="851" w:hanging="851"/>
        <w:rPr>
          <w:color w:val="FF0000"/>
        </w:rPr>
      </w:pPr>
    </w:p>
    <w:tbl>
      <w:tblPr>
        <w:tblStyle w:val="1ff3"/>
        <w:tblW w:w="9972"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1461"/>
        <w:gridCol w:w="1491"/>
        <w:gridCol w:w="2758"/>
        <w:gridCol w:w="1725"/>
        <w:gridCol w:w="2537"/>
      </w:tblGrid>
      <w:tr w:rsidR="00057144" w:rsidRPr="002868F2" w14:paraId="04F0A974" w14:textId="77777777" w:rsidTr="00B23887">
        <w:tc>
          <w:tcPr>
            <w:tcW w:w="9972" w:type="dxa"/>
            <w:gridSpan w:val="5"/>
            <w:shd w:val="clear" w:color="auto" w:fill="F2F2F2" w:themeFill="background1" w:themeFillShade="F2"/>
          </w:tcPr>
          <w:p w14:paraId="2C45984E" w14:textId="7506675E" w:rsidR="00057144" w:rsidRPr="00C478ED" w:rsidRDefault="00057144" w:rsidP="005438B4">
            <w:pPr>
              <w:jc w:val="left"/>
              <w:rPr>
                <w:rFonts w:ascii="Tahoma" w:hAnsi="Tahoma" w:cs="Tahoma"/>
                <w:sz w:val="20"/>
              </w:rPr>
            </w:pPr>
            <w:bookmarkStart w:id="0" w:name="_Toc528579965"/>
            <w:bookmarkStart w:id="1" w:name="_Toc528579957"/>
            <w:bookmarkStart w:id="2" w:name="_Ref97022666"/>
            <w:bookmarkStart w:id="3" w:name="_Ref97022677"/>
            <w:bookmarkStart w:id="4" w:name="_Ref97022689"/>
            <w:bookmarkStart w:id="5" w:name="_Ref97022784"/>
            <w:bookmarkStart w:id="6" w:name="_Ref97022799"/>
            <w:bookmarkStart w:id="7" w:name="_Ref97022839"/>
            <w:bookmarkStart w:id="8" w:name="_Ref97022855"/>
            <w:r w:rsidRPr="00AB061B">
              <w:rPr>
                <w:rFonts w:ascii="Tahoma" w:hAnsi="Tahoma" w:cs="Tahoma"/>
                <w:sz w:val="20"/>
              </w:rPr>
              <w:t>Аванс:</w:t>
            </w:r>
          </w:p>
        </w:tc>
      </w:tr>
      <w:tr w:rsidR="00061023" w:rsidRPr="002868F2" w14:paraId="529C859D" w14:textId="77777777" w:rsidTr="00C478ED">
        <w:tc>
          <w:tcPr>
            <w:tcW w:w="1461" w:type="dxa"/>
            <w:shd w:val="clear" w:color="auto" w:fill="F2F2F2" w:themeFill="background1" w:themeFillShade="F2"/>
          </w:tcPr>
          <w:p w14:paraId="1FA174B3" w14:textId="77777777" w:rsidR="00057144" w:rsidRPr="00AB061B" w:rsidRDefault="00057144" w:rsidP="005438B4">
            <w:pPr>
              <w:ind w:left="38"/>
              <w:jc w:val="left"/>
              <w:rPr>
                <w:rFonts w:ascii="Tahoma" w:hAnsi="Tahoma" w:cs="Tahoma"/>
                <w:sz w:val="20"/>
                <w:szCs w:val="20"/>
              </w:rPr>
            </w:pPr>
            <w:r w:rsidRPr="00AB061B">
              <w:rPr>
                <w:rFonts w:ascii="Tahoma" w:hAnsi="Tahoma" w:cs="Tahoma"/>
                <w:sz w:val="20"/>
              </w:rPr>
              <w:t>№</w:t>
            </w:r>
          </w:p>
        </w:tc>
        <w:tc>
          <w:tcPr>
            <w:tcW w:w="4249" w:type="dxa"/>
            <w:gridSpan w:val="2"/>
            <w:shd w:val="clear" w:color="auto" w:fill="F2F2F2" w:themeFill="background1" w:themeFillShade="F2"/>
          </w:tcPr>
          <w:p w14:paraId="1006BB4A"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Размер аванса</w:t>
            </w:r>
          </w:p>
        </w:tc>
        <w:tc>
          <w:tcPr>
            <w:tcW w:w="1725" w:type="dxa"/>
            <w:shd w:val="clear" w:color="auto" w:fill="F2F2F2" w:themeFill="background1" w:themeFillShade="F2"/>
          </w:tcPr>
          <w:p w14:paraId="6D4BCB90"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Цель аванса</w:t>
            </w:r>
          </w:p>
        </w:tc>
        <w:tc>
          <w:tcPr>
            <w:tcW w:w="2537" w:type="dxa"/>
            <w:shd w:val="clear" w:color="auto" w:fill="F2F2F2" w:themeFill="background1" w:themeFillShade="F2"/>
          </w:tcPr>
          <w:p w14:paraId="0FCD50AC"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Порядок зачета</w:t>
            </w:r>
          </w:p>
        </w:tc>
      </w:tr>
      <w:tr w:rsidR="00061023" w:rsidRPr="002868F2" w14:paraId="325F07DD" w14:textId="77777777" w:rsidTr="00C478ED">
        <w:tc>
          <w:tcPr>
            <w:tcW w:w="1461" w:type="dxa"/>
            <w:vMerge w:val="restart"/>
            <w:shd w:val="clear" w:color="auto" w:fill="F2F2F2" w:themeFill="background1" w:themeFillShade="F2"/>
          </w:tcPr>
          <w:p w14:paraId="59BEBB8A" w14:textId="77777777" w:rsidR="001356E6" w:rsidRPr="002868F2" w:rsidRDefault="001356E6" w:rsidP="001356E6">
            <w:pPr>
              <w:jc w:val="left"/>
              <w:rPr>
                <w:rFonts w:ascii="Tahoma" w:hAnsi="Tahoma" w:cs="Tahoma"/>
                <w:sz w:val="20"/>
                <w:szCs w:val="20"/>
              </w:rPr>
            </w:pPr>
            <w:r w:rsidRPr="002868F2">
              <w:rPr>
                <w:rFonts w:ascii="Tahoma" w:hAnsi="Tahoma" w:cs="Tahoma"/>
                <w:sz w:val="20"/>
                <w:szCs w:val="20"/>
              </w:rPr>
              <w:t>1</w:t>
            </w:r>
          </w:p>
        </w:tc>
        <w:tc>
          <w:tcPr>
            <w:tcW w:w="1491" w:type="dxa"/>
            <w:shd w:val="clear" w:color="auto" w:fill="F2F2F2" w:themeFill="background1" w:themeFillShade="F2"/>
          </w:tcPr>
          <w:p w14:paraId="052D7F5E" w14:textId="2947A51E" w:rsidR="001356E6" w:rsidRPr="002868F2" w:rsidRDefault="001356E6" w:rsidP="001356E6">
            <w:pPr>
              <w:ind w:left="432" w:hanging="432"/>
              <w:jc w:val="left"/>
              <w:rPr>
                <w:rFonts w:ascii="Tahoma" w:hAnsi="Tahoma" w:cs="Tahoma"/>
                <w:sz w:val="20"/>
                <w:szCs w:val="20"/>
              </w:rPr>
            </w:pPr>
            <w:r w:rsidRPr="00764030">
              <w:rPr>
                <w:rFonts w:ascii="Tahoma" w:hAnsi="Tahoma" w:cs="Tahoma"/>
                <w:sz w:val="20"/>
              </w:rPr>
              <w:t>без</w:t>
            </w:r>
            <w:r w:rsidRPr="00780E67">
              <w:rPr>
                <w:rFonts w:ascii="Tahoma" w:hAnsi="Tahoma" w:cs="Tahoma"/>
                <w:sz w:val="20"/>
              </w:rPr>
              <w:t xml:space="preserve"> НДС</w:t>
            </w:r>
          </w:p>
        </w:tc>
        <w:tc>
          <w:tcPr>
            <w:tcW w:w="2758" w:type="dxa"/>
            <w:shd w:val="clear" w:color="auto" w:fill="F2F2F2" w:themeFill="background1" w:themeFillShade="F2"/>
          </w:tcPr>
          <w:p w14:paraId="3D7BF1A5" w14:textId="77777777" w:rsidR="001356E6" w:rsidRPr="008510D0" w:rsidRDefault="001356E6" w:rsidP="00DE21A5">
            <w:pPr>
              <w:ind w:left="432" w:hanging="432"/>
              <w:jc w:val="left"/>
              <w:rPr>
                <w:rFonts w:ascii="Tahoma" w:hAnsi="Tahoma" w:cs="Tahoma"/>
                <w:sz w:val="20"/>
                <w:szCs w:val="20"/>
                <w:lang w:val="en-US"/>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Pr="008510D0">
              <w:rPr>
                <w:rFonts w:ascii="Tahoma" w:hAnsi="Tahoma" w:cs="Tahoma"/>
                <w:sz w:val="20"/>
                <w:szCs w:val="20"/>
              </w:rPr>
              <w:t> </w:t>
            </w:r>
            <w:r w:rsidR="00506FCA" w:rsidRPr="008510D0">
              <w:rPr>
                <w:rFonts w:ascii="Tahoma" w:hAnsi="Tahoma" w:cs="Tahoma"/>
                <w:sz w:val="20"/>
                <w:szCs w:val="20"/>
              </w:rPr>
              <w:t xml:space="preserve"> </w:t>
            </w:r>
            <w:r w:rsidRPr="008510D0">
              <w:rPr>
                <w:rFonts w:ascii="Tahoma" w:hAnsi="Tahoma" w:cs="Tahoma"/>
                <w:sz w:val="20"/>
                <w:szCs w:val="20"/>
              </w:rPr>
              <w:t>₽</w:t>
            </w:r>
          </w:p>
        </w:tc>
        <w:tc>
          <w:tcPr>
            <w:tcW w:w="1725" w:type="dxa"/>
            <w:vMerge w:val="restart"/>
            <w:shd w:val="clear" w:color="auto" w:fill="F2F2F2" w:themeFill="background1" w:themeFillShade="F2"/>
          </w:tcPr>
          <w:p w14:paraId="56F21F22" w14:textId="2AD18919" w:rsidR="001356E6" w:rsidRPr="002868F2" w:rsidRDefault="00C478ED" w:rsidP="001356E6">
            <w:pPr>
              <w:ind w:left="2" w:hanging="2"/>
              <w:jc w:val="left"/>
              <w:rPr>
                <w:rFonts w:ascii="Tahoma" w:hAnsi="Tahoma" w:cs="Tahoma"/>
                <w:sz w:val="20"/>
                <w:szCs w:val="20"/>
              </w:rPr>
            </w:pPr>
            <w:r w:rsidRPr="00C478ED">
              <w:rPr>
                <w:rFonts w:ascii="Tahoma" w:hAnsi="Tahoma" w:cs="Tahoma"/>
                <w:sz w:val="20"/>
                <w:szCs w:val="20"/>
              </w:rPr>
              <w:t>для оплаты авансов соисполнителям на те же нужды</w:t>
            </w:r>
          </w:p>
        </w:tc>
        <w:tc>
          <w:tcPr>
            <w:tcW w:w="2537" w:type="dxa"/>
            <w:vMerge w:val="restart"/>
            <w:shd w:val="clear" w:color="auto" w:fill="F2F2F2" w:themeFill="background1" w:themeFillShade="F2"/>
          </w:tcPr>
          <w:p w14:paraId="21A12D2D" w14:textId="77777777" w:rsidR="001356E6" w:rsidRPr="0018130B" w:rsidRDefault="001356E6" w:rsidP="001356E6">
            <w:pPr>
              <w:jc w:val="left"/>
              <w:rPr>
                <w:rFonts w:ascii="Tahoma" w:hAnsi="Tahoma" w:cs="Tahoma"/>
                <w:sz w:val="20"/>
                <w:szCs w:val="20"/>
                <w:shd w:val="clear" w:color="auto" w:fill="FFFFFF"/>
              </w:rPr>
            </w:pPr>
            <w:r w:rsidRPr="008510D0">
              <w:rPr>
                <w:rFonts w:ascii="Tahoma" w:hAnsi="Tahoma" w:cs="Tahoma"/>
                <w:sz w:val="20"/>
              </w:rPr>
              <w:t xml:space="preserve">на дату </w:t>
            </w:r>
            <w:r w:rsidR="00F019BA">
              <w:rPr>
                <w:rFonts w:ascii="Tahoma" w:hAnsi="Tahoma" w:cs="Tahoma"/>
                <w:sz w:val="20"/>
              </w:rPr>
              <w:t>поставки</w:t>
            </w:r>
            <w:r w:rsidRPr="008510D0">
              <w:rPr>
                <w:rFonts w:ascii="Tahoma" w:hAnsi="Tahoma" w:cs="Tahoma"/>
                <w:sz w:val="20"/>
              </w:rPr>
              <w:t xml:space="preserve"> Товара на основании</w:t>
            </w:r>
            <w:r w:rsidRPr="008510D0">
              <w:rPr>
                <w:rFonts w:ascii="Tahoma" w:hAnsi="Tahoma" w:cs="Tahoma"/>
                <w:sz w:val="20"/>
                <w:shd w:val="clear" w:color="auto" w:fill="FFFFFF"/>
              </w:rPr>
              <w:t xml:space="preserve"> </w:t>
            </w:r>
            <w:r w:rsidR="000606BB" w:rsidRPr="008510D0">
              <w:rPr>
                <w:rFonts w:ascii="Tahoma" w:hAnsi="Tahoma" w:cs="Tahoma"/>
                <w:sz w:val="20"/>
              </w:rPr>
              <w:t xml:space="preserve">подписанной </w:t>
            </w:r>
            <w:r w:rsidRPr="008510D0">
              <w:rPr>
                <w:rFonts w:ascii="Tahoma" w:hAnsi="Tahoma" w:cs="Tahoma"/>
                <w:sz w:val="20"/>
              </w:rPr>
              <w:t xml:space="preserve">Сторонами Товарной накладной </w:t>
            </w:r>
          </w:p>
          <w:p w14:paraId="4ECD3B0C" w14:textId="3D02F3BE" w:rsidR="001356E6" w:rsidRPr="002868F2" w:rsidRDefault="00F019BA" w:rsidP="00C478ED">
            <w:pPr>
              <w:pStyle w:val="af0"/>
              <w:ind w:left="0"/>
              <w:rPr>
                <w:rFonts w:ascii="Tahoma" w:hAnsi="Tahoma" w:cs="Tahoma"/>
                <w:sz w:val="20"/>
                <w:szCs w:val="20"/>
                <w:shd w:val="clear" w:color="auto" w:fill="FFFFFF"/>
              </w:rPr>
            </w:pPr>
            <w:r w:rsidRPr="00F7116D">
              <w:rPr>
                <w:rFonts w:ascii="Tahoma" w:hAnsi="Tahoma" w:cs="Tahoma"/>
                <w:sz w:val="20"/>
              </w:rPr>
              <w:t>в полном размере стоимости Товара</w:t>
            </w:r>
            <w:r w:rsidR="001356E6" w:rsidRPr="002868F2">
              <w:rPr>
                <w:rFonts w:ascii="Tahoma" w:hAnsi="Tahoma" w:cs="Tahoma"/>
                <w:sz w:val="20"/>
              </w:rPr>
              <w:t>, до полного погашения авансового платежа</w:t>
            </w:r>
          </w:p>
        </w:tc>
      </w:tr>
      <w:tr w:rsidR="00061023" w:rsidRPr="002868F2" w14:paraId="2E12148C" w14:textId="77777777" w:rsidTr="00C478ED">
        <w:tc>
          <w:tcPr>
            <w:tcW w:w="1461" w:type="dxa"/>
            <w:vMerge/>
            <w:shd w:val="clear" w:color="auto" w:fill="F2F2F2" w:themeFill="background1" w:themeFillShade="F2"/>
          </w:tcPr>
          <w:p w14:paraId="02BD6E39" w14:textId="77777777" w:rsidR="001356E6" w:rsidRPr="002868F2" w:rsidRDefault="001356E6" w:rsidP="001356E6">
            <w:pPr>
              <w:ind w:left="720"/>
              <w:jc w:val="left"/>
              <w:rPr>
                <w:rFonts w:ascii="Tahoma" w:hAnsi="Tahoma" w:cs="Tahoma"/>
                <w:sz w:val="20"/>
                <w:szCs w:val="20"/>
              </w:rPr>
            </w:pPr>
          </w:p>
        </w:tc>
        <w:tc>
          <w:tcPr>
            <w:tcW w:w="1491" w:type="dxa"/>
            <w:shd w:val="clear" w:color="auto" w:fill="F2F2F2" w:themeFill="background1" w:themeFillShade="F2"/>
          </w:tcPr>
          <w:p w14:paraId="383A3861" w14:textId="6018741B" w:rsidR="001356E6" w:rsidRPr="00C478ED" w:rsidRDefault="001356E6" w:rsidP="001356E6">
            <w:pPr>
              <w:jc w:val="left"/>
              <w:rPr>
                <w:rFonts w:ascii="Tahoma" w:hAnsi="Tahoma" w:cs="Tahoma"/>
                <w:sz w:val="20"/>
                <w:szCs w:val="20"/>
              </w:rPr>
            </w:pPr>
            <w:r w:rsidRPr="00C478ED">
              <w:rPr>
                <w:rFonts w:ascii="Tahoma" w:hAnsi="Tahoma" w:cs="Tahoma"/>
                <w:sz w:val="20"/>
              </w:rPr>
              <w:t>НДС (</w:t>
            </w:r>
            <w:r w:rsidR="00C478ED" w:rsidRPr="00C478ED">
              <w:rPr>
                <w:rFonts w:ascii="Tahoma" w:hAnsi="Tahoma" w:cs="Tahoma"/>
                <w:sz w:val="20"/>
              </w:rPr>
              <w:t>22</w:t>
            </w:r>
            <w:r w:rsidRPr="00C478ED">
              <w:rPr>
                <w:rFonts w:ascii="Tahoma" w:hAnsi="Tahoma" w:cs="Tahoma"/>
                <w:sz w:val="20"/>
              </w:rPr>
              <w:t>%)</w:t>
            </w:r>
          </w:p>
        </w:tc>
        <w:tc>
          <w:tcPr>
            <w:tcW w:w="2758" w:type="dxa"/>
            <w:shd w:val="clear" w:color="auto" w:fill="F2F2F2" w:themeFill="background1" w:themeFillShade="F2"/>
          </w:tcPr>
          <w:p w14:paraId="520609A8" w14:textId="1377C3F2" w:rsidR="00DE21A5" w:rsidRPr="00C478ED" w:rsidRDefault="001356E6" w:rsidP="00C478ED">
            <w:pPr>
              <w:rPr>
                <w:rFonts w:ascii="Tahoma" w:hAnsi="Tahoma" w:cs="Tahoma"/>
                <w:sz w:val="20"/>
              </w:rPr>
            </w:pPr>
            <w:r w:rsidRPr="00C478ED">
              <w:rPr>
                <w:rFonts w:ascii="Tahoma" w:hAnsi="Tahoma" w:cs="Tahoma"/>
                <w:color w:val="FF0000"/>
                <w:sz w:val="20"/>
              </w:rPr>
              <w:t>[</w:t>
            </w:r>
            <w:r w:rsidRPr="00C478ED">
              <w:rPr>
                <w:rFonts w:ascii="Tahoma" w:hAnsi="Tahoma" w:cs="Tahoma"/>
                <w:sz w:val="20"/>
              </w:rPr>
              <w:t>•</w:t>
            </w:r>
            <w:r w:rsidRPr="00C478ED" w:rsidDel="00CF05D3">
              <w:rPr>
                <w:rFonts w:ascii="Tahoma" w:hAnsi="Tahoma" w:cs="Tahoma"/>
                <w:color w:val="FF0000"/>
                <w:sz w:val="20"/>
              </w:rPr>
              <w:t>]</w:t>
            </w:r>
            <w:r w:rsidRPr="00C478ED">
              <w:rPr>
                <w:rFonts w:ascii="Tahoma" w:hAnsi="Tahoma" w:cs="Tahoma"/>
                <w:sz w:val="20"/>
              </w:rPr>
              <w:t> ₽</w:t>
            </w:r>
            <w:r w:rsidR="00231C32" w:rsidRPr="00C478ED" w:rsidDel="00DE7768">
              <w:rPr>
                <w:rFonts w:ascii="Tahoma" w:hAnsi="Tahoma" w:cs="Tahoma"/>
                <w:color w:val="FF0000"/>
                <w:sz w:val="20"/>
              </w:rPr>
              <w:t xml:space="preserve"> </w:t>
            </w:r>
          </w:p>
        </w:tc>
        <w:tc>
          <w:tcPr>
            <w:tcW w:w="1725" w:type="dxa"/>
            <w:vMerge/>
            <w:shd w:val="clear" w:color="auto" w:fill="F2F2F2" w:themeFill="background1" w:themeFillShade="F2"/>
          </w:tcPr>
          <w:p w14:paraId="4CAD566F" w14:textId="77777777" w:rsidR="001356E6" w:rsidRPr="002868F2" w:rsidRDefault="001356E6" w:rsidP="001356E6">
            <w:pPr>
              <w:jc w:val="left"/>
              <w:rPr>
                <w:rFonts w:ascii="Tahoma" w:hAnsi="Tahoma" w:cs="Tahoma"/>
                <w:sz w:val="20"/>
                <w:szCs w:val="20"/>
              </w:rPr>
            </w:pPr>
          </w:p>
        </w:tc>
        <w:tc>
          <w:tcPr>
            <w:tcW w:w="2537" w:type="dxa"/>
            <w:vMerge/>
            <w:shd w:val="clear" w:color="auto" w:fill="F2F2F2" w:themeFill="background1" w:themeFillShade="F2"/>
          </w:tcPr>
          <w:p w14:paraId="30D9C973" w14:textId="77777777" w:rsidR="001356E6" w:rsidRPr="002868F2" w:rsidRDefault="001356E6" w:rsidP="001356E6">
            <w:pPr>
              <w:ind w:left="720"/>
              <w:jc w:val="left"/>
              <w:rPr>
                <w:rFonts w:ascii="Tahoma" w:hAnsi="Tahoma" w:cs="Tahoma"/>
                <w:sz w:val="20"/>
                <w:szCs w:val="20"/>
              </w:rPr>
            </w:pPr>
          </w:p>
        </w:tc>
      </w:tr>
      <w:tr w:rsidR="00061023" w:rsidRPr="002868F2" w14:paraId="1A039F0F" w14:textId="77777777" w:rsidTr="00C478ED">
        <w:trPr>
          <w:trHeight w:val="224"/>
        </w:trPr>
        <w:tc>
          <w:tcPr>
            <w:tcW w:w="1461" w:type="dxa"/>
            <w:vMerge/>
            <w:shd w:val="clear" w:color="auto" w:fill="F2F2F2" w:themeFill="background1" w:themeFillShade="F2"/>
          </w:tcPr>
          <w:p w14:paraId="06AB1B8D" w14:textId="77777777" w:rsidR="001356E6" w:rsidRPr="002868F2" w:rsidRDefault="001356E6" w:rsidP="001356E6">
            <w:pPr>
              <w:ind w:left="720"/>
              <w:jc w:val="left"/>
              <w:rPr>
                <w:rFonts w:ascii="Tahoma" w:hAnsi="Tahoma" w:cs="Tahoma"/>
                <w:sz w:val="20"/>
                <w:szCs w:val="20"/>
              </w:rPr>
            </w:pPr>
          </w:p>
        </w:tc>
        <w:tc>
          <w:tcPr>
            <w:tcW w:w="1491" w:type="dxa"/>
            <w:shd w:val="clear" w:color="auto" w:fill="F2F2F2" w:themeFill="background1" w:themeFillShade="F2"/>
          </w:tcPr>
          <w:p w14:paraId="6D4C97C8" w14:textId="73BEA3D2" w:rsidR="001356E6" w:rsidRPr="002868F2" w:rsidRDefault="001356E6" w:rsidP="001356E6">
            <w:pPr>
              <w:jc w:val="left"/>
              <w:rPr>
                <w:rFonts w:ascii="Tahoma" w:hAnsi="Tahoma" w:cs="Tahoma"/>
                <w:sz w:val="20"/>
                <w:szCs w:val="20"/>
              </w:rPr>
            </w:pPr>
            <w:r w:rsidRPr="002868F2">
              <w:rPr>
                <w:rFonts w:ascii="Tahoma" w:hAnsi="Tahoma" w:cs="Tahoma"/>
                <w:sz w:val="20"/>
              </w:rPr>
              <w:t>с НДС</w:t>
            </w:r>
          </w:p>
        </w:tc>
        <w:tc>
          <w:tcPr>
            <w:tcW w:w="2758" w:type="dxa"/>
            <w:shd w:val="clear" w:color="auto" w:fill="F2F2F2" w:themeFill="background1" w:themeFillShade="F2"/>
          </w:tcPr>
          <w:p w14:paraId="2E67D043" w14:textId="11AB4252" w:rsidR="001356E6" w:rsidRPr="002868F2" w:rsidRDefault="001356E6" w:rsidP="001356E6">
            <w:pPr>
              <w:jc w:val="left"/>
              <w:rPr>
                <w:rFonts w:ascii="Tahoma" w:hAnsi="Tahoma" w:cs="Tahoma"/>
                <w:sz w:val="20"/>
                <w:szCs w:val="20"/>
              </w:rPr>
            </w:pPr>
            <w:r w:rsidRPr="00764030" w:rsidDel="00CF05D3">
              <w:rPr>
                <w:rFonts w:ascii="Tahoma" w:hAnsi="Tahoma" w:cs="Tahoma"/>
                <w:color w:val="FF0000"/>
                <w:sz w:val="20"/>
              </w:rPr>
              <w:t>[</w:t>
            </w:r>
            <w:r w:rsidRPr="00764030">
              <w:rPr>
                <w:rFonts w:ascii="Tahoma" w:hAnsi="Tahoma" w:cs="Tahoma"/>
                <w:sz w:val="20"/>
              </w:rPr>
              <w:t>•</w:t>
            </w:r>
            <w:r w:rsidRPr="00764030" w:rsidDel="00CF05D3">
              <w:rPr>
                <w:rFonts w:ascii="Tahoma" w:hAnsi="Tahoma" w:cs="Tahoma"/>
                <w:color w:val="FF0000"/>
                <w:sz w:val="20"/>
              </w:rPr>
              <w:t>]</w:t>
            </w:r>
            <w:r w:rsidRPr="00780E67">
              <w:rPr>
                <w:rFonts w:ascii="Tahoma" w:hAnsi="Tahoma" w:cs="Tahoma"/>
                <w:sz w:val="20"/>
              </w:rPr>
              <w:t> ₽</w:t>
            </w:r>
          </w:p>
        </w:tc>
        <w:tc>
          <w:tcPr>
            <w:tcW w:w="1725" w:type="dxa"/>
            <w:vMerge/>
            <w:shd w:val="clear" w:color="auto" w:fill="F2F2F2" w:themeFill="background1" w:themeFillShade="F2"/>
          </w:tcPr>
          <w:p w14:paraId="5FAD76E0" w14:textId="77777777" w:rsidR="001356E6" w:rsidRPr="002868F2" w:rsidRDefault="001356E6" w:rsidP="001356E6">
            <w:pPr>
              <w:ind w:left="432" w:hanging="432"/>
              <w:jc w:val="left"/>
              <w:rPr>
                <w:rFonts w:ascii="Tahoma" w:hAnsi="Tahoma" w:cs="Tahoma"/>
                <w:sz w:val="20"/>
                <w:szCs w:val="20"/>
              </w:rPr>
            </w:pPr>
          </w:p>
        </w:tc>
        <w:tc>
          <w:tcPr>
            <w:tcW w:w="2537" w:type="dxa"/>
            <w:vMerge/>
            <w:shd w:val="clear" w:color="auto" w:fill="F2F2F2" w:themeFill="background1" w:themeFillShade="F2"/>
          </w:tcPr>
          <w:p w14:paraId="1CB655BB" w14:textId="77777777" w:rsidR="001356E6" w:rsidRPr="002868F2" w:rsidRDefault="001356E6" w:rsidP="001356E6">
            <w:pPr>
              <w:ind w:left="720"/>
              <w:jc w:val="left"/>
              <w:rPr>
                <w:rFonts w:ascii="Tahoma" w:hAnsi="Tahoma" w:cs="Tahoma"/>
                <w:sz w:val="20"/>
                <w:szCs w:val="20"/>
              </w:rPr>
            </w:pPr>
          </w:p>
        </w:tc>
      </w:tr>
    </w:tbl>
    <w:p w14:paraId="20981FED" w14:textId="77777777" w:rsidR="00057144" w:rsidRPr="008510D0" w:rsidRDefault="00057144" w:rsidP="00887B74">
      <w:pPr>
        <w:pStyle w:val="affffffff7"/>
        <w:numPr>
          <w:ilvl w:val="1"/>
          <w:numId w:val="26"/>
        </w:numPr>
        <w:tabs>
          <w:tab w:val="num" w:pos="851"/>
        </w:tabs>
        <w:ind w:left="851" w:hanging="851"/>
        <w:rPr>
          <w:rFonts w:eastAsia="Calibri"/>
          <w:szCs w:val="24"/>
        </w:rPr>
      </w:pPr>
    </w:p>
    <w:tbl>
      <w:tblPr>
        <w:tblStyle w:val="64"/>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701"/>
        <w:gridCol w:w="8222"/>
      </w:tblGrid>
      <w:tr w:rsidR="00057144" w:rsidRPr="002868F2" w14:paraId="2F76D949" w14:textId="77777777" w:rsidTr="00387583">
        <w:trPr>
          <w:trHeight w:val="280"/>
        </w:trPr>
        <w:tc>
          <w:tcPr>
            <w:tcW w:w="9923" w:type="dxa"/>
            <w:gridSpan w:val="2"/>
            <w:tcBorders>
              <w:top w:val="nil"/>
              <w:left w:val="nil"/>
            </w:tcBorders>
            <w:shd w:val="clear" w:color="auto" w:fill="F2F2F2"/>
          </w:tcPr>
          <w:p w14:paraId="070D976D" w14:textId="354D9A17" w:rsidR="00057144" w:rsidRPr="00764030" w:rsidRDefault="00057144" w:rsidP="005438B4">
            <w:pPr>
              <w:ind w:left="142" w:right="-143"/>
              <w:jc w:val="left"/>
              <w:rPr>
                <w:rFonts w:ascii="Tahoma" w:eastAsia="Calibri" w:hAnsi="Tahoma" w:cs="Tahoma"/>
                <w:sz w:val="20"/>
                <w:szCs w:val="20"/>
                <w:lang w:eastAsia="ru-RU"/>
              </w:rPr>
            </w:pPr>
            <w:r w:rsidRPr="008510D0">
              <w:rPr>
                <w:rFonts w:ascii="Tahoma" w:eastAsia="Calibri" w:hAnsi="Tahoma" w:cs="Tahoma"/>
                <w:sz w:val="20"/>
              </w:rPr>
              <w:t xml:space="preserve">Аванс </w:t>
            </w:r>
            <w:r w:rsidRPr="002868F2">
              <w:rPr>
                <w:rFonts w:ascii="Tahoma" w:eastAsia="Calibri" w:hAnsi="Tahoma" w:cs="Tahoma"/>
                <w:sz w:val="20"/>
              </w:rPr>
              <w:t>выплачивается</w:t>
            </w:r>
            <w:r w:rsidR="007E22F1" w:rsidRPr="002868F2">
              <w:rPr>
                <w:rFonts w:ascii="Tahoma" w:eastAsia="Calibri" w:hAnsi="Tahoma" w:cs="Tahoma"/>
                <w:sz w:val="20"/>
              </w:rPr>
              <w:t xml:space="preserve"> в размере, указанном в счете,</w:t>
            </w:r>
          </w:p>
        </w:tc>
      </w:tr>
      <w:tr w:rsidR="00057144" w:rsidRPr="002868F2" w14:paraId="513DF810" w14:textId="77777777" w:rsidTr="00C478ED">
        <w:trPr>
          <w:trHeight w:val="529"/>
        </w:trPr>
        <w:tc>
          <w:tcPr>
            <w:tcW w:w="1701" w:type="dxa"/>
            <w:tcBorders>
              <w:left w:val="nil"/>
              <w:right w:val="dotted" w:sz="4" w:space="0" w:color="auto"/>
            </w:tcBorders>
            <w:shd w:val="clear" w:color="auto" w:fill="auto"/>
          </w:tcPr>
          <w:p w14:paraId="62211689" w14:textId="7D847D61" w:rsidR="00057144" w:rsidRPr="00C478ED" w:rsidRDefault="00057144" w:rsidP="00C478ED">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tc>
        <w:tc>
          <w:tcPr>
            <w:tcW w:w="8222" w:type="dxa"/>
            <w:tcBorders>
              <w:left w:val="dotted" w:sz="4" w:space="0" w:color="auto"/>
            </w:tcBorders>
            <w:shd w:val="clear" w:color="auto" w:fill="F2F2F2"/>
          </w:tcPr>
          <w:p w14:paraId="2A95D5F6" w14:textId="4CD58429" w:rsidR="00057144" w:rsidRPr="002868F2" w:rsidRDefault="00057144" w:rsidP="005438B4">
            <w:pPr>
              <w:tabs>
                <w:tab w:val="left" w:pos="1029"/>
                <w:tab w:val="left" w:pos="1418"/>
                <w:tab w:val="left" w:pos="3119"/>
              </w:tabs>
              <w:suppressAutoHyphens/>
              <w:ind w:left="142" w:right="-143" w:hanging="44"/>
              <w:rPr>
                <w:rFonts w:ascii="Tahoma" w:eastAsia="Calibri" w:hAnsi="Tahoma" w:cs="Tahoma"/>
                <w:sz w:val="20"/>
                <w:szCs w:val="20"/>
                <w:lang w:val="en-US"/>
              </w:rPr>
            </w:pPr>
            <w:r w:rsidRPr="008510D0">
              <w:rPr>
                <w:rFonts w:ascii="Tahoma" w:eastAsia="Calibri" w:hAnsi="Tahoma" w:cs="Tahoma"/>
                <w:sz w:val="20"/>
              </w:rPr>
              <w:t>-</w:t>
            </w:r>
          </w:p>
        </w:tc>
      </w:tr>
      <w:tr w:rsidR="00057144" w:rsidRPr="002868F2" w14:paraId="6D5A7BAA" w14:textId="77777777" w:rsidTr="00387583">
        <w:tc>
          <w:tcPr>
            <w:tcW w:w="1701" w:type="dxa"/>
            <w:tcBorders>
              <w:top w:val="dotted" w:sz="4" w:space="0" w:color="auto"/>
              <w:left w:val="nil"/>
              <w:bottom w:val="dotted" w:sz="4" w:space="0" w:color="auto"/>
              <w:right w:val="dotted" w:sz="4" w:space="0" w:color="auto"/>
            </w:tcBorders>
            <w:shd w:val="clear" w:color="auto" w:fill="auto"/>
          </w:tcPr>
          <w:p w14:paraId="51625268" w14:textId="77777777"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Период отсрочки</w:t>
            </w:r>
          </w:p>
          <w:p w14:paraId="44003C65" w14:textId="77777777" w:rsidR="00057144" w:rsidRPr="008510D0" w:rsidRDefault="00057144" w:rsidP="005438B4">
            <w:pPr>
              <w:jc w:val="left"/>
              <w:rPr>
                <w:rFonts w:ascii="Tahoma" w:eastAsia="Calibri" w:hAnsi="Tahoma" w:cs="Tahoma"/>
                <w:sz w:val="20"/>
                <w:szCs w:val="20"/>
              </w:rPr>
            </w:pPr>
          </w:p>
        </w:tc>
        <w:tc>
          <w:tcPr>
            <w:tcW w:w="8222" w:type="dxa"/>
            <w:tcBorders>
              <w:top w:val="dotted" w:sz="4" w:space="0" w:color="auto"/>
              <w:left w:val="dotted" w:sz="4" w:space="0" w:color="auto"/>
              <w:bottom w:val="dotted" w:sz="4" w:space="0" w:color="auto"/>
            </w:tcBorders>
            <w:shd w:val="clear" w:color="auto" w:fill="F2F2F2"/>
          </w:tcPr>
          <w:p w14:paraId="5819B5A6" w14:textId="6918575E" w:rsidR="00057144" w:rsidRPr="00764030" w:rsidRDefault="00057144" w:rsidP="005438B4">
            <w:pPr>
              <w:ind w:left="142" w:right="-143"/>
              <w:rPr>
                <w:rFonts w:ascii="Tahoma" w:eastAsia="Calibri" w:hAnsi="Tahoma" w:cs="Tahoma"/>
                <w:i/>
                <w:sz w:val="20"/>
                <w:szCs w:val="20"/>
                <w:lang w:eastAsia="ru-RU"/>
              </w:rPr>
            </w:pPr>
            <w:proofErr w:type="gramStart"/>
            <w:r w:rsidRPr="008510D0">
              <w:rPr>
                <w:rFonts w:ascii="Tahoma" w:eastAsia="Calibri" w:hAnsi="Tahoma" w:cs="Tahoma"/>
                <w:color w:val="FF0000"/>
                <w:sz w:val="20"/>
              </w:rPr>
              <w:t xml:space="preserve">[ </w:t>
            </w:r>
            <w:r w:rsidRPr="008510D0">
              <w:rPr>
                <w:rFonts w:ascii="Tahoma" w:eastAsia="Calibri" w:hAnsi="Tahoma" w:cs="Tahoma"/>
                <w:sz w:val="20"/>
              </w:rPr>
              <w:t>после</w:t>
            </w:r>
            <w:proofErr w:type="gramEnd"/>
            <w:r w:rsidRPr="008510D0">
              <w:rPr>
                <w:rFonts w:ascii="Tahoma" w:eastAsia="Calibri" w:hAnsi="Tahoma" w:cs="Tahoma"/>
                <w:sz w:val="20"/>
              </w:rPr>
              <w:t xml:space="preserve"> истечения </w:t>
            </w:r>
            <w:r w:rsidRPr="008510D0">
              <w:rPr>
                <w:rFonts w:ascii="Tahoma" w:eastAsia="Calibri" w:hAnsi="Tahoma" w:cs="Tahoma"/>
                <w:iCs/>
                <w:color w:val="FF0000"/>
                <w:sz w:val="20"/>
              </w:rPr>
              <w:t>]</w:t>
            </w:r>
            <w:r w:rsidR="00DC22CA" w:rsidRPr="008510D0">
              <w:rPr>
                <w:rFonts w:ascii="Tahoma" w:eastAsia="Calibri" w:hAnsi="Tahoma" w:cs="Tahoma"/>
                <w:iCs/>
                <w:color w:val="FF0000"/>
                <w:sz w:val="20"/>
              </w:rPr>
              <w:t xml:space="preserve"> </w:t>
            </w:r>
            <w:r w:rsidRPr="002868F2">
              <w:rPr>
                <w:rFonts w:ascii="Tahoma" w:eastAsia="Calibri" w:hAnsi="Tahoma" w:cs="Tahoma"/>
                <w:iCs/>
                <w:color w:val="FF0000"/>
                <w:sz w:val="20"/>
              </w:rPr>
              <w:t>/</w:t>
            </w:r>
            <w:r w:rsidRPr="002868F2">
              <w:rPr>
                <w:rFonts w:ascii="Tahoma" w:eastAsia="Calibri" w:hAnsi="Tahoma" w:cs="Tahoma"/>
                <w:iCs/>
                <w:sz w:val="20"/>
              </w:rPr>
              <w:t xml:space="preserve"> </w:t>
            </w:r>
            <w:r w:rsidRPr="00764030">
              <w:rPr>
                <w:rFonts w:ascii="Tahoma" w:eastAsia="Calibri" w:hAnsi="Tahoma" w:cs="Tahoma"/>
                <w:color w:val="FF0000"/>
                <w:sz w:val="20"/>
              </w:rPr>
              <w:t>[</w:t>
            </w:r>
            <w:r w:rsidRPr="00764030">
              <w:rPr>
                <w:rFonts w:ascii="Tahoma" w:eastAsia="Calibri" w:hAnsi="Tahoma" w:cs="Tahoma"/>
                <w:sz w:val="20"/>
              </w:rPr>
              <w:t xml:space="preserve"> не позднее</w:t>
            </w:r>
            <w:r w:rsidR="00DC22CA" w:rsidRPr="00780E67">
              <w:rPr>
                <w:rFonts w:ascii="Tahoma" w:eastAsia="Calibri" w:hAnsi="Tahoma" w:cs="Tahoma"/>
                <w:sz w:val="20"/>
              </w:rPr>
              <w:t xml:space="preserve"> </w:t>
            </w:r>
            <w:r w:rsidRPr="00780E67">
              <w:rPr>
                <w:rFonts w:ascii="Tahoma" w:eastAsia="Calibri" w:hAnsi="Tahoma" w:cs="Tahoma"/>
                <w:color w:val="FF0000"/>
                <w:sz w:val="20"/>
              </w:rPr>
              <w:t>]</w:t>
            </w:r>
            <w:r w:rsidR="00DC22CA" w:rsidRPr="00780E67">
              <w:rPr>
                <w:rFonts w:ascii="Tahoma" w:eastAsia="Calibri" w:hAnsi="Tahoma" w:cs="Tahoma"/>
                <w:color w:val="FF0000"/>
                <w:sz w:val="20"/>
              </w:rPr>
              <w:t xml:space="preserve"> </w:t>
            </w:r>
            <w:r w:rsidR="00117139" w:rsidRPr="00117139">
              <w:rPr>
                <w:rFonts w:ascii="Tahoma" w:eastAsia="Calibri" w:hAnsi="Tahoma" w:cs="Tahoma"/>
                <w:bCs/>
                <w:sz w:val="20"/>
              </w:rPr>
              <w:t>15</w:t>
            </w:r>
            <w:r w:rsidRPr="002868F2">
              <w:rPr>
                <w:rFonts w:ascii="Tahoma" w:eastAsia="Calibri" w:hAnsi="Tahoma" w:cs="Tahoma"/>
                <w:bCs/>
                <w:color w:val="FF0000"/>
                <w:sz w:val="20"/>
              </w:rPr>
              <w:t xml:space="preserve"> </w:t>
            </w:r>
            <w:proofErr w:type="spellStart"/>
            <w:r w:rsidRPr="002868F2">
              <w:rPr>
                <w:rFonts w:ascii="Tahoma" w:eastAsia="Calibri" w:hAnsi="Tahoma" w:cs="Tahoma"/>
                <w:bCs/>
                <w:sz w:val="20"/>
              </w:rPr>
              <w:t>р</w:t>
            </w:r>
            <w:r w:rsidR="00A00185" w:rsidRPr="00764030">
              <w:rPr>
                <w:rFonts w:ascii="Tahoma" w:eastAsia="Calibri" w:hAnsi="Tahoma" w:cs="Tahoma"/>
                <w:bCs/>
                <w:sz w:val="20"/>
              </w:rPr>
              <w:t>.д</w:t>
            </w:r>
            <w:proofErr w:type="spellEnd"/>
            <w:r w:rsidR="00A00185" w:rsidRPr="00764030">
              <w:rPr>
                <w:rFonts w:ascii="Tahoma" w:eastAsia="Calibri" w:hAnsi="Tahoma" w:cs="Tahoma"/>
                <w:bCs/>
                <w:sz w:val="20"/>
              </w:rPr>
              <w:t>.</w:t>
            </w:r>
          </w:p>
        </w:tc>
      </w:tr>
      <w:tr w:rsidR="00057144" w:rsidRPr="002868F2" w14:paraId="3825172E" w14:textId="77777777" w:rsidTr="00C478ED">
        <w:trPr>
          <w:trHeight w:val="305"/>
        </w:trPr>
        <w:tc>
          <w:tcPr>
            <w:tcW w:w="1701" w:type="dxa"/>
            <w:tcBorders>
              <w:top w:val="dotted" w:sz="4" w:space="0" w:color="auto"/>
              <w:left w:val="nil"/>
              <w:right w:val="dotted" w:sz="4" w:space="0" w:color="auto"/>
            </w:tcBorders>
            <w:shd w:val="clear" w:color="auto" w:fill="auto"/>
          </w:tcPr>
          <w:p w14:paraId="43472B35"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Базовая дата</w:t>
            </w:r>
          </w:p>
        </w:tc>
        <w:tc>
          <w:tcPr>
            <w:tcW w:w="8222" w:type="dxa"/>
            <w:tcBorders>
              <w:top w:val="dotted" w:sz="4" w:space="0" w:color="auto"/>
              <w:left w:val="dotted" w:sz="4" w:space="0" w:color="auto"/>
              <w:bottom w:val="dotted" w:sz="4" w:space="0" w:color="auto"/>
            </w:tcBorders>
            <w:shd w:val="clear" w:color="auto" w:fill="F2F2F2"/>
          </w:tcPr>
          <w:p w14:paraId="22CD46E2" w14:textId="196E9CBC" w:rsidR="00057144" w:rsidRPr="00F7116D" w:rsidRDefault="007E22F1" w:rsidP="0094026B">
            <w:pPr>
              <w:autoSpaceDE w:val="0"/>
              <w:autoSpaceDN w:val="0"/>
              <w:ind w:left="140" w:right="-143"/>
              <w:jc w:val="left"/>
              <w:rPr>
                <w:rFonts w:ascii="Tahoma" w:eastAsia="Calibri" w:hAnsi="Tahoma" w:cs="Tahoma"/>
                <w:bCs/>
                <w:sz w:val="20"/>
                <w:szCs w:val="20"/>
                <w:lang w:eastAsia="ru-RU"/>
              </w:rPr>
            </w:pPr>
            <w:r w:rsidRPr="00DE1FDC">
              <w:rPr>
                <w:rFonts w:ascii="Tahoma" w:eastAsia="Calibri" w:hAnsi="Tahoma" w:cs="Tahoma"/>
                <w:sz w:val="20"/>
              </w:rPr>
              <w:t>с даты выставления счёта на осуществление авансового платежа</w:t>
            </w:r>
          </w:p>
        </w:tc>
      </w:tr>
      <w:tr w:rsidR="00057144" w:rsidRPr="002868F2" w14:paraId="2702AD58" w14:textId="77777777" w:rsidTr="00387583">
        <w:tc>
          <w:tcPr>
            <w:tcW w:w="1701" w:type="dxa"/>
            <w:tcBorders>
              <w:left w:val="nil"/>
              <w:bottom w:val="nil"/>
              <w:right w:val="dotted" w:sz="4" w:space="0" w:color="auto"/>
            </w:tcBorders>
            <w:shd w:val="clear" w:color="auto" w:fill="auto"/>
          </w:tcPr>
          <w:p w14:paraId="01F719B4"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Дополнительные условия</w:t>
            </w:r>
          </w:p>
        </w:tc>
        <w:tc>
          <w:tcPr>
            <w:tcW w:w="8222" w:type="dxa"/>
            <w:tcBorders>
              <w:left w:val="dotted" w:sz="4" w:space="0" w:color="auto"/>
            </w:tcBorders>
            <w:shd w:val="clear" w:color="auto" w:fill="F2F2F2"/>
          </w:tcPr>
          <w:p w14:paraId="2BE5B94E" w14:textId="57BBC666" w:rsidR="00057144" w:rsidRPr="00C478ED" w:rsidRDefault="0094026B" w:rsidP="00C478ED">
            <w:pPr>
              <w:pStyle w:val="af0"/>
              <w:tabs>
                <w:tab w:val="left" w:pos="284"/>
              </w:tabs>
              <w:ind w:left="140" w:right="1"/>
              <w:jc w:val="left"/>
              <w:rPr>
                <w:rFonts w:ascii="Tahoma" w:hAnsi="Tahoma" w:cs="Tahoma"/>
                <w:color w:val="FF0000"/>
                <w:sz w:val="20"/>
              </w:rPr>
            </w:pPr>
            <w:r w:rsidRPr="00F7116D">
              <w:rPr>
                <w:rFonts w:ascii="Tahoma" w:hAnsi="Tahoma" w:cs="Tahoma"/>
                <w:sz w:val="20"/>
              </w:rPr>
              <w:t xml:space="preserve">Поставщик передаёт Покупателю оригинал счёта и/или его скан-копию не позднее 1 </w:t>
            </w:r>
            <w:proofErr w:type="spellStart"/>
            <w:r w:rsidRPr="00F7116D">
              <w:rPr>
                <w:rFonts w:ascii="Tahoma" w:hAnsi="Tahoma" w:cs="Tahoma"/>
                <w:sz w:val="20"/>
              </w:rPr>
              <w:t>к.д</w:t>
            </w:r>
            <w:proofErr w:type="spellEnd"/>
            <w:r w:rsidRPr="00F7116D">
              <w:rPr>
                <w:rFonts w:ascii="Tahoma" w:hAnsi="Tahoma" w:cs="Tahoma"/>
                <w:sz w:val="20"/>
              </w:rPr>
              <w:t>. с даты выставления счёта.</w:t>
            </w:r>
          </w:p>
        </w:tc>
      </w:tr>
    </w:tbl>
    <w:p w14:paraId="3DA5AF40" w14:textId="6B3DAC11" w:rsidR="00DE21A5" w:rsidRPr="007D138C" w:rsidRDefault="00DE21A5" w:rsidP="007D138C">
      <w:pPr>
        <w:pStyle w:val="af0"/>
        <w:numPr>
          <w:ilvl w:val="1"/>
          <w:numId w:val="26"/>
        </w:numPr>
        <w:spacing w:before="120" w:after="240"/>
        <w:ind w:left="0"/>
        <w:rPr>
          <w:rFonts w:ascii="Tahoma" w:hAnsi="Tahoma" w:cs="Tahoma"/>
          <w:i/>
          <w:sz w:val="20"/>
        </w:rPr>
      </w:pPr>
      <w:bookmarkStart w:id="9" w:name="_Toc528579961"/>
      <w:bookmarkStart w:id="10" w:name="_Toc528579960"/>
      <w:bookmarkEnd w:id="0"/>
      <w:bookmarkEnd w:id="1"/>
      <w:bookmarkEnd w:id="2"/>
      <w:bookmarkEnd w:id="3"/>
      <w:bookmarkEnd w:id="4"/>
      <w:bookmarkEnd w:id="5"/>
      <w:bookmarkEnd w:id="6"/>
      <w:bookmarkEnd w:id="7"/>
      <w:bookmarkEnd w:id="8"/>
    </w:p>
    <w:tbl>
      <w:tblPr>
        <w:tblStyle w:val="73"/>
        <w:tblW w:w="9781"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701"/>
        <w:gridCol w:w="8080"/>
      </w:tblGrid>
      <w:tr w:rsidR="00057144" w:rsidRPr="002868F2" w14:paraId="0F8EEBD1" w14:textId="77777777" w:rsidTr="008370CB">
        <w:trPr>
          <w:trHeight w:val="280"/>
        </w:trPr>
        <w:tc>
          <w:tcPr>
            <w:tcW w:w="9781" w:type="dxa"/>
            <w:gridSpan w:val="2"/>
            <w:tcBorders>
              <w:top w:val="dotted" w:sz="4" w:space="0" w:color="auto"/>
            </w:tcBorders>
            <w:shd w:val="clear" w:color="auto" w:fill="F2F2F2"/>
          </w:tcPr>
          <w:p w14:paraId="1840F8A1" w14:textId="360B4882" w:rsidR="00057144" w:rsidRPr="002868F2" w:rsidRDefault="00057144" w:rsidP="005438B4">
            <w:pPr>
              <w:ind w:left="148"/>
              <w:rPr>
                <w:rFonts w:ascii="Tahoma" w:eastAsia="Calibri" w:hAnsi="Tahoma" w:cs="Tahoma"/>
                <w:b/>
                <w:sz w:val="20"/>
                <w:szCs w:val="20"/>
              </w:rPr>
            </w:pPr>
            <w:r w:rsidRPr="00764030">
              <w:rPr>
                <w:rFonts w:ascii="Tahoma" w:eastAsia="Calibri" w:hAnsi="Tahoma" w:cs="Tahoma"/>
                <w:sz w:val="20"/>
                <w:szCs w:val="20"/>
              </w:rPr>
              <w:t>Оплата поставленного Товара производится</w:t>
            </w:r>
            <w:r w:rsidRPr="00AB061B">
              <w:rPr>
                <w:rFonts w:ascii="Tahoma" w:eastAsia="Calibri" w:hAnsi="Tahoma" w:cs="Tahoma"/>
                <w:color w:val="FF0000"/>
                <w:sz w:val="20"/>
              </w:rPr>
              <w:t xml:space="preserve"> </w:t>
            </w:r>
            <w:r w:rsidRPr="00AB061B">
              <w:rPr>
                <w:rFonts w:ascii="Tahoma" w:eastAsia="Calibri" w:hAnsi="Tahoma" w:cs="Tahoma"/>
                <w:sz w:val="20"/>
              </w:rPr>
              <w:t>за вычетом зачтенного аванса</w:t>
            </w:r>
          </w:p>
        </w:tc>
      </w:tr>
      <w:tr w:rsidR="00057144" w:rsidRPr="002868F2" w14:paraId="48F69343" w14:textId="77777777" w:rsidTr="008370CB">
        <w:trPr>
          <w:trHeight w:val="280"/>
        </w:trPr>
        <w:tc>
          <w:tcPr>
            <w:tcW w:w="1701" w:type="dxa"/>
            <w:tcBorders>
              <w:right w:val="dotted" w:sz="4" w:space="0" w:color="auto"/>
            </w:tcBorders>
          </w:tcPr>
          <w:p w14:paraId="78F974A8"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14:paraId="14FD5907" w14:textId="77777777" w:rsidR="00057144" w:rsidRPr="008510D0" w:rsidRDefault="00057144" w:rsidP="005438B4">
            <w:pPr>
              <w:tabs>
                <w:tab w:val="left" w:pos="1410"/>
              </w:tabs>
              <w:ind w:right="-150"/>
              <w:jc w:val="left"/>
              <w:rPr>
                <w:rFonts w:ascii="Tahoma" w:eastAsia="Calibri" w:hAnsi="Tahoma" w:cs="Tahoma"/>
                <w:sz w:val="20"/>
                <w:szCs w:val="20"/>
              </w:rPr>
            </w:pPr>
          </w:p>
        </w:tc>
        <w:tc>
          <w:tcPr>
            <w:tcW w:w="8080" w:type="dxa"/>
            <w:tcBorders>
              <w:top w:val="dotted" w:sz="4" w:space="0" w:color="auto"/>
              <w:left w:val="dotted" w:sz="4" w:space="0" w:color="auto"/>
              <w:bottom w:val="dotted" w:sz="4" w:space="0" w:color="auto"/>
            </w:tcBorders>
            <w:shd w:val="clear" w:color="auto" w:fill="F2F2F2"/>
          </w:tcPr>
          <w:p w14:paraId="3051B0C0" w14:textId="60B92E69"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sz w:val="20"/>
              </w:rPr>
              <w:t>-</w:t>
            </w:r>
          </w:p>
        </w:tc>
      </w:tr>
      <w:tr w:rsidR="00057144" w:rsidRPr="002868F2" w14:paraId="723C5B7B" w14:textId="77777777" w:rsidTr="008370CB">
        <w:tc>
          <w:tcPr>
            <w:tcW w:w="1701" w:type="dxa"/>
            <w:tcBorders>
              <w:bottom w:val="dotted" w:sz="4" w:space="0" w:color="auto"/>
              <w:right w:val="dotted" w:sz="4" w:space="0" w:color="auto"/>
            </w:tcBorders>
          </w:tcPr>
          <w:p w14:paraId="367C3F31" w14:textId="77777777" w:rsidR="00057144" w:rsidRPr="00764030" w:rsidRDefault="00057144" w:rsidP="00BA2103">
            <w:pPr>
              <w:tabs>
                <w:tab w:val="left" w:pos="0"/>
                <w:tab w:val="left" w:pos="1410"/>
                <w:tab w:val="left" w:pos="3119"/>
              </w:tabs>
              <w:suppressAutoHyphens/>
              <w:rPr>
                <w:rFonts w:ascii="Tahoma" w:eastAsia="Calibri" w:hAnsi="Tahoma" w:cs="Tahoma"/>
                <w:sz w:val="20"/>
                <w:szCs w:val="20"/>
              </w:rPr>
            </w:pPr>
            <w:r w:rsidRPr="002868F2">
              <w:rPr>
                <w:rFonts w:ascii="Tahoma" w:eastAsia="Calibri" w:hAnsi="Tahoma" w:cs="Tahoma"/>
                <w:i/>
                <w:sz w:val="16"/>
                <w:szCs w:val="16"/>
              </w:rPr>
              <w:t>Период отсрочки</w:t>
            </w:r>
          </w:p>
        </w:tc>
        <w:tc>
          <w:tcPr>
            <w:tcW w:w="8080" w:type="dxa"/>
            <w:tcBorders>
              <w:top w:val="dotted" w:sz="4" w:space="0" w:color="auto"/>
              <w:left w:val="dotted" w:sz="4" w:space="0" w:color="auto"/>
              <w:bottom w:val="dotted" w:sz="4" w:space="0" w:color="auto"/>
            </w:tcBorders>
            <w:shd w:val="clear" w:color="auto" w:fill="F2F2F2"/>
          </w:tcPr>
          <w:p w14:paraId="57910A13" w14:textId="59D271D0" w:rsidR="0039498A" w:rsidRPr="002868F2" w:rsidRDefault="0039498A" w:rsidP="00DE21A5">
            <w:pPr>
              <w:ind w:left="148"/>
              <w:rPr>
                <w:rFonts w:ascii="Tahoma" w:eastAsia="Calibri" w:hAnsi="Tahoma" w:cs="Tahoma"/>
                <w:sz w:val="20"/>
                <w:szCs w:val="20"/>
              </w:rPr>
            </w:pPr>
            <w:proofErr w:type="gramStart"/>
            <w:r w:rsidRPr="00AB061B">
              <w:rPr>
                <w:rFonts w:ascii="Tahoma" w:hAnsi="Tahoma" w:cs="Tahoma"/>
                <w:color w:val="FF0000"/>
                <w:sz w:val="20"/>
              </w:rPr>
              <w:t xml:space="preserve">[ </w:t>
            </w:r>
            <w:r w:rsidRPr="00AB061B">
              <w:rPr>
                <w:rFonts w:ascii="Tahoma" w:hAnsi="Tahoma" w:cs="Tahoma"/>
                <w:sz w:val="20"/>
              </w:rPr>
              <w:t>после</w:t>
            </w:r>
            <w:proofErr w:type="gramEnd"/>
            <w:r w:rsidRPr="00AB061B">
              <w:rPr>
                <w:rFonts w:ascii="Tahoma" w:hAnsi="Tahoma" w:cs="Tahoma"/>
                <w:sz w:val="20"/>
              </w:rPr>
              <w:t xml:space="preserve"> истечения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Fonts w:ascii="Tahoma" w:hAnsi="Tahoma" w:cs="Tahoma"/>
                <w:color w:val="FF0000"/>
                <w:sz w:val="20"/>
              </w:rPr>
              <w:t>/ [</w:t>
            </w:r>
            <w:r w:rsidRPr="00AB061B">
              <w:rPr>
                <w:rFonts w:ascii="Tahoma" w:hAnsi="Tahoma" w:cs="Tahoma"/>
                <w:sz w:val="20"/>
              </w:rPr>
              <w:t xml:space="preserve"> не позднее </w:t>
            </w:r>
            <w:r w:rsidRPr="00AB061B">
              <w:rPr>
                <w:rFonts w:ascii="Tahoma" w:hAnsi="Tahoma" w:cs="Tahoma"/>
                <w:color w:val="FF0000"/>
                <w:sz w:val="20"/>
              </w:rPr>
              <w:t>]</w:t>
            </w:r>
            <w:r w:rsidR="000606BB" w:rsidRPr="00AB061B">
              <w:rPr>
                <w:rFonts w:ascii="Tahoma" w:hAnsi="Tahoma" w:cs="Tahoma"/>
                <w:color w:val="FF0000"/>
                <w:sz w:val="20"/>
              </w:rPr>
              <w:t xml:space="preserve"> </w:t>
            </w:r>
            <w:r w:rsidR="00117139" w:rsidRPr="00117139">
              <w:rPr>
                <w:rFonts w:ascii="Tahoma" w:hAnsi="Tahoma" w:cs="Tahoma"/>
                <w:sz w:val="20"/>
              </w:rPr>
              <w:t>60</w:t>
            </w:r>
            <w:r w:rsidRPr="00AB061B">
              <w:rPr>
                <w:rFonts w:ascii="Tahoma" w:hAnsi="Tahoma" w:cs="Tahoma"/>
                <w:color w:val="FF0000"/>
                <w:sz w:val="20"/>
              </w:rPr>
              <w:t xml:space="preserve"> </w:t>
            </w:r>
            <w:proofErr w:type="spellStart"/>
            <w:r w:rsidRPr="00AB061B">
              <w:rPr>
                <w:rFonts w:ascii="Tahoma" w:hAnsi="Tahoma" w:cs="Tahoma"/>
                <w:sz w:val="20"/>
              </w:rPr>
              <w:t>к.д</w:t>
            </w:r>
            <w:proofErr w:type="spellEnd"/>
            <w:r w:rsidRPr="00AB061B">
              <w:rPr>
                <w:rFonts w:ascii="Tahoma" w:hAnsi="Tahoma" w:cs="Tahoma"/>
                <w:sz w:val="20"/>
              </w:rPr>
              <w:t xml:space="preserve">. </w:t>
            </w:r>
          </w:p>
        </w:tc>
      </w:tr>
      <w:tr w:rsidR="00057144" w:rsidRPr="002868F2" w14:paraId="1CFD8590" w14:textId="77777777" w:rsidTr="008370CB">
        <w:tc>
          <w:tcPr>
            <w:tcW w:w="1701" w:type="dxa"/>
            <w:tcBorders>
              <w:top w:val="dotted" w:sz="4" w:space="0" w:color="auto"/>
              <w:bottom w:val="nil"/>
              <w:right w:val="dotted" w:sz="4" w:space="0" w:color="auto"/>
            </w:tcBorders>
          </w:tcPr>
          <w:p w14:paraId="108E830F" w14:textId="77777777" w:rsidR="00057144" w:rsidRPr="00764030" w:rsidRDefault="00057144" w:rsidP="00BA2103">
            <w:pPr>
              <w:tabs>
                <w:tab w:val="left" w:pos="0"/>
                <w:tab w:val="left" w:pos="1410"/>
                <w:tab w:val="left" w:pos="3119"/>
              </w:tabs>
              <w:suppressAutoHyphens/>
              <w:rPr>
                <w:rFonts w:ascii="Tahoma" w:eastAsia="Calibri" w:hAnsi="Tahoma" w:cs="Tahoma"/>
                <w:i/>
                <w:sz w:val="20"/>
                <w:szCs w:val="20"/>
              </w:rPr>
            </w:pPr>
            <w:r w:rsidRPr="002868F2">
              <w:rPr>
                <w:rFonts w:ascii="Tahoma" w:eastAsia="Calibri"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46469637" w14:textId="77777777" w:rsidR="00057144" w:rsidRPr="008510D0" w:rsidRDefault="003143A7" w:rsidP="003143A7">
            <w:pPr>
              <w:ind w:left="148"/>
              <w:rPr>
                <w:rFonts w:ascii="Tahoma" w:eastAsia="Calibri" w:hAnsi="Tahoma" w:cs="Tahoma"/>
                <w:sz w:val="20"/>
                <w:szCs w:val="20"/>
              </w:rPr>
            </w:pPr>
            <w:r w:rsidRPr="008510D0">
              <w:rPr>
                <w:rFonts w:ascii="Tahoma" w:eastAsia="Calibri" w:hAnsi="Tahoma" w:cs="Tahoma"/>
                <w:sz w:val="20"/>
                <w:szCs w:val="20"/>
              </w:rPr>
              <w:t xml:space="preserve">если Товарная накладная оформляется </w:t>
            </w:r>
          </w:p>
        </w:tc>
      </w:tr>
      <w:tr w:rsidR="00057144" w:rsidRPr="002868F2" w14:paraId="078C8E13" w14:textId="77777777" w:rsidTr="008370CB">
        <w:tc>
          <w:tcPr>
            <w:tcW w:w="1701" w:type="dxa"/>
            <w:tcBorders>
              <w:top w:val="nil"/>
              <w:bottom w:val="dotted" w:sz="4" w:space="0" w:color="auto"/>
              <w:right w:val="dotted" w:sz="4" w:space="0" w:color="auto"/>
            </w:tcBorders>
          </w:tcPr>
          <w:p w14:paraId="44F9A706" w14:textId="77777777" w:rsidR="00057144" w:rsidRPr="002868F2" w:rsidRDefault="00057144" w:rsidP="005438B4">
            <w:pPr>
              <w:tabs>
                <w:tab w:val="left" w:pos="1410"/>
              </w:tabs>
              <w:ind w:right="-150"/>
              <w:jc w:val="left"/>
              <w:rPr>
                <w:rFonts w:ascii="Tahoma" w:eastAsia="Calibri" w:hAnsi="Tahoma" w:cs="Tahoma"/>
                <w:i/>
                <w:sz w:val="20"/>
                <w:szCs w:val="20"/>
              </w:rPr>
            </w:pPr>
          </w:p>
        </w:tc>
        <w:tc>
          <w:tcPr>
            <w:tcW w:w="8080" w:type="dxa"/>
            <w:tcBorders>
              <w:top w:val="dotted" w:sz="4" w:space="0" w:color="auto"/>
              <w:left w:val="dotted" w:sz="4" w:space="0" w:color="auto"/>
              <w:bottom w:val="dotted" w:sz="4" w:space="0" w:color="auto"/>
            </w:tcBorders>
            <w:shd w:val="clear" w:color="auto" w:fill="F2F2F2"/>
          </w:tcPr>
          <w:p w14:paraId="3889767C" w14:textId="77777777" w:rsidR="00057144" w:rsidRPr="008510D0" w:rsidRDefault="003143A7" w:rsidP="00B23887">
            <w:pPr>
              <w:widowControl w:val="0"/>
              <w:autoSpaceDE w:val="0"/>
              <w:autoSpaceDN w:val="0"/>
              <w:adjustRightInd w:val="0"/>
              <w:ind w:firstLine="142"/>
              <w:jc w:val="left"/>
              <w:rPr>
                <w:rFonts w:ascii="Tahoma" w:eastAsia="Calibri" w:hAnsi="Tahoma" w:cs="Tahoma"/>
                <w:sz w:val="20"/>
                <w:szCs w:val="20"/>
              </w:rPr>
            </w:pPr>
            <w:r w:rsidRPr="008510D0">
              <w:rPr>
                <w:rFonts w:ascii="Tahoma" w:eastAsia="Calibri" w:hAnsi="Tahoma" w:cs="Tahoma"/>
                <w:sz w:val="20"/>
                <w:szCs w:val="20"/>
              </w:rPr>
              <w:t xml:space="preserve">а) </w:t>
            </w:r>
            <w:r w:rsidR="00F1546F" w:rsidRPr="008510D0">
              <w:rPr>
                <w:rFonts w:ascii="Tahoma" w:eastAsia="Calibri" w:hAnsi="Tahoma" w:cs="Tahoma"/>
                <w:sz w:val="20"/>
                <w:szCs w:val="20"/>
              </w:rPr>
              <w:t>на бумажном носителе – с даты поставки Товара</w:t>
            </w:r>
            <w:r w:rsidR="00057144" w:rsidRPr="008510D0">
              <w:rPr>
                <w:rFonts w:ascii="Tahoma" w:eastAsia="Calibri" w:hAnsi="Tahoma" w:cs="Tahoma"/>
                <w:sz w:val="20"/>
                <w:szCs w:val="20"/>
              </w:rPr>
              <w:t>;</w:t>
            </w:r>
          </w:p>
          <w:p w14:paraId="0C933CB4" w14:textId="77777777" w:rsidR="00057144" w:rsidRPr="0018130B" w:rsidRDefault="00F1546F" w:rsidP="001F73FF">
            <w:pPr>
              <w:ind w:left="148"/>
              <w:jc w:val="left"/>
              <w:rPr>
                <w:rFonts w:ascii="Tahoma" w:eastAsia="Calibri" w:hAnsi="Tahoma" w:cs="Tahoma"/>
                <w:bCs/>
                <w:sz w:val="20"/>
                <w:szCs w:val="20"/>
              </w:rPr>
            </w:pPr>
            <w:r w:rsidRPr="008510D0">
              <w:rPr>
                <w:rFonts w:ascii="Tahoma" w:hAnsi="Tahoma" w:cs="Tahoma"/>
                <w:sz w:val="20"/>
              </w:rPr>
              <w:t xml:space="preserve">б) в виде электронного документа, подписанного электронной подписью, – с наиболее </w:t>
            </w:r>
            <w:r w:rsidR="00C93F44" w:rsidRPr="008510D0">
              <w:rPr>
                <w:rFonts w:ascii="Tahoma" w:hAnsi="Tahoma" w:cs="Tahoma"/>
                <w:sz w:val="20"/>
              </w:rPr>
              <w:t>поздней из двух дат: дата поставки Товара / получения Покупателем оригинала документа</w:t>
            </w:r>
            <w:r w:rsidR="00057144" w:rsidRPr="0018130B">
              <w:rPr>
                <w:rFonts w:ascii="Tahoma" w:eastAsia="Calibri" w:hAnsi="Tahoma" w:cs="Tahoma"/>
                <w:sz w:val="20"/>
              </w:rPr>
              <w:t>.</w:t>
            </w:r>
          </w:p>
        </w:tc>
      </w:tr>
      <w:tr w:rsidR="00057144" w:rsidRPr="002868F2" w14:paraId="4919A2BA" w14:textId="77777777" w:rsidTr="008370CB">
        <w:tc>
          <w:tcPr>
            <w:tcW w:w="1701" w:type="dxa"/>
            <w:tcBorders>
              <w:top w:val="dotted" w:sz="4" w:space="0" w:color="auto"/>
              <w:bottom w:val="dotted" w:sz="4" w:space="0" w:color="auto"/>
              <w:right w:val="dotted" w:sz="4" w:space="0" w:color="auto"/>
            </w:tcBorders>
          </w:tcPr>
          <w:p w14:paraId="363329B9"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63D4683C" w14:textId="76E2385F" w:rsidR="005F03C0" w:rsidRPr="00AB061B" w:rsidRDefault="0010713F" w:rsidP="008D1C1F">
            <w:pPr>
              <w:pStyle w:val="af0"/>
              <w:widowControl w:val="0"/>
              <w:autoSpaceDE w:val="0"/>
              <w:autoSpaceDN w:val="0"/>
              <w:adjustRightInd w:val="0"/>
              <w:ind w:left="140" w:firstLine="2"/>
              <w:rPr>
                <w:rFonts w:ascii="Tahoma" w:eastAsia="Calibri" w:hAnsi="Tahoma" w:cs="Tahoma"/>
                <w:sz w:val="20"/>
                <w:szCs w:val="20"/>
              </w:rPr>
            </w:pPr>
            <w:r w:rsidRPr="00764030">
              <w:rPr>
                <w:rFonts w:ascii="Tahoma" w:eastAsia="Calibri" w:hAnsi="Tahoma" w:cs="Tahoma"/>
                <w:sz w:val="20"/>
              </w:rPr>
              <w:t>При условии</w:t>
            </w:r>
            <w:r w:rsidR="005F03C0" w:rsidRPr="00764030">
              <w:rPr>
                <w:rFonts w:ascii="Tahoma" w:eastAsia="Calibri" w:hAnsi="Tahoma" w:cs="Tahoma"/>
                <w:sz w:val="20"/>
              </w:rPr>
              <w:t xml:space="preserve"> предоставления </w:t>
            </w:r>
            <w:r w:rsidR="004B2A86" w:rsidRPr="00AB061B">
              <w:rPr>
                <w:rFonts w:ascii="Tahoma" w:eastAsia="Calibri" w:hAnsi="Tahoma" w:cs="Tahoma"/>
                <w:sz w:val="20"/>
              </w:rPr>
              <w:t>оригиналов</w:t>
            </w:r>
            <w:r w:rsidR="00DE21A5" w:rsidRPr="00AB061B">
              <w:rPr>
                <w:rFonts w:ascii="Tahoma" w:hAnsi="Tahoma" w:cs="Tahoma"/>
                <w:sz w:val="20"/>
              </w:rPr>
              <w:t>, соблюдения норм их оформления, и, если применимо, подписания обеими Сторонами</w:t>
            </w:r>
            <w:r w:rsidR="005F03C0" w:rsidRPr="00AB061B">
              <w:rPr>
                <w:rFonts w:ascii="Tahoma" w:eastAsia="Calibri" w:hAnsi="Tahoma" w:cs="Tahoma"/>
                <w:sz w:val="20"/>
              </w:rPr>
              <w:t>:</w:t>
            </w:r>
          </w:p>
          <w:p w14:paraId="66AFB151" w14:textId="77777777" w:rsidR="005F03C0" w:rsidRPr="00AB061B" w:rsidRDefault="005F03C0" w:rsidP="00BA2103">
            <w:pPr>
              <w:tabs>
                <w:tab w:val="left" w:pos="284"/>
              </w:tabs>
              <w:ind w:left="142" w:right="-405"/>
              <w:jc w:val="left"/>
              <w:rPr>
                <w:rFonts w:ascii="Tahoma" w:eastAsia="Calibri" w:hAnsi="Tahoma" w:cs="Tahoma"/>
                <w:sz w:val="20"/>
              </w:rPr>
            </w:pPr>
            <w:r w:rsidRPr="00AB061B">
              <w:rPr>
                <w:rFonts w:ascii="Tahoma" w:eastAsia="Calibri" w:hAnsi="Tahoma" w:cs="Tahoma"/>
                <w:sz w:val="20"/>
              </w:rPr>
              <w:t xml:space="preserve">- </w:t>
            </w:r>
            <w:r w:rsidR="00C60776" w:rsidRPr="00AB061B">
              <w:rPr>
                <w:rFonts w:ascii="Tahoma" w:eastAsia="Calibri" w:hAnsi="Tahoma" w:cs="Tahoma"/>
                <w:sz w:val="20"/>
              </w:rPr>
              <w:t>Товарной накладной</w:t>
            </w:r>
          </w:p>
          <w:p w14:paraId="7D32635D" w14:textId="2CABE496" w:rsidR="00300E68" w:rsidRPr="00AB061B" w:rsidRDefault="00300E68"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sz w:val="20"/>
              </w:rPr>
              <w:t xml:space="preserve">- </w:t>
            </w:r>
            <w:r w:rsidR="002744CF" w:rsidRPr="00AB061B">
              <w:rPr>
                <w:rFonts w:ascii="Tahoma" w:eastAsia="Calibri" w:hAnsi="Tahoma" w:cs="Tahoma"/>
                <w:sz w:val="20"/>
              </w:rPr>
              <w:t>счета на оплату</w:t>
            </w:r>
          </w:p>
          <w:p w14:paraId="111AD90E" w14:textId="45DA80CC" w:rsidR="005F03C0" w:rsidRPr="00AB061B" w:rsidRDefault="005F03C0"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sz w:val="20"/>
              </w:rPr>
              <w:t>-</w:t>
            </w:r>
            <w:r w:rsidR="0010713F" w:rsidRPr="00AB061B">
              <w:rPr>
                <w:rFonts w:ascii="Tahoma" w:eastAsia="Calibri" w:hAnsi="Tahoma" w:cs="Tahoma"/>
                <w:sz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счёта- фактуры</w:t>
            </w:r>
          </w:p>
          <w:p w14:paraId="4E05A1B6" w14:textId="2F28A4BB" w:rsidR="00057144" w:rsidRPr="008510D0" w:rsidRDefault="00003D93" w:rsidP="00BD1F67">
            <w:pPr>
              <w:pStyle w:val="af0"/>
              <w:ind w:left="138"/>
              <w:rPr>
                <w:rFonts w:ascii="Tahoma" w:eastAsia="Calibri" w:hAnsi="Tahoma" w:cs="Tahoma"/>
                <w:sz w:val="20"/>
                <w:szCs w:val="20"/>
              </w:rPr>
            </w:pPr>
            <w:r w:rsidRPr="00F7116D">
              <w:rPr>
                <w:rFonts w:ascii="Tahoma" w:hAnsi="Tahoma" w:cs="Tahoma"/>
                <w:sz w:val="20"/>
              </w:rPr>
              <w:t xml:space="preserve">Оплата осуществляется не ранее истечения 5 </w:t>
            </w:r>
            <w:proofErr w:type="spellStart"/>
            <w:r w:rsidR="00BD1F67">
              <w:rPr>
                <w:rFonts w:ascii="Tahoma" w:hAnsi="Tahoma" w:cs="Tahoma"/>
                <w:sz w:val="20"/>
              </w:rPr>
              <w:t>к</w:t>
            </w:r>
            <w:r w:rsidRPr="00F7116D">
              <w:rPr>
                <w:rFonts w:ascii="Tahoma" w:hAnsi="Tahoma" w:cs="Tahoma"/>
                <w:sz w:val="20"/>
              </w:rPr>
              <w:t>.д</w:t>
            </w:r>
            <w:proofErr w:type="spellEnd"/>
            <w:r w:rsidRPr="00F7116D">
              <w:rPr>
                <w:rFonts w:ascii="Tahoma" w:hAnsi="Tahoma" w:cs="Tahoma"/>
                <w:sz w:val="20"/>
              </w:rPr>
              <w:t xml:space="preserve">. с даты предоставления </w:t>
            </w:r>
            <w:r w:rsidRPr="007D138C">
              <w:rPr>
                <w:rFonts w:ascii="Tahoma" w:hAnsi="Tahoma" w:cs="Tahoma"/>
                <w:sz w:val="20"/>
              </w:rPr>
              <w:t>оригиналов документов, если они предоставлены в</w:t>
            </w:r>
            <w:r w:rsidRPr="00F7116D">
              <w:rPr>
                <w:rFonts w:ascii="Tahoma" w:hAnsi="Tahoma" w:cs="Tahoma"/>
                <w:sz w:val="20"/>
              </w:rPr>
              <w:t xml:space="preserve"> срок менее 5 </w:t>
            </w:r>
            <w:proofErr w:type="spellStart"/>
            <w:r w:rsidR="00BD1F67">
              <w:rPr>
                <w:rFonts w:ascii="Tahoma" w:hAnsi="Tahoma" w:cs="Tahoma"/>
                <w:sz w:val="20"/>
              </w:rPr>
              <w:t>р</w:t>
            </w:r>
            <w:r w:rsidRPr="00F7116D">
              <w:rPr>
                <w:rFonts w:ascii="Tahoma" w:hAnsi="Tahoma" w:cs="Tahoma"/>
                <w:sz w:val="20"/>
              </w:rPr>
              <w:t>.д</w:t>
            </w:r>
            <w:proofErr w:type="spellEnd"/>
            <w:r w:rsidRPr="00F7116D">
              <w:rPr>
                <w:rFonts w:ascii="Tahoma" w:hAnsi="Tahoma" w:cs="Tahoma"/>
                <w:sz w:val="20"/>
              </w:rPr>
              <w:t>. до даты платежа.</w:t>
            </w:r>
          </w:p>
        </w:tc>
      </w:tr>
    </w:tbl>
    <w:bookmarkEnd w:id="9"/>
    <w:bookmarkEnd w:id="10"/>
    <w:p w14:paraId="5FCF7172" w14:textId="77777777" w:rsidR="00985FFC" w:rsidRDefault="00985FFC" w:rsidP="00985FFC">
      <w:pPr>
        <w:pStyle w:val="affffffff7"/>
        <w:numPr>
          <w:ilvl w:val="1"/>
          <w:numId w:val="26"/>
        </w:numPr>
        <w:tabs>
          <w:tab w:val="num" w:pos="851"/>
        </w:tabs>
        <w:ind w:left="851" w:hanging="851"/>
      </w:pPr>
      <w:r>
        <w:t>Если Цена Товара выражена в условных единицах, приравненных к иностранной валюте, платежи осуществляются в российских рублях:</w:t>
      </w:r>
    </w:p>
    <w:p w14:paraId="344018BA" w14:textId="77777777" w:rsidR="00985FFC" w:rsidRDefault="00985FFC" w:rsidP="00985FFC">
      <w:pPr>
        <w:pStyle w:val="affffffff7"/>
        <w:tabs>
          <w:tab w:val="clear" w:pos="1418"/>
        </w:tabs>
        <w:ind w:firstLine="0"/>
      </w:pPr>
      <w:r>
        <w:lastRenderedPageBreak/>
        <w:t>- при выплате аванса (предварительная оплата) – по курсу Банка России на дату платежа,</w:t>
      </w:r>
    </w:p>
    <w:p w14:paraId="1A016A25" w14:textId="77777777" w:rsidR="00985FFC" w:rsidRPr="00F7116D" w:rsidRDefault="00985FFC" w:rsidP="00F7116D">
      <w:pPr>
        <w:pStyle w:val="affffffff7"/>
        <w:ind w:firstLine="0"/>
      </w:pPr>
      <w:r>
        <w:t>- при оплате / частичной оплате после отгрузки Товара – по курсу Банка России на дату отгрузки Товара, подлежащего оплате.</w:t>
      </w:r>
    </w:p>
    <w:p w14:paraId="468674B4" w14:textId="77777777" w:rsidR="00A668DF" w:rsidRPr="0018130B" w:rsidRDefault="00A668DF" w:rsidP="00A668DF">
      <w:pPr>
        <w:pStyle w:val="affffffff5"/>
        <w:numPr>
          <w:ilvl w:val="0"/>
          <w:numId w:val="26"/>
        </w:numPr>
        <w:tabs>
          <w:tab w:val="clear" w:pos="6805"/>
          <w:tab w:val="num" w:pos="851"/>
        </w:tabs>
        <w:ind w:left="851" w:hanging="851"/>
      </w:pPr>
      <w:r w:rsidRPr="008510D0">
        <w:t>ОБЩИЕ УСЛОВИЯ ДОГОВОРОВ</w:t>
      </w:r>
    </w:p>
    <w:p w14:paraId="2F37E745" w14:textId="00FC9FE5" w:rsidR="00A668DF" w:rsidRPr="00780E67" w:rsidRDefault="00A668DF" w:rsidP="00A668DF">
      <w:pPr>
        <w:pStyle w:val="affffffff7"/>
        <w:numPr>
          <w:ilvl w:val="1"/>
          <w:numId w:val="26"/>
        </w:numPr>
        <w:ind w:left="851" w:hanging="851"/>
        <w:rPr>
          <w:bCs/>
        </w:rPr>
      </w:pPr>
      <w:r w:rsidRPr="002868F2">
        <w:t>Неотъемлемой частью Договора являются Общие условия договоров, в редакции на дату заключения Договора, размещенные на официальном сайте ПАО</w:t>
      </w:r>
      <w:r w:rsidR="00CD2548" w:rsidRPr="002868F2">
        <w:t xml:space="preserve"> </w:t>
      </w:r>
      <w:r w:rsidRPr="00764030">
        <w:t xml:space="preserve">«ГМК «Норильский никель» по адресу: </w:t>
      </w:r>
      <w:hyperlink r:id="rId9" w:anchor="obshchie-usloviya-dogovorov" w:history="1">
        <w:r w:rsidRPr="002868F2">
          <w:t>https://www.nornickel.ru/suppliers/contractual-documentation/#obshchie-</w:t>
        </w:r>
        <w:r w:rsidRPr="00764030">
          <w:t>usloviya-dogovorov</w:t>
        </w:r>
      </w:hyperlink>
      <w:r w:rsidRPr="002868F2">
        <w:t xml:space="preserve"> (</w:t>
      </w:r>
      <w:r w:rsidRPr="00764030">
        <w:rPr>
          <w:lang w:val="en-US"/>
        </w:rPr>
        <w:t>hash</w:t>
      </w:r>
      <w:r w:rsidRPr="00780E67">
        <w:t xml:space="preserve">: </w:t>
      </w:r>
      <w:r w:rsidR="00AD0FDE" w:rsidRPr="00AD0FDE">
        <w:t>8329e602fd43f546ff2cf9022e5508a6</w:t>
      </w:r>
      <w:r w:rsidRPr="00780E67">
        <w:t xml:space="preserve">) (далее – </w:t>
      </w:r>
      <w:r w:rsidRPr="00780E67">
        <w:rPr>
          <w:b/>
        </w:rPr>
        <w:t>Общие условия</w:t>
      </w:r>
      <w:r w:rsidRPr="00780E67">
        <w:t>).</w:t>
      </w:r>
    </w:p>
    <w:p w14:paraId="15BB1E7D" w14:textId="77777777"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r w:rsidRPr="002868F2">
        <w:rPr>
          <w:rFonts w:ascii="Tahoma" w:eastAsia="Tahoma" w:hAnsi="Tahoma" w:cs="Tahoma"/>
          <w:b w:val="0"/>
          <w:color w:val="auto"/>
          <w:lang w:eastAsia="en-US"/>
        </w:rPr>
        <w:t>При расхождении между положениями Договора и Общих условий применяются положения Договора.</w:t>
      </w:r>
    </w:p>
    <w:p w14:paraId="3A8AB145" w14:textId="77777777" w:rsidR="00330478" w:rsidRPr="002868F2" w:rsidRDefault="00330478" w:rsidP="00330478">
      <w:pPr>
        <w:pStyle w:val="affffffff5"/>
        <w:numPr>
          <w:ilvl w:val="0"/>
          <w:numId w:val="26"/>
        </w:numPr>
        <w:tabs>
          <w:tab w:val="clear" w:pos="6805"/>
        </w:tabs>
        <w:ind w:left="851" w:hanging="851"/>
      </w:pPr>
      <w:r w:rsidRPr="002868F2">
        <w:t>ОБЩИЕ ТРЕБОВАНИЯ К ИСПОЛНЕНИЮ ДОГОВОРА</w:t>
      </w:r>
    </w:p>
    <w:p w14:paraId="75BF7F8D" w14:textId="77777777" w:rsidR="0054249F" w:rsidRPr="0018130B" w:rsidRDefault="00CB19C9" w:rsidP="00263D50">
      <w:pPr>
        <w:pStyle w:val="affffffff7"/>
        <w:numPr>
          <w:ilvl w:val="1"/>
          <w:numId w:val="26"/>
        </w:numPr>
        <w:ind w:left="851" w:hanging="851"/>
      </w:pPr>
      <w:r w:rsidRPr="008510D0">
        <w:t xml:space="preserve">Поставщик передает Покупателю </w:t>
      </w:r>
      <w:r w:rsidR="0054249F" w:rsidRPr="008510D0">
        <w:t xml:space="preserve">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по </w:t>
      </w:r>
      <w:r w:rsidRPr="008510D0">
        <w:t>Т</w:t>
      </w:r>
      <w:r w:rsidR="0054249F" w:rsidRPr="008510D0">
        <w:t>оварной накладной</w:t>
      </w:r>
      <w:r w:rsidRPr="008510D0">
        <w:t xml:space="preserve"> в </w:t>
      </w:r>
      <w:r w:rsidR="0054249F" w:rsidRPr="0018130B">
        <w:t>сроки и порядке, установленные в Договоре и Спецификации.</w:t>
      </w:r>
    </w:p>
    <w:p w14:paraId="4E8D3C1B" w14:textId="77777777" w:rsidR="0054249F" w:rsidRPr="002868F2" w:rsidRDefault="00CB19C9" w:rsidP="00263D50">
      <w:pPr>
        <w:pStyle w:val="affffffff7"/>
        <w:numPr>
          <w:ilvl w:val="1"/>
          <w:numId w:val="26"/>
        </w:numPr>
        <w:ind w:left="851" w:hanging="851"/>
      </w:pPr>
      <w:r w:rsidRPr="002868F2">
        <w:t>Поставщик направляет</w:t>
      </w:r>
      <w:r w:rsidR="0054249F" w:rsidRPr="002868F2">
        <w:t xml:space="preserve"> своего уполномоченного представителя к месту приемки Товара в течение 3 </w:t>
      </w:r>
      <w:proofErr w:type="spellStart"/>
      <w:r w:rsidR="0054249F" w:rsidRPr="002868F2">
        <w:t>р</w:t>
      </w:r>
      <w:r w:rsidRPr="002868F2">
        <w:t>.</w:t>
      </w:r>
      <w:r w:rsidR="0054249F" w:rsidRPr="002868F2">
        <w:t>д</w:t>
      </w:r>
      <w:proofErr w:type="spellEnd"/>
      <w:r w:rsidRPr="002868F2">
        <w:t>.</w:t>
      </w:r>
      <w:r w:rsidR="0054249F" w:rsidRPr="002868F2">
        <w:t xml:space="preserve">, не считая времени на проезд к месту приемки Товара, если иной срок не согласован с Покупателем, предварительно уведомив Покупателя о направлении своего представителя, дате и времени его прибытия к месту приемки Товара, в случае вызова Покупателем представителя Поставщика в порядке, предусмотренном в разделе </w:t>
      </w:r>
      <w:r w:rsidRPr="002868F2">
        <w:t>«</w:t>
      </w:r>
      <w:r w:rsidR="00316011" w:rsidRPr="002868F2">
        <w:t>П</w:t>
      </w:r>
      <w:r w:rsidR="006B3042" w:rsidRPr="002868F2">
        <w:t>рием-передача товара</w:t>
      </w:r>
      <w:r w:rsidRPr="002868F2">
        <w:t>»</w:t>
      </w:r>
      <w:r w:rsidR="0054249F" w:rsidRPr="002868F2">
        <w:t xml:space="preserve"> Договора.</w:t>
      </w:r>
      <w:r w:rsidR="005024BA" w:rsidRPr="002868F2">
        <w:t xml:space="preserve"> </w:t>
      </w:r>
    </w:p>
    <w:p w14:paraId="1B47C9A1" w14:textId="278024B8" w:rsidR="0054249F" w:rsidRPr="008510D0" w:rsidRDefault="00CB19C9" w:rsidP="00263D50">
      <w:pPr>
        <w:pStyle w:val="affffffff7"/>
        <w:numPr>
          <w:ilvl w:val="1"/>
          <w:numId w:val="26"/>
        </w:numPr>
        <w:ind w:left="851" w:hanging="851"/>
      </w:pPr>
      <w:r w:rsidRPr="002868F2">
        <w:t>Покупатель осматривает</w:t>
      </w:r>
      <w:r w:rsidRPr="00764030">
        <w:t xml:space="preserve"> и принимает Товар по комплектности, количеству и качеству в соответствии с условиями, предусмотренными Договором и </w:t>
      </w:r>
      <w:r w:rsidR="00F27D89" w:rsidRPr="00780E67">
        <w:t>С</w:t>
      </w:r>
      <w:r w:rsidRPr="00780E67">
        <w:t>пецификацией</w:t>
      </w:r>
      <w:r w:rsidR="00D15330" w:rsidRPr="00780E67">
        <w:t>.</w:t>
      </w:r>
    </w:p>
    <w:p w14:paraId="2C0ED598" w14:textId="0B5793FF" w:rsidR="009663FD" w:rsidRPr="007F4110" w:rsidRDefault="009663FD" w:rsidP="003258DB">
      <w:pPr>
        <w:pStyle w:val="affffffff7"/>
        <w:numPr>
          <w:ilvl w:val="1"/>
          <w:numId w:val="26"/>
        </w:numPr>
        <w:ind w:left="851" w:hanging="851"/>
      </w:pPr>
      <w:r w:rsidRPr="007F4110">
        <w:t xml:space="preserve">В случае поставки </w:t>
      </w:r>
      <w:r w:rsidR="008D3766" w:rsidRPr="007F4110">
        <w:t>Т</w:t>
      </w:r>
      <w:r w:rsidRPr="0092795A">
        <w:t xml:space="preserve">овара в количестве меньшем, чем предусмотрено </w:t>
      </w:r>
      <w:r w:rsidR="008D3766" w:rsidRPr="0092795A">
        <w:t>С</w:t>
      </w:r>
      <w:r w:rsidRPr="0092795A">
        <w:t xml:space="preserve">пецификацией, </w:t>
      </w:r>
      <w:r w:rsidR="00B1593D" w:rsidRPr="00F6639A">
        <w:t>П</w:t>
      </w:r>
      <w:r w:rsidR="0070251D" w:rsidRPr="00F6639A">
        <w:t>оставщик</w:t>
      </w:r>
      <w:r w:rsidR="00B1593D" w:rsidRPr="00F6639A">
        <w:t xml:space="preserve"> </w:t>
      </w:r>
      <w:r w:rsidRPr="00F6639A">
        <w:t>восполн</w:t>
      </w:r>
      <w:r w:rsidR="00B1593D" w:rsidRPr="00F6639A">
        <w:t>яет</w:t>
      </w:r>
      <w:r w:rsidRPr="00F6639A">
        <w:t xml:space="preserve"> недостающее количество </w:t>
      </w:r>
      <w:r w:rsidR="008D3766" w:rsidRPr="00F6639A">
        <w:t>Т</w:t>
      </w:r>
      <w:r w:rsidRPr="00F6639A">
        <w:t xml:space="preserve">овара в месте передачи в течение </w:t>
      </w:r>
      <w:r w:rsidR="004E12AC" w:rsidRPr="005728FC">
        <w:t>2</w:t>
      </w:r>
      <w:r w:rsidRPr="005728FC">
        <w:rPr>
          <w:color w:val="FF0000"/>
          <w:vertAlign w:val="superscript"/>
        </w:rPr>
        <w:t xml:space="preserve"> </w:t>
      </w:r>
      <w:proofErr w:type="spellStart"/>
      <w:r w:rsidRPr="00C71DD2">
        <w:t>р</w:t>
      </w:r>
      <w:r w:rsidR="003258DB" w:rsidRPr="00C71DD2">
        <w:t>.</w:t>
      </w:r>
      <w:r w:rsidRPr="002A0830">
        <w:t>д</w:t>
      </w:r>
      <w:proofErr w:type="spellEnd"/>
      <w:r w:rsidR="003258DB" w:rsidRPr="00755EAA">
        <w:t>.</w:t>
      </w:r>
      <w:r w:rsidRPr="00755EAA">
        <w:t xml:space="preserve"> с момента предъявления соответствующего требования Покупателя</w:t>
      </w:r>
      <w:r w:rsidRPr="007F4110">
        <w:t>.</w:t>
      </w:r>
    </w:p>
    <w:p w14:paraId="5024F339" w14:textId="39D5662B" w:rsidR="009663FD" w:rsidRPr="007F4110" w:rsidRDefault="009663FD" w:rsidP="003258DB">
      <w:pPr>
        <w:pStyle w:val="affffffff7"/>
        <w:numPr>
          <w:ilvl w:val="1"/>
          <w:numId w:val="26"/>
        </w:numPr>
        <w:ind w:left="851" w:hanging="851"/>
      </w:pPr>
      <w:r w:rsidRPr="007F4110">
        <w:t xml:space="preserve">В случае поставки некомплектного Товара </w:t>
      </w:r>
      <w:r w:rsidR="0048385C" w:rsidRPr="007F4110">
        <w:t xml:space="preserve">и/или несоответствующей номенклатуры </w:t>
      </w:r>
      <w:r w:rsidR="0070251D" w:rsidRPr="007F4110">
        <w:t xml:space="preserve">Поставщик </w:t>
      </w:r>
      <w:r w:rsidRPr="007F4110">
        <w:t>доукомплектов</w:t>
      </w:r>
      <w:r w:rsidR="0070251D" w:rsidRPr="007F4110">
        <w:t>ывает</w:t>
      </w:r>
      <w:r w:rsidRPr="007F4110">
        <w:t xml:space="preserve"> Товар </w:t>
      </w:r>
      <w:r w:rsidR="0048385C" w:rsidRPr="007F4110">
        <w:t xml:space="preserve">и/или производит поставку Товара соответствующей номенклатуры </w:t>
      </w:r>
      <w:r w:rsidRPr="007F4110">
        <w:t xml:space="preserve">в течение </w:t>
      </w:r>
      <w:r w:rsidR="004E12AC" w:rsidRPr="007F4110">
        <w:t xml:space="preserve">2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p>
    <w:p w14:paraId="3493A4BB" w14:textId="4ABD52DE" w:rsidR="009663FD" w:rsidRPr="007F4110" w:rsidRDefault="009663FD" w:rsidP="003258DB">
      <w:pPr>
        <w:pStyle w:val="affffffff7"/>
        <w:numPr>
          <w:ilvl w:val="1"/>
          <w:numId w:val="26"/>
        </w:numPr>
        <w:ind w:left="851" w:hanging="851"/>
      </w:pPr>
      <w:r w:rsidRPr="007F4110">
        <w:t xml:space="preserve">В случае поставки Товара ненадлежащего качества </w:t>
      </w:r>
      <w:r w:rsidR="0070251D" w:rsidRPr="007F4110">
        <w:t xml:space="preserve">Поставщик </w:t>
      </w:r>
      <w:r w:rsidRPr="007F4110">
        <w:t>безвозмездно устран</w:t>
      </w:r>
      <w:r w:rsidR="0070251D" w:rsidRPr="007F4110">
        <w:t>яет</w:t>
      </w:r>
      <w:r w:rsidRPr="007F4110">
        <w:t xml:space="preserve"> недостатки Товара и/или замен</w:t>
      </w:r>
      <w:r w:rsidR="0070251D" w:rsidRPr="007F4110">
        <w:t>яет</w:t>
      </w:r>
      <w:r w:rsidRPr="007F4110">
        <w:t xml:space="preserve"> на Товар надлежащего качества в течение </w:t>
      </w:r>
      <w:r w:rsidR="005D0B01" w:rsidRPr="007F4110">
        <w:t xml:space="preserve">2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p>
    <w:p w14:paraId="1F23574D" w14:textId="5BCA990F" w:rsidR="009663FD" w:rsidRPr="007D138C" w:rsidRDefault="0070251D" w:rsidP="003258DB">
      <w:pPr>
        <w:pStyle w:val="affffffff7"/>
        <w:numPr>
          <w:ilvl w:val="1"/>
          <w:numId w:val="26"/>
        </w:numPr>
        <w:ind w:left="851" w:hanging="851"/>
      </w:pPr>
      <w:r w:rsidRPr="007D138C">
        <w:t xml:space="preserve">Поставщик передает </w:t>
      </w:r>
      <w:r w:rsidR="009663FD" w:rsidRPr="007D138C">
        <w:t>Покупателю вместе с Товаром оригиналы счетов-фактур.</w:t>
      </w:r>
      <w:r w:rsidR="003258DB" w:rsidRPr="007D138C">
        <w:t xml:space="preserve"> </w:t>
      </w:r>
    </w:p>
    <w:p w14:paraId="64DACD20" w14:textId="7D676F7A" w:rsidR="009663FD" w:rsidRPr="008510D0" w:rsidRDefault="009663FD" w:rsidP="005438B4">
      <w:pPr>
        <w:pStyle w:val="affffffff7"/>
        <w:numPr>
          <w:ilvl w:val="1"/>
          <w:numId w:val="26"/>
        </w:numPr>
        <w:ind w:left="851" w:hanging="851"/>
      </w:pPr>
      <w:r w:rsidRPr="002868F2">
        <w:t>Покупатель вправе</w:t>
      </w:r>
      <w:r w:rsidR="005438B4" w:rsidRPr="00780E67">
        <w:t xml:space="preserve"> о</w:t>
      </w:r>
      <w:r w:rsidRPr="00780E67">
        <w:t xml:space="preserve">тказаться от исполнения Договора и/или принятия и оплаты Товара, поставка которого просрочена более чем на </w:t>
      </w:r>
      <w:r w:rsidR="0090194D" w:rsidRPr="008510D0">
        <w:t xml:space="preserve">5 </w:t>
      </w:r>
      <w:proofErr w:type="spellStart"/>
      <w:r w:rsidRPr="002868F2">
        <w:t>к</w:t>
      </w:r>
      <w:r w:rsidR="00373B72" w:rsidRPr="00780E67">
        <w:t>.</w:t>
      </w:r>
      <w:r w:rsidRPr="00780E67">
        <w:t>д</w:t>
      </w:r>
      <w:proofErr w:type="spellEnd"/>
      <w:r w:rsidR="00373B72" w:rsidRPr="00780E67">
        <w:t>.</w:t>
      </w:r>
      <w:r w:rsidRPr="008510D0">
        <w:t>, направив Поставщику соответствующее письменное уведомление.</w:t>
      </w:r>
    </w:p>
    <w:p w14:paraId="3F6DDBC2" w14:textId="57680701" w:rsidR="00F16F9F" w:rsidRPr="008510D0" w:rsidRDefault="00483797" w:rsidP="005B3E08">
      <w:pPr>
        <w:pStyle w:val="affffffff7"/>
        <w:numPr>
          <w:ilvl w:val="1"/>
          <w:numId w:val="26"/>
        </w:numPr>
        <w:ind w:left="851" w:hanging="851"/>
        <w:rPr>
          <w:iCs/>
        </w:rPr>
      </w:pPr>
      <w:r w:rsidRPr="002868F2">
        <w:t>В</w:t>
      </w:r>
      <w:r w:rsidR="00F16F9F" w:rsidRPr="00780E67">
        <w:t xml:space="preserve"> случае неисполнения Поставщиком в установленный </w:t>
      </w:r>
      <w:r w:rsidR="008A444B" w:rsidRPr="00780E67">
        <w:t xml:space="preserve">Договором </w:t>
      </w:r>
      <w:r w:rsidR="00F16F9F" w:rsidRPr="00780E67">
        <w:t xml:space="preserve">срок </w:t>
      </w:r>
      <w:r w:rsidR="00B56DCA" w:rsidRPr="008510D0">
        <w:t>обязанностей</w:t>
      </w:r>
      <w:r w:rsidR="008A444B" w:rsidRPr="008510D0">
        <w:t xml:space="preserve"> по поставке недопоставленного Товара, доукомплектованию Товара, </w:t>
      </w:r>
      <w:r w:rsidR="003C26B4" w:rsidRPr="008510D0">
        <w:t xml:space="preserve">поставке Товара соответствующей номенклатуры, </w:t>
      </w:r>
      <w:r w:rsidR="008A444B" w:rsidRPr="008510D0">
        <w:t>безвозмездному устран</w:t>
      </w:r>
      <w:r w:rsidR="008A444B" w:rsidRPr="0018130B">
        <w:t>ению недостатков Товара и/или замене на Товар надлежащего качества</w:t>
      </w:r>
      <w:r w:rsidR="00F16F9F" w:rsidRPr="002868F2">
        <w:t xml:space="preserve">, </w:t>
      </w:r>
      <w:r w:rsidR="008A444B" w:rsidRPr="002868F2">
        <w:rPr>
          <w:iCs/>
        </w:rPr>
        <w:t xml:space="preserve">устранению дефектов </w:t>
      </w:r>
      <w:r w:rsidR="008A444B" w:rsidRPr="002868F2">
        <w:t>выявленных в течение гарантийного срока, или замене Товара и/или его комплектующих</w:t>
      </w:r>
      <w:r w:rsidR="001E7A4D" w:rsidRPr="002868F2">
        <w:rPr>
          <w:iCs/>
        </w:rPr>
        <w:t xml:space="preserve"> </w:t>
      </w:r>
      <w:r w:rsidR="000560DF" w:rsidRPr="002868F2">
        <w:t>Д</w:t>
      </w:r>
      <w:r w:rsidR="00F16F9F" w:rsidRPr="002868F2">
        <w:t xml:space="preserve">оговора, </w:t>
      </w:r>
      <w:r w:rsidR="00F16F9F" w:rsidRPr="002868F2">
        <w:rPr>
          <w:iCs/>
        </w:rPr>
        <w:t xml:space="preserve">Покупатель вправе </w:t>
      </w:r>
      <w:r w:rsidR="001E7A4D" w:rsidRPr="002868F2">
        <w:rPr>
          <w:iCs/>
        </w:rPr>
        <w:t xml:space="preserve">в одностороннем порядке </w:t>
      </w:r>
      <w:r w:rsidR="00F16F9F" w:rsidRPr="002868F2">
        <w:rPr>
          <w:iCs/>
        </w:rPr>
        <w:t xml:space="preserve">отказаться от приемки </w:t>
      </w:r>
      <w:r w:rsidR="001E7A4D" w:rsidRPr="002868F2">
        <w:rPr>
          <w:iCs/>
        </w:rPr>
        <w:t xml:space="preserve">соответствующего </w:t>
      </w:r>
      <w:r w:rsidR="00DD4004" w:rsidRPr="002868F2">
        <w:rPr>
          <w:iCs/>
        </w:rPr>
        <w:t xml:space="preserve">Товара </w:t>
      </w:r>
      <w:r w:rsidR="00F16F9F" w:rsidRPr="002868F2">
        <w:rPr>
          <w:iCs/>
        </w:rPr>
        <w:t xml:space="preserve">и / или исполнения </w:t>
      </w:r>
      <w:r w:rsidR="001341EB" w:rsidRPr="002868F2">
        <w:rPr>
          <w:iCs/>
        </w:rPr>
        <w:t>Д</w:t>
      </w:r>
      <w:r w:rsidR="00F16F9F" w:rsidRPr="002868F2">
        <w:rPr>
          <w:iCs/>
        </w:rPr>
        <w:t xml:space="preserve">оговора полностью </w:t>
      </w:r>
      <w:r w:rsidR="00757D8F" w:rsidRPr="002868F2">
        <w:rPr>
          <w:iCs/>
        </w:rPr>
        <w:t xml:space="preserve">или в части </w:t>
      </w:r>
      <w:r w:rsidR="00F16F9F" w:rsidRPr="002868F2">
        <w:rPr>
          <w:iCs/>
        </w:rPr>
        <w:t>и потребовать от Поставщика</w:t>
      </w:r>
      <w:r w:rsidR="00757D8F" w:rsidRPr="002868F2">
        <w:rPr>
          <w:iCs/>
        </w:rPr>
        <w:t xml:space="preserve"> возмещения убытков</w:t>
      </w:r>
      <w:r w:rsidR="002A72C1" w:rsidRPr="002868F2">
        <w:rPr>
          <w:iCs/>
        </w:rPr>
        <w:t>,</w:t>
      </w:r>
      <w:r w:rsidR="00F16F9F" w:rsidRPr="002868F2">
        <w:rPr>
          <w:iCs/>
        </w:rPr>
        <w:t xml:space="preserve"> </w:t>
      </w:r>
      <w:r w:rsidR="0071062D" w:rsidRPr="002868F2">
        <w:rPr>
          <w:iCs/>
        </w:rPr>
        <w:t>вернуть оплату за Т</w:t>
      </w:r>
      <w:r w:rsidR="00F16F9F" w:rsidRPr="002868F2">
        <w:rPr>
          <w:iCs/>
        </w:rPr>
        <w:t>овар</w:t>
      </w:r>
      <w:r w:rsidR="002A72C1" w:rsidRPr="002868F2">
        <w:rPr>
          <w:iCs/>
        </w:rPr>
        <w:t xml:space="preserve"> и</w:t>
      </w:r>
      <w:r w:rsidR="00F16F72" w:rsidRPr="002868F2">
        <w:rPr>
          <w:iCs/>
        </w:rPr>
        <w:t xml:space="preserve"> </w:t>
      </w:r>
      <w:r w:rsidR="0071062D" w:rsidRPr="002868F2">
        <w:rPr>
          <w:iCs/>
        </w:rPr>
        <w:t>забрать (вывезти) такой Т</w:t>
      </w:r>
      <w:r w:rsidR="00F16F9F" w:rsidRPr="00780E67">
        <w:rPr>
          <w:iCs/>
        </w:rPr>
        <w:t xml:space="preserve">овар в срок, указанный в </w:t>
      </w:r>
      <w:r w:rsidR="00F16F9F" w:rsidRPr="00780E67">
        <w:rPr>
          <w:iCs/>
        </w:rPr>
        <w:lastRenderedPageBreak/>
        <w:t>соответствующем требовании Покупателя.</w:t>
      </w:r>
      <w:r w:rsidR="00DA4B52" w:rsidRPr="00780E67">
        <w:rPr>
          <w:iCs/>
        </w:rPr>
        <w:t xml:space="preserve"> Отказ Покупателя о</w:t>
      </w:r>
      <w:r w:rsidR="00E11A18" w:rsidRPr="00780E67">
        <w:rPr>
          <w:iCs/>
        </w:rPr>
        <w:t>т</w:t>
      </w:r>
      <w:r w:rsidR="00DA4B52" w:rsidRPr="008510D0">
        <w:rPr>
          <w:iCs/>
        </w:rPr>
        <w:t xml:space="preserve"> исполнения Договора производится в одностороннем порядке </w:t>
      </w:r>
      <w:r w:rsidR="00F16F72" w:rsidRPr="008510D0">
        <w:rPr>
          <w:iCs/>
        </w:rPr>
        <w:t>путем направления соответствующего уведомления Поставщику без возмещения каких-либо расходов Поставщика.</w:t>
      </w:r>
    </w:p>
    <w:p w14:paraId="749481C2" w14:textId="77777777" w:rsidR="0054249F" w:rsidRPr="0018130B" w:rsidRDefault="0054249F" w:rsidP="00263D50">
      <w:pPr>
        <w:pStyle w:val="affffffff7"/>
        <w:numPr>
          <w:ilvl w:val="1"/>
          <w:numId w:val="26"/>
        </w:numPr>
        <w:ind w:left="851" w:hanging="851"/>
      </w:pPr>
      <w:r w:rsidRPr="008510D0">
        <w:t>В случае неисполнения либо ненадлежащего исполнения Поставщиком своих обязательств по Договору Покупатель вправе отказаться от исполнения Договора в одностороннем порядке путем направления соответствующего уведомления Поставщику, при этом Покупатель обязуется оплатить ранее поставленный и принятый Покупателем Товар.</w:t>
      </w:r>
    </w:p>
    <w:p w14:paraId="0042D8FB" w14:textId="63521611" w:rsidR="00CB19C9" w:rsidRPr="00755EAA" w:rsidRDefault="00CB19C9" w:rsidP="00263D50">
      <w:pPr>
        <w:pStyle w:val="affffffff7"/>
        <w:numPr>
          <w:ilvl w:val="1"/>
          <w:numId w:val="26"/>
        </w:numPr>
        <w:ind w:left="851" w:hanging="851"/>
        <w:rPr>
          <w:szCs w:val="24"/>
        </w:rPr>
      </w:pPr>
      <w:r w:rsidRPr="002868F2">
        <w:t xml:space="preserve">В случае поставки Товара ненадлежащего качества Покупатель по своему выбору </w:t>
      </w:r>
      <w:r w:rsidR="008A658C" w:rsidRPr="002868F2">
        <w:t xml:space="preserve">вправе </w:t>
      </w:r>
      <w:r w:rsidRPr="002868F2">
        <w:t xml:space="preserve">потребовать от Поставщика </w:t>
      </w:r>
      <w:r w:rsidRPr="00755EAA">
        <w:t xml:space="preserve">в течение </w:t>
      </w:r>
      <w:r w:rsidR="003E1AA4" w:rsidRPr="00755EAA">
        <w:t xml:space="preserve">2 </w:t>
      </w:r>
      <w:proofErr w:type="spellStart"/>
      <w:r w:rsidR="003E1AA4" w:rsidRPr="00755EAA">
        <w:t>р.д</w:t>
      </w:r>
      <w:proofErr w:type="spellEnd"/>
      <w:r w:rsidR="003E1AA4" w:rsidRPr="00755EAA">
        <w:t>. с момента получения соответствующего требования Покупателя</w:t>
      </w:r>
      <w:r w:rsidRPr="00755EAA">
        <w:t>:</w:t>
      </w:r>
    </w:p>
    <w:p w14:paraId="1F8ABF12" w14:textId="77777777" w:rsidR="00CB19C9" w:rsidRPr="00780E67" w:rsidRDefault="00CB19C9" w:rsidP="00263D50">
      <w:pPr>
        <w:pStyle w:val="affffffff7"/>
        <w:ind w:firstLine="0"/>
      </w:pPr>
      <w:r w:rsidRPr="002868F2">
        <w:t>– безвозмездного устранения недостатков поставленного Товара;</w:t>
      </w:r>
    </w:p>
    <w:p w14:paraId="28D0DDA0" w14:textId="77777777" w:rsidR="002477AB" w:rsidRPr="008510D0" w:rsidRDefault="00CB19C9" w:rsidP="007C4153">
      <w:pPr>
        <w:pStyle w:val="affffffff7"/>
        <w:ind w:firstLine="0"/>
      </w:pPr>
      <w:r w:rsidRPr="008510D0">
        <w:t>– замены поставленного Товара на Товар надлежащего качества</w:t>
      </w:r>
      <w:r w:rsidR="00B94869" w:rsidRPr="008510D0">
        <w:t>;</w:t>
      </w:r>
    </w:p>
    <w:p w14:paraId="6FD2FAF2" w14:textId="77777777" w:rsidR="00AD534B" w:rsidRPr="002868F2" w:rsidRDefault="002477AB" w:rsidP="00263D50">
      <w:pPr>
        <w:pStyle w:val="affffffff7"/>
        <w:ind w:firstLine="0"/>
      </w:pPr>
      <w:r w:rsidRPr="008510D0">
        <w:t xml:space="preserve">– </w:t>
      </w:r>
      <w:r w:rsidR="00B94869" w:rsidRPr="0018130B">
        <w:t>соразмерно</w:t>
      </w:r>
      <w:r w:rsidR="009E67FB" w:rsidRPr="002868F2">
        <w:t>го</w:t>
      </w:r>
      <w:r w:rsidR="00B94869" w:rsidRPr="002868F2">
        <w:t xml:space="preserve"> уменьш</w:t>
      </w:r>
      <w:r w:rsidR="009E67FB" w:rsidRPr="002868F2">
        <w:t>ения</w:t>
      </w:r>
      <w:r w:rsidR="00B94869" w:rsidRPr="002868F2">
        <w:t xml:space="preserve"> Цен</w:t>
      </w:r>
      <w:r w:rsidR="009E67FB" w:rsidRPr="002868F2">
        <w:t>ы</w:t>
      </w:r>
      <w:r w:rsidR="00B94869" w:rsidRPr="002868F2">
        <w:t xml:space="preserve"> Товара</w:t>
      </w:r>
      <w:r w:rsidR="00AD534B" w:rsidRPr="002868F2">
        <w:t>;</w:t>
      </w:r>
    </w:p>
    <w:p w14:paraId="0BF1FC1F" w14:textId="77777777" w:rsidR="00CB19C9" w:rsidRPr="002868F2" w:rsidRDefault="00AD534B">
      <w:pPr>
        <w:pStyle w:val="affffffff7"/>
        <w:ind w:firstLine="0"/>
      </w:pPr>
      <w:r w:rsidRPr="002868F2">
        <w:t>– возмещения своих расходов на устранение недостатков Товара.</w:t>
      </w:r>
    </w:p>
    <w:p w14:paraId="5D61DB72" w14:textId="77777777" w:rsidR="006F1AC8" w:rsidRPr="002868F2" w:rsidRDefault="006F1AC8" w:rsidP="003503D6">
      <w:pPr>
        <w:pStyle w:val="affffffff7"/>
        <w:numPr>
          <w:ilvl w:val="1"/>
          <w:numId w:val="26"/>
        </w:numPr>
        <w:ind w:left="851" w:hanging="851"/>
      </w:pPr>
      <w:r w:rsidRPr="002868F2">
        <w:t>В случае, если Товар либо его комплектующие изготовлены за пределами единой таможенной территории Евразийского экономического союза, Поставщик гарантирует Покупателю, что Товар был законным образом ввезен на единую таможенную территорию Евразийского экономического союза в соответствии с условиями помещения товаров под таможенную процедуру выпуска для внутреннего потребления, с уплатой ввозных таможенных пошлин, налогов и сборов в полном объеме, а также без нарушения установленных законодательством Российской Федерации запретов и ограничений.</w:t>
      </w:r>
    </w:p>
    <w:p w14:paraId="0E2C885F" w14:textId="77777777" w:rsidR="006F1AC8" w:rsidRPr="002868F2" w:rsidRDefault="006F1AC8" w:rsidP="003503D6">
      <w:pPr>
        <w:pStyle w:val="affffffff7"/>
        <w:numPr>
          <w:ilvl w:val="1"/>
          <w:numId w:val="26"/>
        </w:numPr>
        <w:ind w:left="851" w:hanging="851"/>
      </w:pPr>
      <w:r w:rsidRPr="002868F2">
        <w:t>Все расходы, связанные с допоставкой недостающего Товара</w:t>
      </w:r>
      <w:r w:rsidR="00344DC9" w:rsidRPr="002868F2">
        <w:t xml:space="preserve"> и/или соответствующей номенклатуры</w:t>
      </w:r>
      <w:r w:rsidRPr="002868F2">
        <w:t xml:space="preserve">, доукомплектования, возвратом Товара, его заменой, в том числе все транспортные расходы и расходы на хранение, относятся на счет Поставщика. Риск случайной гибели (повреждения, порчи, утраты) </w:t>
      </w:r>
      <w:r w:rsidR="00BC17B9" w:rsidRPr="002868F2">
        <w:t>Т</w:t>
      </w:r>
      <w:r w:rsidRPr="002868F2">
        <w:t xml:space="preserve">овара, в отношении которого Покупателем в соответствии с </w:t>
      </w:r>
      <w:r w:rsidR="00BC17B9" w:rsidRPr="002868F2">
        <w:t>Д</w:t>
      </w:r>
      <w:r w:rsidRPr="002868F2">
        <w:t xml:space="preserve">оговором заявлено требование о замене, вывозе, а также </w:t>
      </w:r>
      <w:r w:rsidR="00BC17B9" w:rsidRPr="002868F2">
        <w:t>Т</w:t>
      </w:r>
      <w:r w:rsidRPr="002868F2">
        <w:t xml:space="preserve">овара, от которого Покупатель отказался (в том числе путем отказа от исполнения или расторжения </w:t>
      </w:r>
      <w:r w:rsidR="00BC17B9" w:rsidRPr="002868F2">
        <w:t>Д</w:t>
      </w:r>
      <w:r w:rsidRPr="002868F2">
        <w:t>оговора), несет Поставщик.</w:t>
      </w:r>
    </w:p>
    <w:p w14:paraId="5D7863D3" w14:textId="77777777" w:rsidR="00333D4E" w:rsidRPr="002868F2" w:rsidRDefault="00333D4E" w:rsidP="00FE7889">
      <w:pPr>
        <w:pStyle w:val="affffffff7"/>
        <w:numPr>
          <w:ilvl w:val="1"/>
          <w:numId w:val="26"/>
        </w:numPr>
        <w:ind w:left="851" w:hanging="851"/>
      </w:pPr>
      <w:r w:rsidRPr="002868F2">
        <w:t xml:space="preserve">При изменении стоимости отгруженного Товара, в том числе из-за изменения Цены или количества (объема) отгруженного Товара, Поставщик выставляет Покупателю корректировочный счет-фактуру в течение 5 </w:t>
      </w:r>
      <w:proofErr w:type="spellStart"/>
      <w:r w:rsidRPr="002868F2">
        <w:t>к.д</w:t>
      </w:r>
      <w:proofErr w:type="spellEnd"/>
      <w:r w:rsidRPr="002868F2">
        <w:t>. со дня подписания Сторонами Акта о приемке материалов либо подписания Сторонами соответствующего дополнительного соглашения.</w:t>
      </w:r>
      <w:r w:rsidR="003E1AA4" w:rsidRPr="002868F2">
        <w:t xml:space="preserve"> </w:t>
      </w:r>
    </w:p>
    <w:p w14:paraId="387FC63E" w14:textId="77777777" w:rsidR="00004C89" w:rsidRPr="008510D0" w:rsidRDefault="00330478" w:rsidP="00263D50">
      <w:pPr>
        <w:pStyle w:val="affffffff5"/>
        <w:numPr>
          <w:ilvl w:val="0"/>
          <w:numId w:val="26"/>
        </w:numPr>
        <w:tabs>
          <w:tab w:val="clear" w:pos="6805"/>
        </w:tabs>
        <w:ind w:left="851" w:hanging="851"/>
        <w:rPr>
          <w:b w:val="0"/>
          <w:bCs w:val="0"/>
        </w:rPr>
      </w:pPr>
      <w:r w:rsidRPr="008510D0">
        <w:t>ПРИЕМ</w:t>
      </w:r>
      <w:r w:rsidR="001C7F0B" w:rsidRPr="008510D0">
        <w:t>-ПЕРЕДАЧ</w:t>
      </w:r>
      <w:r w:rsidRPr="008510D0">
        <w:t>А ТОВАРА</w:t>
      </w:r>
      <w:r w:rsidR="00004C89" w:rsidRPr="008510D0">
        <w:t xml:space="preserve"> </w:t>
      </w:r>
    </w:p>
    <w:p w14:paraId="18E51BA8" w14:textId="3A15CCA2" w:rsidR="003C30AB" w:rsidRPr="002868F2" w:rsidRDefault="00263D50" w:rsidP="003503D6">
      <w:pPr>
        <w:pStyle w:val="affffffff7"/>
        <w:numPr>
          <w:ilvl w:val="1"/>
          <w:numId w:val="26"/>
        </w:numPr>
        <w:ind w:left="851" w:hanging="851"/>
      </w:pPr>
      <w:r w:rsidRPr="0018130B">
        <w:t>Товар передается Поставщиком в количестве, указанном в Спецификации, и в полном комплекте со всей относящейся к нему документацией (в том числе паспортам</w:t>
      </w:r>
      <w:r w:rsidRPr="002868F2">
        <w:t>и, сертификатами и переведенными на русский язык техническими условиями и инструкциями по эксплуатации Товара, необходимой для использования Товара в соответствии с его назначением и техническими характеристиками.</w:t>
      </w:r>
      <w:r w:rsidR="003C30AB" w:rsidRPr="002868F2">
        <w:t xml:space="preserve"> </w:t>
      </w:r>
    </w:p>
    <w:p w14:paraId="6EBCEB55" w14:textId="77777777" w:rsidR="00263D50" w:rsidRPr="002868F2" w:rsidRDefault="001D5A62" w:rsidP="00B23887">
      <w:pPr>
        <w:pStyle w:val="affffffff7"/>
        <w:numPr>
          <w:ilvl w:val="1"/>
          <w:numId w:val="26"/>
        </w:numPr>
        <w:ind w:left="851" w:hanging="851"/>
      </w:pPr>
      <w:r w:rsidRPr="002868F2">
        <w:t xml:space="preserve">Досрочная поставка Товара допускается с предварительного согласия Покупателя. </w:t>
      </w:r>
      <w:r w:rsidR="00263D50" w:rsidRPr="002868F2">
        <w:t>Некомплектная поставка Товара не допускается.</w:t>
      </w:r>
      <w:r w:rsidR="001309E3" w:rsidRPr="002868F2">
        <w:t xml:space="preserve"> </w:t>
      </w:r>
      <w:r w:rsidR="00263D50" w:rsidRPr="002868F2">
        <w:t xml:space="preserve">Не передача Поставщиком необходимой документации на Товар считается поставкой Товара с нарушением требований о комплектности и влечет ответственность Поставщика в соответствии с </w:t>
      </w:r>
      <w:r w:rsidR="00B9193B" w:rsidRPr="002868F2">
        <w:t>Договором</w:t>
      </w:r>
      <w:r w:rsidR="00263D50" w:rsidRPr="002868F2">
        <w:t>.</w:t>
      </w:r>
    </w:p>
    <w:p w14:paraId="609D188F" w14:textId="77777777" w:rsidR="003F695A" w:rsidRPr="002868F2" w:rsidRDefault="00263D50" w:rsidP="00B23887">
      <w:pPr>
        <w:pStyle w:val="affffffff7"/>
        <w:numPr>
          <w:ilvl w:val="1"/>
          <w:numId w:val="26"/>
        </w:numPr>
        <w:ind w:left="851" w:hanging="851"/>
        <w:rPr>
          <w:color w:val="FF0000"/>
        </w:rPr>
      </w:pPr>
      <w:r w:rsidRPr="002868F2">
        <w:t>Запрещается поставка Товара с какими-либо не предусмотренными Договором деталями, запасными частями, материалами и иными вложениями, независимо от их размеров и стоимости.</w:t>
      </w:r>
    </w:p>
    <w:p w14:paraId="05C40962" w14:textId="77777777" w:rsidR="003F695A" w:rsidRPr="002868F2" w:rsidRDefault="00263D50" w:rsidP="003503D6">
      <w:pPr>
        <w:pStyle w:val="affffffff7"/>
        <w:numPr>
          <w:ilvl w:val="1"/>
          <w:numId w:val="26"/>
        </w:numPr>
        <w:ind w:left="851" w:hanging="851"/>
      </w:pPr>
      <w:r w:rsidRPr="002868F2">
        <w:lastRenderedPageBreak/>
        <w:t>Упаковка, в которой поставляется Товар, должна соответствовать техническим условиям страны-производителя и обеспечивать сохранность Товара во время его транспортировки, перевалки и хранения.</w:t>
      </w:r>
    </w:p>
    <w:p w14:paraId="4CA8A980" w14:textId="77777777" w:rsidR="00054F5B" w:rsidRPr="002868F2" w:rsidRDefault="00263D50" w:rsidP="003503D6">
      <w:pPr>
        <w:pStyle w:val="affffffff7"/>
        <w:numPr>
          <w:ilvl w:val="1"/>
          <w:numId w:val="26"/>
        </w:numPr>
        <w:ind w:left="851" w:hanging="851"/>
      </w:pPr>
      <w:r w:rsidRPr="002868F2">
        <w:t>Маркировка поставляемого Товара должна соответствовать маркировке производителя и обеспечивать полную и однозначную идентификацию каждой единицы Товара при его приемке Покупателем.</w:t>
      </w:r>
    </w:p>
    <w:p w14:paraId="7D7B767A" w14:textId="13AF66A9" w:rsidR="00D2259B" w:rsidRPr="008510D0" w:rsidRDefault="00263D50" w:rsidP="0092795A">
      <w:pPr>
        <w:pStyle w:val="affffffff7"/>
        <w:ind w:firstLine="0"/>
      </w:pPr>
      <w:r w:rsidRPr="002868F2">
        <w:t>Дат</w:t>
      </w:r>
      <w:r w:rsidR="0092795A">
        <w:t xml:space="preserve">а поставки – дата </w:t>
      </w:r>
      <w:r w:rsidRPr="002868F2">
        <w:t>передачи</w:t>
      </w:r>
      <w:r w:rsidR="00DB3545" w:rsidRPr="00780E67">
        <w:t xml:space="preserve"> </w:t>
      </w:r>
      <w:r w:rsidRPr="002868F2">
        <w:t xml:space="preserve">Товара </w:t>
      </w:r>
      <w:r w:rsidR="0092795A">
        <w:t xml:space="preserve">Покупателю в месте </w:t>
      </w:r>
      <w:r w:rsidR="0092795A" w:rsidRPr="002868F2">
        <w:t>передачи</w:t>
      </w:r>
      <w:r w:rsidR="0092795A">
        <w:t>.</w:t>
      </w:r>
      <w:r w:rsidR="0092795A" w:rsidRPr="002868F2">
        <w:t xml:space="preserve"> </w:t>
      </w:r>
      <w:r w:rsidR="0092795A">
        <w:t xml:space="preserve"> </w:t>
      </w:r>
      <w:r w:rsidRPr="008510D0">
        <w:t xml:space="preserve">Право собственности и риск случайной гибели Товара переходят к Покупателю </w:t>
      </w:r>
      <w:r w:rsidR="0092795A">
        <w:t>в дату поставки Товара</w:t>
      </w:r>
      <w:r w:rsidRPr="008510D0">
        <w:t>.</w:t>
      </w:r>
    </w:p>
    <w:p w14:paraId="15C9F536" w14:textId="26995773" w:rsidR="00282998" w:rsidRPr="002868F2" w:rsidRDefault="00282998" w:rsidP="007D138C">
      <w:pPr>
        <w:pStyle w:val="affffffff7"/>
        <w:numPr>
          <w:ilvl w:val="1"/>
          <w:numId w:val="26"/>
        </w:numPr>
        <w:ind w:left="851" w:hanging="851"/>
      </w:pPr>
      <w:r w:rsidRPr="00780E67">
        <w:t xml:space="preserve">Приемка </w:t>
      </w:r>
      <w:r w:rsidR="00B94412" w:rsidRPr="00780E67">
        <w:t>Т</w:t>
      </w:r>
      <w:r w:rsidRPr="008510D0">
        <w:t xml:space="preserve">овара от перевозчика осуществляется </w:t>
      </w:r>
      <w:r w:rsidR="00EA21AE" w:rsidRPr="00AB061B">
        <w:t>в месте передачи Товара</w:t>
      </w:r>
      <w:r w:rsidR="00B94412" w:rsidRPr="002868F2">
        <w:t xml:space="preserve"> </w:t>
      </w:r>
      <w:r w:rsidRPr="002868F2">
        <w:t xml:space="preserve">путем проверки </w:t>
      </w:r>
      <w:r w:rsidR="00B94412" w:rsidRPr="00780E67">
        <w:t>Т</w:t>
      </w:r>
      <w:r w:rsidRPr="00780E67">
        <w:t xml:space="preserve">овара на соответствие сведениям, указанным в транспортных и сопроводительных документах в соответствии с действующими правовыми актами, регулирующими деятельность транспорта. Во всех случаях, когда при приемке </w:t>
      </w:r>
      <w:r w:rsidR="00B94412" w:rsidRPr="00780E67">
        <w:t>Т</w:t>
      </w:r>
      <w:r w:rsidRPr="008510D0">
        <w:t xml:space="preserve">овара от перевозчика устанавливается повреждение или порча груза, несоответствие наименования и веса </w:t>
      </w:r>
      <w:r w:rsidR="00B94412" w:rsidRPr="008510D0">
        <w:t>Т</w:t>
      </w:r>
      <w:r w:rsidRPr="008510D0">
        <w:t>овара или количества мест данным, указанным в транспортном документе, а также во всех иных случаях, когда это предусмотрено правилами, действующими на транспорте, Покупатель обязан потребовать от перевозчика составления коммерческого акта</w:t>
      </w:r>
      <w:r w:rsidR="00B94412" w:rsidRPr="008510D0">
        <w:t>.</w:t>
      </w:r>
    </w:p>
    <w:p w14:paraId="6524CF41" w14:textId="77777777" w:rsidR="00487497" w:rsidRPr="002868F2" w:rsidRDefault="00487497" w:rsidP="003503D6">
      <w:pPr>
        <w:pStyle w:val="affffffff7"/>
        <w:ind w:firstLine="0"/>
      </w:pPr>
      <w:r w:rsidRPr="002868F2">
        <w:t>Покупатель вправе отказаться от приемки Товара в случае, если его номенклатура</w:t>
      </w:r>
      <w:r w:rsidR="00197AB5" w:rsidRPr="00780E67">
        <w:t>, комплектность</w:t>
      </w:r>
      <w:r w:rsidRPr="008510D0">
        <w:t xml:space="preserve"> и количество не соответствуют условиям Договора и Спецификации и потребовать от Поставщика в сроки, установленные Покупателем, произвести поставку</w:t>
      </w:r>
      <w:r w:rsidRPr="008510D0">
        <w:rPr>
          <w:color w:val="FF0000"/>
        </w:rPr>
        <w:t xml:space="preserve"> </w:t>
      </w:r>
      <w:r w:rsidR="0071062D" w:rsidRPr="008510D0">
        <w:t>недостающего количества Т</w:t>
      </w:r>
      <w:r w:rsidRPr="008510D0">
        <w:t>овара (комплектн</w:t>
      </w:r>
      <w:r w:rsidR="0071062D" w:rsidRPr="008510D0">
        <w:t>ого Т</w:t>
      </w:r>
      <w:r w:rsidRPr="008510D0">
        <w:t>о</w:t>
      </w:r>
      <w:r w:rsidRPr="0018130B">
        <w:t>вара) соответствующей номенклат</w:t>
      </w:r>
      <w:r w:rsidR="0071062D" w:rsidRPr="002868F2">
        <w:t>уры, соразмерно уменьшить цену Т</w:t>
      </w:r>
      <w:r w:rsidRPr="002868F2">
        <w:t>овара или заявить иные требования, право на заявление которых предусмотрено действующим законодательством.</w:t>
      </w:r>
    </w:p>
    <w:p w14:paraId="502FE86C" w14:textId="06F4AB82" w:rsidR="005E630E" w:rsidRPr="002868F2" w:rsidRDefault="00AF04DC" w:rsidP="00282998">
      <w:pPr>
        <w:pStyle w:val="affffffff7"/>
        <w:ind w:firstLine="0"/>
        <w:rPr>
          <w:color w:val="FF0000"/>
        </w:rPr>
      </w:pPr>
      <w:r w:rsidRPr="002868F2">
        <w:t>Приемка Т</w:t>
      </w:r>
      <w:r w:rsidR="003B618D" w:rsidRPr="002868F2">
        <w:t xml:space="preserve">овара по качеству осуществляется Покупателем в одностороннем порядке в течение </w:t>
      </w:r>
      <w:r w:rsidR="007D138C" w:rsidRPr="007D138C">
        <w:t>2</w:t>
      </w:r>
      <w:r w:rsidR="003B618D" w:rsidRPr="002868F2">
        <w:rPr>
          <w:i/>
        </w:rPr>
        <w:t xml:space="preserve"> </w:t>
      </w:r>
      <w:proofErr w:type="spellStart"/>
      <w:r w:rsidR="003B618D" w:rsidRPr="002868F2">
        <w:t>к</w:t>
      </w:r>
      <w:r w:rsidR="00373B72" w:rsidRPr="00780E67">
        <w:t>.</w:t>
      </w:r>
      <w:r w:rsidRPr="008510D0">
        <w:t>д</w:t>
      </w:r>
      <w:proofErr w:type="spellEnd"/>
      <w:r w:rsidR="00373B72" w:rsidRPr="008510D0">
        <w:t>.</w:t>
      </w:r>
      <w:r w:rsidRPr="008510D0">
        <w:t xml:space="preserve"> с момента </w:t>
      </w:r>
      <w:r w:rsidR="004F25B1">
        <w:t>поставки</w:t>
      </w:r>
      <w:r w:rsidRPr="008510D0">
        <w:t xml:space="preserve"> Т</w:t>
      </w:r>
      <w:r w:rsidR="003B618D" w:rsidRPr="008510D0">
        <w:t>овара.</w:t>
      </w:r>
      <w:r w:rsidR="005E630E" w:rsidRPr="008510D0">
        <w:rPr>
          <w:color w:val="FF0000"/>
        </w:rPr>
        <w:t xml:space="preserve"> </w:t>
      </w:r>
    </w:p>
    <w:p w14:paraId="58F46215" w14:textId="73644828" w:rsidR="00282998" w:rsidRPr="002868F2" w:rsidRDefault="003B618D" w:rsidP="00282998">
      <w:pPr>
        <w:pStyle w:val="affffffff7"/>
        <w:ind w:firstLine="0"/>
      </w:pPr>
      <w:r w:rsidRPr="00780E67">
        <w:t xml:space="preserve">В случае наличия у Покупателя претензий к качеству </w:t>
      </w:r>
      <w:r w:rsidR="00AF04DC" w:rsidRPr="008510D0">
        <w:t>Т</w:t>
      </w:r>
      <w:r w:rsidRPr="008510D0">
        <w:t>овара, Покупатель должен в срок</w:t>
      </w:r>
      <w:r w:rsidR="005E630E" w:rsidRPr="008510D0">
        <w:t>, указанный в настоящем пункте Договора</w:t>
      </w:r>
      <w:r w:rsidR="00605BC4" w:rsidRPr="008510D0">
        <w:t>,</w:t>
      </w:r>
      <w:r w:rsidRPr="008510D0">
        <w:t xml:space="preserve"> направить Поставщику письменное мотивированное требование о</w:t>
      </w:r>
      <w:r w:rsidR="005E630E" w:rsidRPr="008510D0">
        <w:t xml:space="preserve"> безвозмездном</w:t>
      </w:r>
      <w:r w:rsidRPr="0018130B">
        <w:t xml:space="preserve"> устранении обнаруженных недостат</w:t>
      </w:r>
      <w:r w:rsidR="0071062D" w:rsidRPr="002868F2">
        <w:t>ков, замене Т</w:t>
      </w:r>
      <w:r w:rsidRPr="002868F2">
        <w:t>овара</w:t>
      </w:r>
      <w:r w:rsidR="00842385" w:rsidRPr="002868F2">
        <w:t>, соразмерном уменьшении Цены товара, возмещении своих расходов на устранение недостатков Товара</w:t>
      </w:r>
      <w:r w:rsidRPr="002868F2">
        <w:t xml:space="preserve"> или заявить иные требования, право на заявление которых предусмотрено действующим законодательство</w:t>
      </w:r>
      <w:r w:rsidR="00B94869" w:rsidRPr="002868F2">
        <w:t>м</w:t>
      </w:r>
      <w:r w:rsidRPr="002868F2">
        <w:t>.</w:t>
      </w:r>
      <w:r w:rsidR="00FC0505" w:rsidRPr="002868F2">
        <w:rPr>
          <w:color w:val="FF0000"/>
        </w:rPr>
        <w:t xml:space="preserve"> </w:t>
      </w:r>
    </w:p>
    <w:p w14:paraId="32639A38" w14:textId="77777777" w:rsidR="00546130" w:rsidRPr="002868F2" w:rsidRDefault="00263D50" w:rsidP="003503D6">
      <w:pPr>
        <w:pStyle w:val="affffffff7"/>
        <w:numPr>
          <w:ilvl w:val="1"/>
          <w:numId w:val="26"/>
        </w:numPr>
        <w:tabs>
          <w:tab w:val="num" w:pos="851"/>
        </w:tabs>
        <w:ind w:left="851" w:hanging="851"/>
      </w:pPr>
      <w:r w:rsidRPr="008510D0">
        <w:t xml:space="preserve">В случае обнаружения Покупателем несоответствия количества, </w:t>
      </w:r>
      <w:r w:rsidR="00922F82" w:rsidRPr="008510D0">
        <w:t>номенклатуры,</w:t>
      </w:r>
      <w:r w:rsidR="00922F82" w:rsidRPr="008510D0">
        <w:rPr>
          <w:color w:val="FF0000"/>
        </w:rPr>
        <w:t xml:space="preserve"> </w:t>
      </w:r>
      <w:r w:rsidRPr="008510D0">
        <w:t>комплектности</w:t>
      </w:r>
      <w:r w:rsidR="00D26D06" w:rsidRPr="008510D0">
        <w:t xml:space="preserve"> </w:t>
      </w:r>
      <w:r w:rsidRPr="008510D0">
        <w:t>и/ил</w:t>
      </w:r>
      <w:r w:rsidRPr="0018130B">
        <w:t>и качества поставляемого Товара условиям Договора и Спецификации, Покупатель направляет Поставщику уведомление об обнаруженных несоответствиях Товара условиям Договора и Спецификации и о необ</w:t>
      </w:r>
      <w:r w:rsidRPr="002868F2">
        <w:t>ходимости направления Поставщиком своего уполномоченного представителя для совместной приемки Товара. В этом случае приемка Товара Покупателем приостанавливается до прибытия уполномоченного представителя Поставщика для дальнейшей приемки Товара.</w:t>
      </w:r>
    </w:p>
    <w:p w14:paraId="322020F9" w14:textId="77777777" w:rsidR="00546130" w:rsidRPr="002868F2" w:rsidRDefault="00263D50" w:rsidP="003503D6">
      <w:pPr>
        <w:pStyle w:val="affffffff7"/>
        <w:ind w:firstLine="0"/>
      </w:pPr>
      <w:r w:rsidRPr="002868F2">
        <w:t xml:space="preserve">Поставщик обязан в течение 3 </w:t>
      </w:r>
      <w:proofErr w:type="spellStart"/>
      <w:r w:rsidRPr="002868F2">
        <w:t>р</w:t>
      </w:r>
      <w:r w:rsidR="00373B72" w:rsidRPr="002868F2">
        <w:t>.</w:t>
      </w:r>
      <w:r w:rsidRPr="002868F2">
        <w:t>д</w:t>
      </w:r>
      <w:proofErr w:type="spellEnd"/>
      <w:r w:rsidR="00373B72" w:rsidRPr="002868F2">
        <w:t>.</w:t>
      </w:r>
      <w:r w:rsidRPr="002868F2">
        <w:t xml:space="preserve"> с даты получения уведомления Покупателя сообщить ему о направлении своего представителя для участия в совместной приемке Товара либо сообщить об отказе в участии в совместной приемке Товара. </w:t>
      </w:r>
    </w:p>
    <w:p w14:paraId="159DC701" w14:textId="77777777" w:rsidR="00C16813" w:rsidRPr="002868F2" w:rsidRDefault="00263D50" w:rsidP="003503D6">
      <w:pPr>
        <w:pStyle w:val="affffffff7"/>
        <w:numPr>
          <w:ilvl w:val="1"/>
          <w:numId w:val="26"/>
        </w:numPr>
        <w:ind w:left="851" w:hanging="851"/>
      </w:pPr>
      <w:r w:rsidRPr="002868F2">
        <w:t>В случае поступления уведомления от Поставщика о направлении своего уполномоченного представителя для совместной приемки Товара и прибытия уполномоченного представителя Поставщика в срок, у</w:t>
      </w:r>
      <w:r w:rsidR="008A444B" w:rsidRPr="002868F2">
        <w:t xml:space="preserve">становленный </w:t>
      </w:r>
      <w:r w:rsidRPr="002868F2">
        <w:t>Договор</w:t>
      </w:r>
      <w:r w:rsidR="008A444B" w:rsidRPr="002868F2">
        <w:t>ом</w:t>
      </w:r>
      <w:r w:rsidRPr="002868F2">
        <w:t xml:space="preserve">, Покупатель возобновляет приемку Товара по количеству, </w:t>
      </w:r>
      <w:r w:rsidR="00F55B88" w:rsidRPr="002868F2">
        <w:t>номенклатуре,</w:t>
      </w:r>
      <w:r w:rsidR="00F55B88" w:rsidRPr="002868F2">
        <w:rPr>
          <w:color w:val="FF0000"/>
        </w:rPr>
        <w:t xml:space="preserve"> </w:t>
      </w:r>
      <w:r w:rsidRPr="002868F2">
        <w:t xml:space="preserve">комплектности </w:t>
      </w:r>
      <w:r w:rsidR="00547DAD" w:rsidRPr="002868F2">
        <w:t>и/</w:t>
      </w:r>
      <w:r w:rsidRPr="002868F2">
        <w:t>и</w:t>
      </w:r>
      <w:r w:rsidR="00547DAD" w:rsidRPr="002868F2">
        <w:t>ли</w:t>
      </w:r>
      <w:r w:rsidRPr="002868F2">
        <w:t xml:space="preserve"> качеству в момент прибытия уполномоченного представителя Поставщика, и по результатам приемки Стороны составляют </w:t>
      </w:r>
      <w:r w:rsidRPr="002868F2">
        <w:rPr>
          <w:szCs w:val="24"/>
        </w:rPr>
        <w:t>Акт о приемке материалов</w:t>
      </w:r>
      <w:r w:rsidRPr="002868F2">
        <w:t xml:space="preserve">, в котором указываются обнаруженные недостатки, порядок и сроки их устранения Поставщиком в соответствии с </w:t>
      </w:r>
      <w:r w:rsidR="008A444B" w:rsidRPr="002868F2">
        <w:t xml:space="preserve">условиями </w:t>
      </w:r>
      <w:r w:rsidRPr="002868F2">
        <w:t>Договора.</w:t>
      </w:r>
    </w:p>
    <w:p w14:paraId="60E81CF8" w14:textId="77777777" w:rsidR="00F6427A" w:rsidRPr="002868F2" w:rsidRDefault="00263D50" w:rsidP="003503D6">
      <w:pPr>
        <w:pStyle w:val="affffffff7"/>
        <w:numPr>
          <w:ilvl w:val="1"/>
          <w:numId w:val="26"/>
        </w:numPr>
        <w:ind w:left="851" w:hanging="851"/>
      </w:pPr>
      <w:r w:rsidRPr="002868F2">
        <w:t xml:space="preserve">В случаях отказа Поставщика от участия в совместной приемке Товара, не поступления уведомления от Поставщика о направлении своего уполномоченного представителя для совместной приемки Товара или не прибытия уполномоченного представителя Поставщика </w:t>
      </w:r>
      <w:r w:rsidRPr="002868F2">
        <w:lastRenderedPageBreak/>
        <w:t>в срок</w:t>
      </w:r>
      <w:r w:rsidR="008A444B" w:rsidRPr="002868F2">
        <w:t>и</w:t>
      </w:r>
      <w:r w:rsidRPr="002868F2">
        <w:t>, у</w:t>
      </w:r>
      <w:r w:rsidR="008A444B" w:rsidRPr="002868F2">
        <w:t xml:space="preserve">становленные </w:t>
      </w:r>
      <w:r w:rsidRPr="002868F2">
        <w:t>Договор</w:t>
      </w:r>
      <w:r w:rsidR="008A444B" w:rsidRPr="002868F2">
        <w:t>ом</w:t>
      </w:r>
      <w:r w:rsidRPr="002868F2">
        <w:t>, Покупатель возобновляет приемку Товара по количеству, комплектности и</w:t>
      </w:r>
      <w:r w:rsidR="00547DAD" w:rsidRPr="002868F2">
        <w:t>/или</w:t>
      </w:r>
      <w:r w:rsidRPr="002868F2">
        <w:t xml:space="preserve"> качеству и по результатам приемки передает Поставщику письменное требование с указанием обнаруженных недостатков, порядка и сроков их устранения Поставщиком в соответствии с Договор</w:t>
      </w:r>
      <w:r w:rsidR="008A444B" w:rsidRPr="002868F2">
        <w:t>ом</w:t>
      </w:r>
      <w:r w:rsidRPr="002868F2">
        <w:t>.</w:t>
      </w:r>
    </w:p>
    <w:p w14:paraId="43AC4B5B" w14:textId="77777777" w:rsidR="00FE3AD2" w:rsidRPr="002868F2" w:rsidRDefault="00F6427A" w:rsidP="003503D6">
      <w:pPr>
        <w:pStyle w:val="affffffff7"/>
        <w:numPr>
          <w:ilvl w:val="1"/>
          <w:numId w:val="26"/>
        </w:numPr>
        <w:ind w:left="851" w:hanging="851"/>
      </w:pPr>
      <w:r w:rsidRPr="002868F2">
        <w:t>Все расходы по доставке некачественного</w:t>
      </w:r>
      <w:r w:rsidR="003C19AC" w:rsidRPr="002868F2">
        <w:t>, в том числе в течение гарантийного срока,</w:t>
      </w:r>
      <w:r w:rsidRPr="002868F2">
        <w:t xml:space="preserve"> Товара/его комплектующих в адрес Поставщика, доставке до </w:t>
      </w:r>
      <w:r w:rsidR="00493E4C" w:rsidRPr="00AB061B">
        <w:t>ме</w:t>
      </w:r>
      <w:r w:rsidR="008D1C1F" w:rsidRPr="00AB061B">
        <w:t>с</w:t>
      </w:r>
      <w:r w:rsidR="00493E4C" w:rsidRPr="00AB061B">
        <w:t>та передачи</w:t>
      </w:r>
      <w:r w:rsidRPr="002868F2">
        <w:t xml:space="preserve"> нового Товара (в случае замены Товара/его комплектующих) несет Поставщик.</w:t>
      </w:r>
    </w:p>
    <w:p w14:paraId="0EAAA40D" w14:textId="77777777" w:rsidR="000A3436" w:rsidRPr="008510D0" w:rsidRDefault="004E0F92" w:rsidP="001F314A">
      <w:pPr>
        <w:pStyle w:val="affffffff5"/>
        <w:numPr>
          <w:ilvl w:val="0"/>
          <w:numId w:val="26"/>
        </w:numPr>
        <w:tabs>
          <w:tab w:val="clear" w:pos="851"/>
          <w:tab w:val="left" w:pos="993"/>
        </w:tabs>
        <w:ind w:left="851" w:hanging="851"/>
        <w:rPr>
          <w:b w:val="0"/>
          <w:bCs w:val="0"/>
        </w:rPr>
      </w:pPr>
      <w:r w:rsidRPr="008510D0">
        <w:t xml:space="preserve">ГАРАНТИЙНЫЙ СРОК </w:t>
      </w:r>
    </w:p>
    <w:p w14:paraId="43644D75" w14:textId="77777777" w:rsidR="00AB333B" w:rsidRPr="002868F2" w:rsidRDefault="00AB333B" w:rsidP="003503D6">
      <w:pPr>
        <w:pStyle w:val="affffffff7"/>
        <w:numPr>
          <w:ilvl w:val="1"/>
          <w:numId w:val="26"/>
        </w:numPr>
        <w:ind w:left="851" w:hanging="851"/>
        <w:rPr>
          <w:rFonts w:eastAsia="Calibri"/>
        </w:rPr>
      </w:pPr>
      <w:r w:rsidRPr="0018130B">
        <w:rPr>
          <w:rFonts w:eastAsia="Calibri"/>
        </w:rPr>
        <w:t>Г</w:t>
      </w:r>
      <w:r w:rsidR="00263D50" w:rsidRPr="002868F2">
        <w:rPr>
          <w:rFonts w:eastAsia="Calibri"/>
        </w:rPr>
        <w:t>арантийный срок на Товар указывается в отдельных гарантийных документах и/или в Спецификации.</w:t>
      </w:r>
    </w:p>
    <w:p w14:paraId="79FC46F6" w14:textId="32058370" w:rsidR="00AB333B" w:rsidRPr="002868F2" w:rsidRDefault="00263D50" w:rsidP="003503D6">
      <w:pPr>
        <w:pStyle w:val="affffffff7"/>
        <w:numPr>
          <w:ilvl w:val="1"/>
          <w:numId w:val="26"/>
        </w:numPr>
        <w:ind w:left="851" w:hanging="851"/>
      </w:pPr>
      <w:r w:rsidRPr="002868F2">
        <w:t>Поставщик обязан за свой счет устранить дефекты, выявленные в течение гарантийного срока, или заменить Товар и/</w:t>
      </w:r>
      <w:r w:rsidRPr="007C0AD6">
        <w:t>или его комплектующие в течение</w:t>
      </w:r>
      <w:r w:rsidRPr="007D138C">
        <w:t xml:space="preserve"> </w:t>
      </w:r>
      <w:r w:rsidR="007D138C" w:rsidRPr="007D138C">
        <w:t xml:space="preserve">30 </w:t>
      </w:r>
      <w:proofErr w:type="spellStart"/>
      <w:r w:rsidR="00D764D7" w:rsidRPr="007C0AD6">
        <w:t>к.д</w:t>
      </w:r>
      <w:proofErr w:type="spellEnd"/>
      <w:r w:rsidR="00D764D7" w:rsidRPr="007C0AD6">
        <w:t>.</w:t>
      </w:r>
      <w:r w:rsidR="007D138C">
        <w:t xml:space="preserve"> </w:t>
      </w:r>
      <w:r w:rsidRPr="007C0AD6">
        <w:t>с даты получения соответствующего требования</w:t>
      </w:r>
      <w:r w:rsidRPr="002868F2">
        <w:t xml:space="preserve"> от Покупателя, если не докажет, что дефекты возникли в результате нарушения Покупателем правил эксплуатации или условий хранения, должным образом доведенных до сведения Покупателя Поставщиком.</w:t>
      </w:r>
    </w:p>
    <w:p w14:paraId="5E3B33D1" w14:textId="77777777" w:rsidR="00263D50" w:rsidRPr="002868F2" w:rsidRDefault="00263D50" w:rsidP="003503D6">
      <w:pPr>
        <w:pStyle w:val="affffffff7"/>
        <w:numPr>
          <w:ilvl w:val="1"/>
          <w:numId w:val="26"/>
        </w:numPr>
        <w:ind w:left="851" w:hanging="851"/>
      </w:pPr>
      <w:r w:rsidRPr="002868F2">
        <w:t>Гарантийный срок продлевается на время, в течение которого Товар и/или его комплектующие не использовались из-за обнаруженных дефектов. При замене Товара и/или его комплектующих в целом гарантийный срок начинает исчисляться заново со дня такой замены.</w:t>
      </w:r>
    </w:p>
    <w:p w14:paraId="7B9CF890" w14:textId="77777777" w:rsidR="0083523F" w:rsidRPr="008510D0" w:rsidRDefault="0083523F" w:rsidP="00B23887">
      <w:pPr>
        <w:pStyle w:val="affffffff5"/>
        <w:numPr>
          <w:ilvl w:val="0"/>
          <w:numId w:val="26"/>
        </w:numPr>
        <w:tabs>
          <w:tab w:val="clear" w:pos="6805"/>
        </w:tabs>
        <w:ind w:left="851" w:hanging="851"/>
      </w:pPr>
      <w:r w:rsidRPr="008510D0">
        <w:t>ОТВЕТСТВЕННОСТЬ</w:t>
      </w:r>
    </w:p>
    <w:tbl>
      <w:tblPr>
        <w:tblStyle w:val="3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2477AB" w:rsidRPr="002868F2" w14:paraId="7AD157A2" w14:textId="77777777" w:rsidTr="005D529B">
        <w:trPr>
          <w:trHeight w:val="141"/>
          <w:tblHeader/>
        </w:trPr>
        <w:tc>
          <w:tcPr>
            <w:tcW w:w="851" w:type="dxa"/>
          </w:tcPr>
          <w:p w14:paraId="4FF89E5A" w14:textId="77777777" w:rsidR="002477AB" w:rsidRPr="008510D0" w:rsidRDefault="002477AB" w:rsidP="005D529B">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14:paraId="0FDFCE38" w14:textId="77777777" w:rsidR="002477AB" w:rsidRPr="0018130B" w:rsidRDefault="002477AB" w:rsidP="005D529B">
            <w:pPr>
              <w:pStyle w:val="SL0CommentSimplawyer"/>
              <w:spacing w:before="0" w:after="100"/>
              <w:ind w:left="142" w:firstLine="5"/>
              <w:rPr>
                <w:b/>
                <w:sz w:val="24"/>
              </w:rPr>
            </w:pPr>
            <w:r w:rsidRPr="0018130B">
              <w:rPr>
                <w:b/>
                <w:sz w:val="24"/>
              </w:rPr>
              <w:t>Нарушение</w:t>
            </w:r>
          </w:p>
        </w:tc>
        <w:tc>
          <w:tcPr>
            <w:tcW w:w="3969" w:type="dxa"/>
            <w:tcBorders>
              <w:bottom w:val="dotted" w:sz="4" w:space="0" w:color="A6A6A6" w:themeColor="background1" w:themeShade="A6"/>
            </w:tcBorders>
          </w:tcPr>
          <w:p w14:paraId="17F706EC" w14:textId="77777777" w:rsidR="002477AB" w:rsidRPr="002868F2" w:rsidRDefault="002477AB" w:rsidP="005D529B">
            <w:pPr>
              <w:pStyle w:val="SL0CommentSimplawyer"/>
              <w:spacing w:before="0" w:after="100"/>
              <w:ind w:left="142" w:firstLine="5"/>
              <w:rPr>
                <w:b/>
                <w:sz w:val="24"/>
              </w:rPr>
            </w:pPr>
            <w:r w:rsidRPr="002868F2">
              <w:rPr>
                <w:b/>
                <w:sz w:val="24"/>
              </w:rPr>
              <w:t>Ответственность</w:t>
            </w:r>
          </w:p>
        </w:tc>
      </w:tr>
      <w:tr w:rsidR="002477AB" w:rsidRPr="002868F2" w14:paraId="1829E614" w14:textId="77777777" w:rsidTr="005D529B">
        <w:tc>
          <w:tcPr>
            <w:tcW w:w="851" w:type="dxa"/>
          </w:tcPr>
          <w:p w14:paraId="4C1BE221"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4BEE4A0" w14:textId="77777777" w:rsidR="002477AB" w:rsidRPr="008510D0" w:rsidRDefault="002477AB" w:rsidP="002477AB">
            <w:pPr>
              <w:pStyle w:val="SL0TextSimplawyer"/>
              <w:ind w:left="142"/>
            </w:pPr>
            <w:r w:rsidRPr="008510D0">
              <w:rPr>
                <w:rFonts w:eastAsiaTheme="minorHAnsi"/>
              </w:rPr>
              <w:t>Покупатель нарушил сроки оплаты поставленного 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A55C9C3" w14:textId="34A32CDA" w:rsidR="002477AB" w:rsidRPr="002868F2" w:rsidRDefault="002477AB" w:rsidP="002477AB">
            <w:pPr>
              <w:pStyle w:val="SL0TextSimplawyer"/>
              <w:ind w:left="142" w:firstLine="5"/>
            </w:pPr>
            <w:r w:rsidRPr="0018130B">
              <w:rPr>
                <w:rFonts w:eastAsiaTheme="minorHAnsi"/>
              </w:rPr>
              <w:t>пени в размере 0,2 %</w:t>
            </w:r>
            <w:r w:rsidR="008D3093">
              <w:rPr>
                <w:color w:val="FF0000"/>
              </w:rPr>
              <w:t xml:space="preserve"> </w:t>
            </w:r>
            <w:r w:rsidRPr="002868F2">
              <w:rPr>
                <w:rFonts w:eastAsiaTheme="minorHAnsi"/>
              </w:rPr>
              <w:t xml:space="preserve">от суммы </w:t>
            </w:r>
            <w:r w:rsidRPr="002868F2">
              <w:rPr>
                <w:rFonts w:eastAsiaTheme="minorHAnsi"/>
                <w:lang w:bidi="ru-RU"/>
              </w:rPr>
              <w:t>платежа, оплата которого просрочена,</w:t>
            </w:r>
            <w:r w:rsidRPr="002868F2">
              <w:rPr>
                <w:rFonts w:eastAsiaTheme="minorHAnsi"/>
              </w:rPr>
              <w:t xml:space="preserve"> за каждый день просрочки</w:t>
            </w:r>
          </w:p>
        </w:tc>
      </w:tr>
      <w:tr w:rsidR="002477AB" w:rsidRPr="002868F2" w14:paraId="430BB77A" w14:textId="77777777" w:rsidTr="00B23887">
        <w:tc>
          <w:tcPr>
            <w:tcW w:w="851" w:type="dxa"/>
          </w:tcPr>
          <w:p w14:paraId="1A6C5580"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918C6DF" w14:textId="17BC6AA5" w:rsidR="002477AB" w:rsidRPr="00780E67" w:rsidRDefault="002477AB" w:rsidP="00835959">
            <w:pPr>
              <w:pStyle w:val="SL0TextSimplawyer"/>
              <w:ind w:left="142"/>
            </w:pPr>
            <w:r w:rsidRPr="002868F2">
              <w:t>Поставщик нарушил срок поставки или допустил недопоставку</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vAlign w:val="center"/>
          </w:tcPr>
          <w:p w14:paraId="56923BC4" w14:textId="6FA456A8" w:rsidR="002477AB" w:rsidRPr="008510D0" w:rsidRDefault="002477AB" w:rsidP="008D3093">
            <w:pPr>
              <w:pStyle w:val="SL0TextSimplawyer"/>
              <w:ind w:left="142" w:firstLine="5"/>
            </w:pPr>
            <w:r w:rsidRPr="008510D0">
              <w:t>пени в размере 0,2 %</w:t>
            </w:r>
            <w:r w:rsidR="008D3093">
              <w:rPr>
                <w:color w:val="FF0000"/>
              </w:rPr>
              <w:t xml:space="preserve"> </w:t>
            </w:r>
            <w:r w:rsidRPr="008510D0">
              <w:t xml:space="preserve">от цены </w:t>
            </w:r>
            <w:r w:rsidRPr="002868F2">
              <w:t>непоставленного Товара за каждый день просрочки</w:t>
            </w:r>
          </w:p>
        </w:tc>
      </w:tr>
      <w:tr w:rsidR="002477AB" w:rsidRPr="002868F2" w14:paraId="71C23AB0" w14:textId="77777777" w:rsidTr="005D529B">
        <w:tc>
          <w:tcPr>
            <w:tcW w:w="851" w:type="dxa"/>
          </w:tcPr>
          <w:p w14:paraId="338AA507"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8E9D1FC" w14:textId="77777777" w:rsidR="002477AB" w:rsidRPr="008510D0" w:rsidRDefault="002477AB" w:rsidP="002477AB">
            <w:pPr>
              <w:pStyle w:val="SL0TextSimplawyer"/>
              <w:ind w:left="142"/>
            </w:pPr>
            <w:r w:rsidRPr="008510D0">
              <w:t xml:space="preserve">Поставщик поставил Товар с нарушением требований к качеству и/или комплектности Товара, </w:t>
            </w:r>
            <w:r w:rsidRPr="008510D0">
              <w:rPr>
                <w:color w:val="000000" w:themeColor="text1"/>
                <w:szCs w:val="24"/>
              </w:rPr>
              <w:t>в т.ч. в случае ненадлежащего представления/ непредставления документов на Товар</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6D29A595" w14:textId="77777777" w:rsidR="002477AB" w:rsidRPr="002868F2" w:rsidRDefault="002477AB" w:rsidP="002477AB">
            <w:pPr>
              <w:pStyle w:val="SL0TextSimplawyer"/>
              <w:ind w:left="142" w:firstLine="5"/>
            </w:pPr>
            <w:r w:rsidRPr="0018130B">
              <w:t xml:space="preserve">штраф в размере 10 % от цены Товара, </w:t>
            </w:r>
            <w:r w:rsidRPr="002868F2">
              <w:t>в отношении которого не исполнены требования к качеству и/или комплектности</w:t>
            </w:r>
          </w:p>
        </w:tc>
      </w:tr>
      <w:tr w:rsidR="002477AB" w:rsidRPr="002868F2" w14:paraId="3B4F5FCA" w14:textId="77777777" w:rsidTr="005D529B">
        <w:tc>
          <w:tcPr>
            <w:tcW w:w="851" w:type="dxa"/>
          </w:tcPr>
          <w:p w14:paraId="435271FD"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CEBE115" w14:textId="69CC7ADA" w:rsidR="002477AB" w:rsidRPr="002868F2" w:rsidRDefault="002477AB" w:rsidP="00C61976">
            <w:pPr>
              <w:pStyle w:val="SL0TextSimplawyer"/>
              <w:ind w:left="142"/>
            </w:pPr>
            <w:r w:rsidRPr="008510D0">
              <w:t>Поставщик нарушил сроки исполнения обязательств</w:t>
            </w:r>
            <w:r w:rsidR="00ED4560" w:rsidRPr="008510D0">
              <w:t xml:space="preserve"> о восполнении недостающего количества Товара, </w:t>
            </w:r>
            <w:proofErr w:type="spellStart"/>
            <w:r w:rsidR="00ED4560" w:rsidRPr="008510D0">
              <w:t>доукомплектации</w:t>
            </w:r>
            <w:proofErr w:type="spellEnd"/>
            <w:r w:rsidR="00ED4560" w:rsidRPr="008510D0">
              <w:t xml:space="preserve"> Товара, поставки Товара соответствующей номенклатуры</w:t>
            </w:r>
            <w:r w:rsidR="00C61976" w:rsidRPr="008510D0">
              <w:t>, устранении недостатков и/или замены Товара</w:t>
            </w:r>
            <w:r w:rsidRPr="0018130B">
              <w:t>, предусмотренны</w:t>
            </w:r>
            <w:r w:rsidR="00C61976" w:rsidRPr="002868F2">
              <w:t>х</w:t>
            </w:r>
            <w:r w:rsidRPr="002868F2">
              <w:t xml:space="preserve"> пунктами </w:t>
            </w:r>
            <w:r w:rsidR="00AD0FDE" w:rsidRPr="002868F2">
              <w:t>раздела Договора</w:t>
            </w:r>
            <w:r w:rsidR="00C57ACA" w:rsidRPr="002868F2">
              <w:t>: «Общие требования к исполнению договора»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026CB3B" w14:textId="2A5109EC" w:rsidR="002477AB" w:rsidRPr="002868F2" w:rsidRDefault="002477AB" w:rsidP="002477AB">
            <w:pPr>
              <w:pStyle w:val="SL0TextSimplawyer"/>
              <w:ind w:left="142" w:firstLine="5"/>
            </w:pPr>
            <w:r w:rsidRPr="002868F2">
              <w:t>пени в размере 0,2 % от цены Товара, в отношении которого не исполнены обязательства, за каждый день просрочки до даты исполнения обязательств Поставщиком / до даты отказа Покупателя от Товара и/или исполнения Договора</w:t>
            </w:r>
          </w:p>
        </w:tc>
      </w:tr>
    </w:tbl>
    <w:p w14:paraId="09F69065" w14:textId="77777777" w:rsidR="0083523F" w:rsidRPr="002868F2" w:rsidRDefault="0083523F" w:rsidP="0083523F">
      <w:pPr>
        <w:pStyle w:val="affffffff5"/>
        <w:numPr>
          <w:ilvl w:val="0"/>
          <w:numId w:val="26"/>
        </w:numPr>
        <w:tabs>
          <w:tab w:val="clear" w:pos="6805"/>
        </w:tabs>
        <w:ind w:left="851" w:hanging="851"/>
      </w:pPr>
      <w:r w:rsidRPr="002868F2">
        <w:t>ФОРМЫ ДОКУМЕНТОВ</w:t>
      </w:r>
    </w:p>
    <w:tbl>
      <w:tblPr>
        <w:tblStyle w:val="af2"/>
        <w:tblW w:w="9072" w:type="dxa"/>
        <w:tblInd w:w="846" w:type="dxa"/>
        <w:tblLook w:val="04A0" w:firstRow="1" w:lastRow="0" w:firstColumn="1" w:lastColumn="0" w:noHBand="0" w:noVBand="1"/>
      </w:tblPr>
      <w:tblGrid>
        <w:gridCol w:w="4252"/>
        <w:gridCol w:w="4820"/>
      </w:tblGrid>
      <w:tr w:rsidR="0083523F" w:rsidRPr="002868F2" w14:paraId="33D81C1A" w14:textId="77777777" w:rsidTr="00B23887">
        <w:tc>
          <w:tcPr>
            <w:tcW w:w="4252" w:type="dxa"/>
            <w:shd w:val="clear" w:color="auto" w:fill="F2F2F2" w:themeFill="background1" w:themeFillShade="F2"/>
            <w:vAlign w:val="center"/>
          </w:tcPr>
          <w:p w14:paraId="530E1DA0" w14:textId="77777777" w:rsidR="0083523F" w:rsidRPr="00780E67"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764030">
              <w:rPr>
                <w:rFonts w:ascii="Tahoma" w:hAnsi="Tahoma" w:cs="Tahoma"/>
                <w:b/>
              </w:rPr>
              <w:t xml:space="preserve">Обозначение документа в тексте </w:t>
            </w:r>
            <w:r w:rsidRPr="00764030">
              <w:rPr>
                <w:rFonts w:ascii="Tahoma" w:hAnsi="Tahoma" w:cs="Tahoma"/>
                <w:b/>
              </w:rPr>
              <w:lastRenderedPageBreak/>
              <w:t>Договора</w:t>
            </w:r>
          </w:p>
        </w:tc>
        <w:tc>
          <w:tcPr>
            <w:tcW w:w="4820" w:type="dxa"/>
            <w:shd w:val="clear" w:color="auto" w:fill="F2F2F2" w:themeFill="background1" w:themeFillShade="F2"/>
            <w:vAlign w:val="center"/>
          </w:tcPr>
          <w:p w14:paraId="5F936009" w14:textId="77777777" w:rsidR="0083523F" w:rsidRPr="008510D0"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8510D0">
              <w:rPr>
                <w:rFonts w:ascii="Tahoma" w:hAnsi="Tahoma" w:cs="Tahoma"/>
                <w:b/>
              </w:rPr>
              <w:lastRenderedPageBreak/>
              <w:t>По какой форме составляется</w:t>
            </w:r>
          </w:p>
        </w:tc>
      </w:tr>
      <w:tr w:rsidR="0083523F" w:rsidRPr="002868F2" w14:paraId="442D137B" w14:textId="77777777" w:rsidTr="005438B4">
        <w:tc>
          <w:tcPr>
            <w:tcW w:w="4252" w:type="dxa"/>
          </w:tcPr>
          <w:p w14:paraId="04BADB54" w14:textId="77777777" w:rsidR="0083523F" w:rsidRPr="002868F2" w:rsidRDefault="0083523F"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2868F2">
              <w:rPr>
                <w:rFonts w:ascii="Tahoma" w:eastAsiaTheme="minorHAnsi" w:hAnsi="Tahoma" w:cs="Tahoma"/>
                <w:lang w:eastAsia="en-US"/>
              </w:rPr>
              <w:t>Товарная накладная</w:t>
            </w:r>
          </w:p>
        </w:tc>
        <w:tc>
          <w:tcPr>
            <w:tcW w:w="4820" w:type="dxa"/>
          </w:tcPr>
          <w:p w14:paraId="0F7CDCBE" w14:textId="77777777" w:rsidR="00733D47" w:rsidRPr="0018130B" w:rsidRDefault="0083523F" w:rsidP="00292490">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764030">
              <w:rPr>
                <w:rFonts w:ascii="Tahoma" w:eastAsiaTheme="minorHAnsi" w:hAnsi="Tahoma" w:cs="Tahoma"/>
                <w:lang w:eastAsia="en-US"/>
              </w:rPr>
              <w:t xml:space="preserve">Товарная накладная </w:t>
            </w:r>
            <w:r w:rsidRPr="00780E67">
              <w:rPr>
                <w:rFonts w:ascii="Tahoma" w:eastAsiaTheme="minorHAnsi" w:hAnsi="Tahoma" w:cs="Tahoma"/>
                <w:lang w:eastAsia="en-US"/>
              </w:rPr>
              <w:t>НН.ТОРГ-12.1</w:t>
            </w:r>
            <w:r w:rsidR="00B9370A">
              <w:rPr>
                <w:rFonts w:ascii="Tahoma" w:eastAsiaTheme="minorHAnsi" w:hAnsi="Tahoma" w:cs="Tahoma"/>
                <w:lang w:eastAsia="en-US"/>
              </w:rPr>
              <w:t xml:space="preserve"> </w:t>
            </w:r>
            <w:r w:rsidR="00292490" w:rsidRPr="00F7116D">
              <w:rPr>
                <w:rFonts w:ascii="Tahoma" w:hAnsi="Tahoma" w:cs="Tahoma"/>
              </w:rPr>
              <w:t>/</w:t>
            </w:r>
            <w:r w:rsidR="00B9370A">
              <w:rPr>
                <w:rFonts w:ascii="Tahoma" w:hAnsi="Tahoma" w:cs="Tahoma"/>
              </w:rPr>
              <w:t xml:space="preserve"> </w:t>
            </w:r>
            <w:r w:rsidR="00733D47" w:rsidRPr="0018130B">
              <w:rPr>
                <w:rFonts w:ascii="Tahoma" w:eastAsiaTheme="minorHAnsi" w:hAnsi="Tahoma" w:cs="Tahoma"/>
                <w:lang w:eastAsia="en-US"/>
              </w:rPr>
              <w:t>Универсальный передаточный документ</w:t>
            </w:r>
          </w:p>
        </w:tc>
      </w:tr>
      <w:tr w:rsidR="00B94869" w:rsidRPr="002868F2" w14:paraId="3AB9B884" w14:textId="77777777" w:rsidTr="005438B4">
        <w:tc>
          <w:tcPr>
            <w:tcW w:w="4252" w:type="dxa"/>
          </w:tcPr>
          <w:p w14:paraId="105120D7" w14:textId="77777777" w:rsidR="00B94869" w:rsidRPr="002868F2" w:rsidRDefault="00B94869"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2868F2">
              <w:rPr>
                <w:rFonts w:ascii="Tahoma" w:eastAsiaTheme="minorHAnsi" w:hAnsi="Tahoma" w:cs="Tahoma"/>
                <w:lang w:eastAsia="en-US"/>
              </w:rPr>
              <w:t>Акт о приемке материалов</w:t>
            </w:r>
          </w:p>
        </w:tc>
        <w:tc>
          <w:tcPr>
            <w:tcW w:w="4820" w:type="dxa"/>
          </w:tcPr>
          <w:p w14:paraId="136592B4" w14:textId="77777777" w:rsidR="00B94869" w:rsidRPr="008510D0" w:rsidRDefault="00480BDC" w:rsidP="00480BDC">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764030">
              <w:rPr>
                <w:rFonts w:ascii="Tahoma" w:eastAsiaTheme="minorHAnsi" w:hAnsi="Tahoma" w:cs="Tahoma"/>
                <w:lang w:eastAsia="en-US"/>
              </w:rPr>
              <w:t xml:space="preserve">Акт о приемке материалов </w:t>
            </w:r>
            <w:r w:rsidR="00B94869" w:rsidRPr="00780E67">
              <w:rPr>
                <w:rFonts w:ascii="Tahoma" w:eastAsiaTheme="minorHAnsi" w:hAnsi="Tahoma" w:cs="Tahoma"/>
                <w:lang w:eastAsia="en-US"/>
              </w:rPr>
              <w:t>№ НН.М-7.1</w:t>
            </w:r>
          </w:p>
        </w:tc>
      </w:tr>
      <w:tr w:rsidR="00B9370A" w:rsidRPr="002868F2" w14:paraId="7C342265" w14:textId="77777777" w:rsidTr="005438B4">
        <w:tc>
          <w:tcPr>
            <w:tcW w:w="4252" w:type="dxa"/>
          </w:tcPr>
          <w:p w14:paraId="01E8717B" w14:textId="583F5675" w:rsidR="00B9370A" w:rsidRPr="002868F2"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Акт об окончании гарантийного срока</w:t>
            </w:r>
          </w:p>
        </w:tc>
        <w:tc>
          <w:tcPr>
            <w:tcW w:w="4820" w:type="dxa"/>
          </w:tcPr>
          <w:p w14:paraId="4D5620C6" w14:textId="2E74FB4E" w:rsidR="00B9370A" w:rsidRPr="00764030"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Приложение «Акт об окончании гарантийного срока»</w:t>
            </w:r>
          </w:p>
        </w:tc>
      </w:tr>
    </w:tbl>
    <w:p w14:paraId="7718850F" w14:textId="77777777" w:rsidR="0083523F" w:rsidRPr="002868F2" w:rsidRDefault="0083523F" w:rsidP="0083523F">
      <w:pPr>
        <w:pStyle w:val="affffffff5"/>
        <w:numPr>
          <w:ilvl w:val="0"/>
          <w:numId w:val="26"/>
        </w:numPr>
        <w:tabs>
          <w:tab w:val="clear" w:pos="6805"/>
        </w:tabs>
        <w:ind w:left="851" w:hanging="851"/>
      </w:pPr>
      <w:r w:rsidRPr="002868F2">
        <w:t>ПОДСУДНОСТЬ</w:t>
      </w:r>
    </w:p>
    <w:p w14:paraId="02B580C5" w14:textId="262A7489" w:rsidR="0083523F" w:rsidRPr="00780E67" w:rsidRDefault="0083523F" w:rsidP="0083523F">
      <w:pPr>
        <w:pStyle w:val="affffffff"/>
      </w:pPr>
      <w:r w:rsidRPr="00764030">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w:t>
      </w:r>
      <w:r w:rsidRPr="008510D0">
        <w:t>в Арбитражном суде</w:t>
      </w:r>
      <w:r w:rsidR="00AD0FDE">
        <w:t xml:space="preserve"> Красноярского края</w:t>
      </w:r>
      <w:r w:rsidRPr="00764030">
        <w:t>.</w:t>
      </w:r>
    </w:p>
    <w:p w14:paraId="0819C3D6" w14:textId="77777777" w:rsidR="0083523F" w:rsidRPr="008510D0" w:rsidRDefault="0083523F" w:rsidP="0083523F">
      <w:pPr>
        <w:pStyle w:val="affffffff5"/>
        <w:numPr>
          <w:ilvl w:val="0"/>
          <w:numId w:val="26"/>
        </w:numPr>
        <w:tabs>
          <w:tab w:val="clear" w:pos="6805"/>
        </w:tabs>
        <w:ind w:left="851" w:hanging="851"/>
      </w:pPr>
      <w:r w:rsidRPr="008510D0">
        <w:t>ЗАВЕРЕНИЯ О ПОДЛИННОСТИ РАНЕЕ ПЕРЕДАННЫХ ДОКУМЕНТОВ</w:t>
      </w:r>
    </w:p>
    <w:p w14:paraId="5F7A9A0C" w14:textId="6B2D572C" w:rsidR="0083523F" w:rsidRPr="008510D0" w:rsidRDefault="002A24F9" w:rsidP="0083523F">
      <w:pPr>
        <w:pStyle w:val="affffffff"/>
      </w:pPr>
      <w:r w:rsidRPr="008510D0">
        <w:t>П</w:t>
      </w:r>
      <w:r w:rsidRPr="0018130B">
        <w:t>ост</w:t>
      </w:r>
      <w:r w:rsidRPr="002868F2">
        <w:t>авщик</w:t>
      </w:r>
      <w:r w:rsidR="0083523F" w:rsidRPr="002868F2">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00F931A2" w:rsidRPr="00AB061B">
        <w:t xml:space="preserve">с адреса  </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 ]</w:t>
      </w:r>
      <w:r w:rsidR="0083523F" w:rsidRPr="002868F2">
        <w:t>), соответствуют подлинникам документов/соответствует действительности.</w:t>
      </w:r>
    </w:p>
    <w:p w14:paraId="7D749CC2" w14:textId="77777777" w:rsidR="0083523F" w:rsidRPr="008510D0" w:rsidRDefault="0083523F" w:rsidP="0083523F">
      <w:pPr>
        <w:pStyle w:val="affffffff"/>
        <w:rPr>
          <w:bCs/>
        </w:rPr>
      </w:pPr>
      <w:r w:rsidRPr="008510D0">
        <w:t>Сторона подтверждает, что указанные адреса электронной почты на момент направления документов/информации находились под ее контролем или контролем ее уполномоченных сотрудников/представителей.</w:t>
      </w:r>
    </w:p>
    <w:p w14:paraId="2E31F781" w14:textId="77777777" w:rsidR="0083523F" w:rsidRPr="002868F2" w:rsidRDefault="0083523F" w:rsidP="0083523F">
      <w:pPr>
        <w:pStyle w:val="affffffff5"/>
        <w:numPr>
          <w:ilvl w:val="0"/>
          <w:numId w:val="26"/>
        </w:numPr>
        <w:tabs>
          <w:tab w:val="clear" w:pos="6805"/>
        </w:tabs>
        <w:ind w:left="851" w:hanging="851"/>
      </w:pPr>
      <w:r w:rsidRPr="002868F2">
        <w:t>ПРИЛОЖЕНИЯ</w:t>
      </w:r>
    </w:p>
    <w:p w14:paraId="4DF0CBBB" w14:textId="77777777" w:rsidR="00F3261D" w:rsidRPr="00AB061B" w:rsidRDefault="00F3261D" w:rsidP="008D1C1F">
      <w:pPr>
        <w:pStyle w:val="affffffff"/>
      </w:pPr>
      <w:bookmarkStart w:id="11" w:name="_Toc528580331"/>
      <w:r w:rsidRPr="00AB061B">
        <w:t>При противоречии между Договором и приложениями Договор имеет приоритет.</w:t>
      </w:r>
      <w:bookmarkEnd w:id="11"/>
    </w:p>
    <w:p w14:paraId="29C4A3CB" w14:textId="77777777" w:rsidR="00F3261D" w:rsidRPr="002868F2" w:rsidRDefault="00F3261D" w:rsidP="008D1C1F">
      <w:pPr>
        <w:pStyle w:val="affffffff"/>
      </w:pPr>
      <w:r w:rsidRPr="00AB061B">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14:paraId="77CC7AEF" w14:textId="43C938AF" w:rsidR="00F3261D" w:rsidRPr="002868F2" w:rsidRDefault="00F3261D" w:rsidP="008D1C1F">
      <w:pPr>
        <w:pStyle w:val="affffffff"/>
        <w:rPr>
          <w:bCs/>
          <w:color w:val="FF0000"/>
        </w:rPr>
      </w:pPr>
      <w:r w:rsidRPr="00AB061B">
        <w:t>Подписанием Договора Стороны подтверждают согласие со следующими Приложениями:</w:t>
      </w:r>
    </w:p>
    <w:p w14:paraId="7A951B02" w14:textId="77777777" w:rsidR="0083523F" w:rsidRPr="008510D0" w:rsidRDefault="0083523F" w:rsidP="0083523F">
      <w:pPr>
        <w:pStyle w:val="affffffff"/>
        <w:ind w:left="6238" w:hanging="5387"/>
      </w:pPr>
      <w:r w:rsidRPr="008510D0">
        <w:t>- Приложение № 1.</w:t>
      </w:r>
      <w:r w:rsidR="0012788B">
        <w:t xml:space="preserve"> Спецификация</w:t>
      </w:r>
      <w:r w:rsidR="0012788B" w:rsidRPr="00FE42EB">
        <w:rPr>
          <w:bCs/>
        </w:rPr>
        <w:t>.</w:t>
      </w:r>
    </w:p>
    <w:p w14:paraId="1056BCEA" w14:textId="77777777" w:rsidR="0083523F" w:rsidRPr="008510D0" w:rsidRDefault="0083523F" w:rsidP="0083523F">
      <w:pPr>
        <w:pStyle w:val="affffffff5"/>
        <w:numPr>
          <w:ilvl w:val="0"/>
          <w:numId w:val="26"/>
        </w:numPr>
        <w:tabs>
          <w:tab w:val="clear" w:pos="6805"/>
        </w:tabs>
        <w:ind w:left="851" w:hanging="851"/>
      </w:pPr>
      <w:r w:rsidRPr="00764030">
        <w:t>РЕКВИЗИТЫ</w:t>
      </w:r>
      <w:r w:rsidRPr="008510D0">
        <w:t xml:space="preserve"> СТОРОН</w:t>
      </w:r>
    </w:p>
    <w:tbl>
      <w:tblPr>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78"/>
        <w:gridCol w:w="4678"/>
      </w:tblGrid>
      <w:tr w:rsidR="0083523F" w:rsidRPr="002868F2" w14:paraId="2C70AAC6" w14:textId="77777777" w:rsidTr="005438B4">
        <w:trPr>
          <w:trHeight w:val="107"/>
        </w:trPr>
        <w:tc>
          <w:tcPr>
            <w:tcW w:w="4678" w:type="dxa"/>
            <w:shd w:val="clear" w:color="auto" w:fill="F2F2F2" w:themeFill="background1" w:themeFillShade="F2"/>
            <w:vAlign w:val="center"/>
          </w:tcPr>
          <w:p w14:paraId="6A9A1DD2" w14:textId="77777777" w:rsidR="0083523F" w:rsidRPr="008510D0" w:rsidRDefault="00CD2081" w:rsidP="005438B4">
            <w:pPr>
              <w:tabs>
                <w:tab w:val="left" w:pos="1134"/>
              </w:tabs>
              <w:spacing w:before="120" w:after="240"/>
              <w:ind w:left="34" w:right="140"/>
              <w:jc w:val="center"/>
              <w:rPr>
                <w:rFonts w:ascii="Tahoma" w:hAnsi="Tahoma" w:cs="Tahoma"/>
                <w:b/>
                <w:sz w:val="20"/>
              </w:rPr>
            </w:pPr>
            <w:r w:rsidRPr="008510D0">
              <w:rPr>
                <w:rFonts w:ascii="Tahoma" w:hAnsi="Tahoma" w:cs="Tahoma"/>
                <w:b/>
                <w:sz w:val="20"/>
              </w:rPr>
              <w:t>Поставщик</w:t>
            </w:r>
          </w:p>
        </w:tc>
        <w:tc>
          <w:tcPr>
            <w:tcW w:w="4678" w:type="dxa"/>
            <w:shd w:val="clear" w:color="auto" w:fill="F2F2F2" w:themeFill="background1" w:themeFillShade="F2"/>
            <w:vAlign w:val="center"/>
          </w:tcPr>
          <w:p w14:paraId="3576DFB3" w14:textId="77777777" w:rsidR="0083523F" w:rsidRPr="002868F2" w:rsidRDefault="00CD2081" w:rsidP="00CD2081">
            <w:pPr>
              <w:tabs>
                <w:tab w:val="left" w:pos="1134"/>
              </w:tabs>
              <w:spacing w:before="120" w:after="240"/>
              <w:ind w:left="34" w:right="140"/>
              <w:jc w:val="center"/>
              <w:rPr>
                <w:rFonts w:ascii="Tahoma" w:hAnsi="Tahoma" w:cs="Tahoma"/>
                <w:sz w:val="20"/>
              </w:rPr>
            </w:pPr>
            <w:r w:rsidRPr="0018130B">
              <w:rPr>
                <w:rFonts w:ascii="Tahoma" w:hAnsi="Tahoma" w:cs="Tahoma"/>
                <w:b/>
                <w:sz w:val="20"/>
              </w:rPr>
              <w:t>Покупатель</w:t>
            </w:r>
          </w:p>
        </w:tc>
      </w:tr>
      <w:tr w:rsidR="0083523F" w:rsidRPr="002868F2" w14:paraId="7D3053E4" w14:textId="77777777" w:rsidTr="00701CAC">
        <w:trPr>
          <w:trHeight w:val="4385"/>
        </w:trPr>
        <w:tc>
          <w:tcPr>
            <w:tcW w:w="4678" w:type="dxa"/>
            <w:shd w:val="clear" w:color="auto" w:fill="F2F2F2" w:themeFill="background1" w:themeFillShade="F2"/>
          </w:tcPr>
          <w:p w14:paraId="7954321C"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lastRenderedPageBreak/>
              <w:t>[</w:t>
            </w:r>
          </w:p>
          <w:p w14:paraId="2E13679D" w14:textId="77777777" w:rsidR="0083523F" w:rsidRPr="008510D0" w:rsidRDefault="0083523F" w:rsidP="005438B4">
            <w:pPr>
              <w:ind w:left="34" w:right="142"/>
              <w:rPr>
                <w:rFonts w:ascii="Tahoma" w:hAnsi="Tahoma" w:cs="Tahoma"/>
                <w:sz w:val="20"/>
              </w:rPr>
            </w:pPr>
            <w:r w:rsidRPr="002868F2">
              <w:rPr>
                <w:rFonts w:ascii="Tahoma" w:hAnsi="Tahoma" w:cs="Tahoma"/>
                <w:sz w:val="20"/>
              </w:rPr>
              <w:t>Полное наименование:</w:t>
            </w:r>
            <w:r w:rsidRPr="002868F2">
              <w:rPr>
                <w:rFonts w:ascii="Tahoma" w:hAnsi="Tahoma" w:cs="Tahoma"/>
                <w:color w:val="FF0000"/>
                <w:sz w:val="20"/>
                <w:u w:color="FF0000"/>
              </w:rPr>
              <w:t xml:space="preserve"> [</w:t>
            </w:r>
            <w:r w:rsidRPr="00764030">
              <w:rPr>
                <w:rFonts w:ascii="Tahoma" w:hAnsi="Tahoma" w:cs="Tahoma"/>
                <w:sz w:val="20"/>
              </w:rPr>
              <w:t>•</w:t>
            </w:r>
            <w:r w:rsidRPr="008510D0">
              <w:rPr>
                <w:rFonts w:ascii="Tahoma" w:hAnsi="Tahoma" w:cs="Tahoma"/>
                <w:color w:val="FF0000"/>
                <w:sz w:val="20"/>
              </w:rPr>
              <w:t>]</w:t>
            </w:r>
          </w:p>
          <w:p w14:paraId="397ACD39" w14:textId="77777777" w:rsidR="0083523F" w:rsidRPr="00810ACA" w:rsidRDefault="0083523F" w:rsidP="005438B4">
            <w:pPr>
              <w:ind w:left="34" w:right="142"/>
              <w:rPr>
                <w:rFonts w:ascii="Tahoma" w:hAnsi="Tahoma" w:cs="Tahoma"/>
                <w:sz w:val="20"/>
              </w:rPr>
            </w:pPr>
            <w:r w:rsidRPr="00810ACA">
              <w:rPr>
                <w:rFonts w:ascii="Tahoma" w:hAnsi="Tahoma" w:cs="Tahoma"/>
                <w:sz w:val="20"/>
              </w:rPr>
              <w:t>Сокращённое наименование:</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371FDFB8" w14:textId="77777777" w:rsidR="00F3261D" w:rsidRPr="00810ACA" w:rsidRDefault="00F3261D" w:rsidP="008D1C1F">
            <w:pPr>
              <w:ind w:left="34" w:right="1735"/>
              <w:rPr>
                <w:rFonts w:ascii="Tahoma" w:hAnsi="Tahoma" w:cs="Tahoma"/>
                <w:sz w:val="20"/>
              </w:rPr>
            </w:pPr>
            <w:proofErr w:type="gramStart"/>
            <w:r w:rsidRPr="00810ACA">
              <w:rPr>
                <w:rFonts w:ascii="Tahoma" w:hAnsi="Tahoma" w:cs="Tahoma"/>
                <w:color w:val="FF0000"/>
                <w:sz w:val="20"/>
                <w:u w:color="FF0000"/>
              </w:rPr>
              <w:t xml:space="preserve">[ </w:t>
            </w:r>
            <w:r w:rsidRPr="00810ACA">
              <w:rPr>
                <w:rFonts w:ascii="Tahoma" w:hAnsi="Tahoma" w:cs="Tahoma"/>
                <w:sz w:val="20"/>
                <w:u w:color="FF0000"/>
              </w:rPr>
              <w:t>Наименование</w:t>
            </w:r>
            <w:proofErr w:type="gramEnd"/>
            <w:r w:rsidRPr="00810ACA">
              <w:rPr>
                <w:rFonts w:ascii="Tahoma" w:hAnsi="Tahoma" w:cs="Tahoma"/>
                <w:sz w:val="20"/>
                <w:u w:color="FF0000"/>
              </w:rPr>
              <w:t xml:space="preserve"> ф</w:t>
            </w:r>
            <w:r w:rsidRPr="00810ACA">
              <w:rPr>
                <w:rFonts w:ascii="Tahoma" w:hAnsi="Tahoma" w:cs="Tahoma"/>
                <w:sz w:val="20"/>
              </w:rPr>
              <w:t xml:space="preserve">илиала </w:t>
            </w:r>
            <w:r w:rsidRPr="00FE42EB">
              <w:rPr>
                <w:rFonts w:ascii="Tahoma" w:hAnsi="Tahoma" w:cs="Tahoma"/>
                <w:color w:val="FF0000"/>
                <w:sz w:val="20"/>
              </w:rPr>
              <w:t xml:space="preserve">/ </w:t>
            </w:r>
            <w:r w:rsidRPr="00810ACA">
              <w:rPr>
                <w:rFonts w:ascii="Tahoma" w:hAnsi="Tahoma" w:cs="Tahoma"/>
                <w:sz w:val="20"/>
              </w:rPr>
              <w:t xml:space="preserve">представительства: </w:t>
            </w:r>
            <w:r w:rsidRPr="00810ACA">
              <w:rPr>
                <w:rFonts w:ascii="Tahoma" w:hAnsi="Tahoma" w:cs="Tahoma"/>
                <w:color w:val="FF0000"/>
                <w:sz w:val="20"/>
                <w:u w:color="FF0000"/>
              </w:rPr>
              <w:t>[</w:t>
            </w:r>
            <w:r w:rsidRPr="00810ACA">
              <w:rPr>
                <w:rFonts w:ascii="Tahoma" w:hAnsi="Tahoma" w:cs="Tahoma"/>
                <w:sz w:val="20"/>
              </w:rPr>
              <w:t>•</w:t>
            </w:r>
            <w:r w:rsidRPr="00810ACA">
              <w:rPr>
                <w:rFonts w:ascii="Tahoma" w:hAnsi="Tahoma" w:cs="Tahoma"/>
                <w:color w:val="FF0000"/>
                <w:sz w:val="20"/>
              </w:rPr>
              <w:t>]</w:t>
            </w:r>
            <w:r w:rsidRPr="00810ACA">
              <w:rPr>
                <w:rFonts w:ascii="Tahoma" w:hAnsi="Tahoma" w:cs="Tahoma"/>
                <w:sz w:val="20"/>
              </w:rPr>
              <w:t xml:space="preserve"> </w:t>
            </w:r>
            <w:r w:rsidRPr="00810ACA">
              <w:rPr>
                <w:rFonts w:ascii="Tahoma" w:hAnsi="Tahoma" w:cs="Tahoma"/>
                <w:color w:val="FF0000"/>
                <w:sz w:val="20"/>
              </w:rPr>
              <w:t>]</w:t>
            </w:r>
          </w:p>
          <w:p w14:paraId="5CD671C8" w14:textId="77777777" w:rsidR="0083523F" w:rsidRDefault="0083523F" w:rsidP="005438B4">
            <w:pPr>
              <w:ind w:left="34" w:right="142"/>
              <w:rPr>
                <w:rFonts w:ascii="Tahoma" w:hAnsi="Tahoma" w:cs="Tahoma"/>
                <w:color w:val="FF0000"/>
                <w:sz w:val="20"/>
              </w:rPr>
            </w:pPr>
            <w:r w:rsidRPr="00810ACA">
              <w:rPr>
                <w:rFonts w:ascii="Tahoma" w:hAnsi="Tahoma" w:cs="Tahoma"/>
                <w:sz w:val="20"/>
              </w:rPr>
              <w:t>Адрес юридического лица</w:t>
            </w:r>
            <w:r w:rsidR="00F3261D" w:rsidRPr="00810ACA">
              <w:rPr>
                <w:rFonts w:ascii="Tahoma" w:hAnsi="Tahoma" w:cs="Tahoma"/>
                <w:sz w:val="20"/>
              </w:rPr>
              <w:t xml:space="preserve"> в соответствии с ЕГРЮЛ (используется в том числе для оформления счетов-фактур)</w:t>
            </w:r>
            <w:r w:rsidRPr="00810ACA">
              <w:rPr>
                <w:rFonts w:ascii="Tahoma" w:hAnsi="Tahoma" w:cs="Tahoma"/>
                <w:sz w:val="20"/>
              </w:rPr>
              <w:t>:</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29D7DAA0"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58EB0537" w14:textId="77777777" w:rsidR="0083523F" w:rsidRDefault="0083523F" w:rsidP="005438B4">
            <w:pPr>
              <w:ind w:left="34" w:right="142"/>
              <w:rPr>
                <w:rFonts w:ascii="Tahoma" w:hAnsi="Tahoma" w:cs="Tahoma"/>
                <w:color w:val="FF0000"/>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B33E7B2" w14:textId="77777777" w:rsidR="00810ACA" w:rsidRPr="00810ACA"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4"/>
            </w:r>
          </w:p>
          <w:p w14:paraId="214C73E7" w14:textId="77777777" w:rsidR="00810ACA" w:rsidRDefault="00810ACA" w:rsidP="00810ACA">
            <w:pPr>
              <w:ind w:left="34" w:right="142"/>
              <w:jc w:val="left"/>
              <w:rPr>
                <w:rFonts w:ascii="Tahoma" w:hAnsi="Tahoma" w:cs="Tahoma"/>
                <w:color w:val="FF0000"/>
                <w:sz w:val="20"/>
              </w:rPr>
            </w:pPr>
            <w:r>
              <w:rPr>
                <w:rFonts w:ascii="Tahoma" w:hAnsi="Tahoma" w:cs="Tahoma"/>
                <w:color w:val="FF0000"/>
                <w:sz w:val="20"/>
              </w:rPr>
              <w:t>/</w:t>
            </w:r>
          </w:p>
          <w:p w14:paraId="0D072F66"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14:paraId="67B224A8"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sz w:val="20"/>
              </w:rPr>
              <w:t xml:space="preserve">ФИО: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3835419C"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Документ, удостоверяющий личность: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6E22CBD2"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Адрес регистрации по месту жительства: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47F22270"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Почтовый адрес: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2F1FF2F0" w14:textId="77777777" w:rsidR="00810ACA" w:rsidRPr="00891C08" w:rsidRDefault="00810ACA" w:rsidP="00810ACA">
            <w:pPr>
              <w:ind w:left="34" w:right="142"/>
              <w:jc w:val="left"/>
              <w:rPr>
                <w:rFonts w:ascii="Tahoma" w:hAnsi="Tahoma" w:cs="Tahoma"/>
                <w:sz w:val="20"/>
              </w:rPr>
            </w:pPr>
            <w:proofErr w:type="gramStart"/>
            <w:r w:rsidRPr="00891C08">
              <w:rPr>
                <w:rFonts w:ascii="Tahoma" w:hAnsi="Tahoma" w:cs="Tahoma"/>
                <w:color w:val="FF0000"/>
                <w:sz w:val="20"/>
              </w:rPr>
              <w:t>[</w:t>
            </w:r>
            <w:r w:rsidRPr="00891C08">
              <w:rPr>
                <w:rFonts w:ascii="Tahoma" w:hAnsi="Tahoma" w:cs="Tahoma"/>
                <w:sz w:val="20"/>
              </w:rPr>
              <w:t xml:space="preserve"> ОГРНИП</w:t>
            </w:r>
            <w:proofErr w:type="gramEnd"/>
            <w:r w:rsidRPr="00891C08">
              <w:rPr>
                <w:rFonts w:ascii="Tahoma" w:hAnsi="Tahoma" w:cs="Tahoma"/>
                <w:sz w:val="20"/>
              </w:rPr>
              <w:t xml:space="preserve">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 xml:space="preserve">] ] </w:t>
            </w:r>
            <w:r w:rsidRPr="00891C08">
              <w:rPr>
                <w:rStyle w:val="aff8"/>
                <w:rFonts w:cs="Tahoma"/>
              </w:rPr>
              <w:footnoteReference w:id="5"/>
            </w:r>
          </w:p>
          <w:p w14:paraId="77B7A944"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ИНН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5BE58BDD"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СНИЛС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1033885C"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6"/>
            </w:r>
          </w:p>
          <w:p w14:paraId="2402FA8E" w14:textId="77777777" w:rsidR="00810ACA" w:rsidRPr="002868F2" w:rsidRDefault="00810ACA" w:rsidP="005438B4">
            <w:pPr>
              <w:ind w:left="34" w:right="142"/>
              <w:rPr>
                <w:rFonts w:ascii="Tahoma" w:hAnsi="Tahoma" w:cs="Tahoma"/>
                <w:sz w:val="20"/>
              </w:rPr>
            </w:pPr>
          </w:p>
          <w:p w14:paraId="2152D7DB"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22F9DDE"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77C7EEB0" w14:textId="77777777"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C1CDA1D" w14:textId="77777777"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9E864FA"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33768783" w14:textId="77777777" w:rsidR="0083523F" w:rsidRPr="002868F2" w:rsidRDefault="0083523F" w:rsidP="005438B4">
            <w:pPr>
              <w:ind w:left="34" w:right="142"/>
              <w:rPr>
                <w:rFonts w:ascii="Tahoma" w:hAnsi="Tahoma" w:cs="Tahoma"/>
                <w:color w:val="FF0000"/>
                <w:sz w:val="20"/>
              </w:rPr>
            </w:pPr>
            <w:r w:rsidRPr="002868F2">
              <w:rPr>
                <w:rFonts w:ascii="Tahoma" w:hAnsi="Tahoma" w:cs="Tahoma"/>
                <w:sz w:val="20"/>
              </w:rPr>
              <w:t xml:space="preserve">E-mail: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65398B5F" w14:textId="77777777" w:rsidR="0083523F" w:rsidRDefault="0083523F" w:rsidP="005438B4">
            <w:pPr>
              <w:ind w:left="34" w:right="142"/>
              <w:rPr>
                <w:rFonts w:ascii="Tahoma" w:hAnsi="Tahoma" w:cs="Tahoma"/>
                <w:color w:val="FF0000"/>
                <w:sz w:val="20"/>
              </w:rPr>
            </w:pPr>
            <w:proofErr w:type="gramStart"/>
            <w:r w:rsidRPr="002868F2">
              <w:rPr>
                <w:rFonts w:ascii="Tahoma" w:hAnsi="Tahoma" w:cs="Tahoma"/>
                <w:color w:val="FF0000"/>
                <w:sz w:val="20"/>
              </w:rPr>
              <w:t>[</w:t>
            </w:r>
            <w:r w:rsidRPr="002868F2">
              <w:rPr>
                <w:rFonts w:ascii="Tahoma" w:hAnsi="Tahoma" w:cs="Tahoma"/>
                <w:sz w:val="20"/>
              </w:rPr>
              <w:t xml:space="preserve"> Адрес</w:t>
            </w:r>
            <w:proofErr w:type="gramEnd"/>
            <w:r w:rsidRPr="002868F2">
              <w:rPr>
                <w:rFonts w:ascii="Tahoma" w:hAnsi="Tahoma" w:cs="Tahoma"/>
                <w:sz w:val="20"/>
              </w:rPr>
              <w:t xml:space="preserve"> для уведомлений в соответствии с антикоррупционной оговоркой: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 ]</w:t>
            </w:r>
            <w:r w:rsidR="001241F5" w:rsidRPr="002868F2">
              <w:rPr>
                <w:rFonts w:ascii="Tahoma" w:hAnsi="Tahoma" w:cs="Tahoma"/>
                <w:color w:val="FF0000"/>
                <w:sz w:val="20"/>
              </w:rPr>
              <w:t xml:space="preserve"> </w:t>
            </w:r>
            <w:r w:rsidRPr="002868F2">
              <w:rPr>
                <w:rStyle w:val="aff8"/>
                <w:rFonts w:ascii="Tahoma" w:hAnsi="Tahoma" w:cs="Tahoma"/>
                <w:color w:val="FF0000"/>
                <w:sz w:val="20"/>
              </w:rPr>
              <w:footnoteReference w:id="7"/>
            </w:r>
          </w:p>
          <w:p w14:paraId="6BA4B318" w14:textId="77777777" w:rsidR="0083523F" w:rsidRPr="002868F2" w:rsidRDefault="0083523F" w:rsidP="00F3261D">
            <w:pPr>
              <w:ind w:left="34" w:right="142"/>
              <w:rPr>
                <w:rFonts w:ascii="Tahoma" w:hAnsi="Tahoma" w:cs="Tahoma"/>
                <w:color w:val="FF0000"/>
                <w:sz w:val="20"/>
              </w:rPr>
            </w:pPr>
            <w:proofErr w:type="gramStart"/>
            <w:r w:rsidRPr="00764030">
              <w:rPr>
                <w:rFonts w:ascii="Tahoma" w:hAnsi="Tahoma" w:cs="Tahoma"/>
                <w:color w:val="FF0000"/>
                <w:sz w:val="20"/>
              </w:rPr>
              <w:t>[</w:t>
            </w:r>
            <w:r w:rsidRPr="008510D0">
              <w:rPr>
                <w:rFonts w:ascii="Tahoma" w:hAnsi="Tahoma" w:cs="Tahoma"/>
                <w:sz w:val="20"/>
              </w:rPr>
              <w:t xml:space="preserve"> Адрес</w:t>
            </w:r>
            <w:proofErr w:type="gramEnd"/>
            <w:r w:rsidRPr="008510D0">
              <w:rPr>
                <w:rFonts w:ascii="Tahoma" w:hAnsi="Tahoma" w:cs="Tahoma"/>
                <w:sz w:val="20"/>
              </w:rPr>
              <w:t xml:space="preserve"> для уведомлений в соответствии с разделом о защите персональных данных, содержащимся в Общих условиях: </w:t>
            </w:r>
            <w:r w:rsidRPr="008510D0">
              <w:rPr>
                <w:rFonts w:ascii="Tahoma" w:hAnsi="Tahoma" w:cs="Tahoma"/>
                <w:color w:val="FF0000"/>
                <w:sz w:val="20"/>
                <w:u w:color="FF0000"/>
              </w:rPr>
              <w:t>[</w:t>
            </w:r>
            <w:r w:rsidRPr="008510D0">
              <w:rPr>
                <w:rFonts w:ascii="Tahoma" w:hAnsi="Tahoma" w:cs="Tahoma"/>
                <w:sz w:val="20"/>
              </w:rPr>
              <w:t>•</w:t>
            </w:r>
            <w:r w:rsidRPr="008510D0">
              <w:rPr>
                <w:rFonts w:ascii="Tahoma" w:hAnsi="Tahoma" w:cs="Tahoma"/>
                <w:color w:val="FF0000"/>
                <w:sz w:val="20"/>
              </w:rPr>
              <w:t>] ]</w:t>
            </w:r>
            <w:r w:rsidR="001241F5" w:rsidRPr="008510D0">
              <w:rPr>
                <w:rFonts w:ascii="Tahoma" w:hAnsi="Tahoma" w:cs="Tahoma"/>
                <w:color w:val="FF0000"/>
                <w:sz w:val="20"/>
              </w:rPr>
              <w:t xml:space="preserve"> </w:t>
            </w:r>
            <w:r w:rsidRPr="002868F2">
              <w:rPr>
                <w:rStyle w:val="aff8"/>
                <w:rFonts w:ascii="Tahoma" w:hAnsi="Tahoma" w:cs="Tahoma"/>
                <w:color w:val="FF0000"/>
                <w:sz w:val="20"/>
              </w:rPr>
              <w:footnoteReference w:id="8"/>
            </w:r>
          </w:p>
        </w:tc>
        <w:tc>
          <w:tcPr>
            <w:tcW w:w="4678" w:type="dxa"/>
            <w:shd w:val="clear" w:color="auto" w:fill="F2F2F2" w:themeFill="background1" w:themeFillShade="F2"/>
          </w:tcPr>
          <w:p w14:paraId="54BB5D07" w14:textId="77777777" w:rsidR="00AD0FDE" w:rsidRPr="00AD0FDE" w:rsidRDefault="00AD0FDE" w:rsidP="00AD0FDE">
            <w:pPr>
              <w:suppressAutoHyphens/>
              <w:ind w:left="34" w:right="142"/>
              <w:jc w:val="left"/>
              <w:rPr>
                <w:rFonts w:ascii="Tahoma" w:hAnsi="Tahoma" w:cs="Tahoma"/>
                <w:sz w:val="20"/>
                <w:lang w:eastAsia="ar-SA"/>
              </w:rPr>
            </w:pPr>
            <w:r w:rsidRPr="00AD0FDE">
              <w:rPr>
                <w:rFonts w:ascii="Tahoma" w:hAnsi="Tahoma" w:cs="Tahoma"/>
                <w:sz w:val="20"/>
                <w:lang w:eastAsia="ar-SA"/>
              </w:rPr>
              <w:t>Полное наименование:</w:t>
            </w:r>
            <w:r w:rsidRPr="00AD0FDE">
              <w:rPr>
                <w:rFonts w:ascii="Tahoma" w:hAnsi="Tahoma" w:cs="Tahoma"/>
                <w:color w:val="FF0000"/>
                <w:sz w:val="20"/>
                <w:u w:color="FF0000"/>
                <w:lang w:eastAsia="ar-SA"/>
              </w:rPr>
              <w:t xml:space="preserve"> </w:t>
            </w:r>
            <w:r w:rsidRPr="00AD0FDE">
              <w:rPr>
                <w:rFonts w:ascii="Tahoma" w:hAnsi="Tahoma" w:cs="Tahoma"/>
                <w:sz w:val="20"/>
                <w:u w:color="FF0000"/>
                <w:lang w:eastAsia="ar-SA"/>
              </w:rPr>
              <w:t>Общество с ограниченной ответственностью «Ренонс»</w:t>
            </w:r>
          </w:p>
          <w:p w14:paraId="32ECC20A" w14:textId="77777777" w:rsidR="00AD0FDE" w:rsidRPr="00AD0FDE" w:rsidRDefault="00AD0FDE" w:rsidP="00AD0FDE">
            <w:pPr>
              <w:suppressAutoHyphens/>
              <w:rPr>
                <w:rFonts w:ascii="Tahoma" w:eastAsia="Calibri" w:hAnsi="Tahoma" w:cs="Tahoma"/>
                <w:sz w:val="20"/>
                <w:lang w:eastAsia="en-US"/>
              </w:rPr>
            </w:pPr>
            <w:r w:rsidRPr="00AD0FDE">
              <w:rPr>
                <w:rFonts w:ascii="Tahoma" w:hAnsi="Tahoma" w:cs="Tahoma"/>
                <w:sz w:val="20"/>
                <w:lang w:eastAsia="ar-SA"/>
              </w:rPr>
              <w:t>Сокращённое наименование:</w:t>
            </w:r>
            <w:r w:rsidRPr="00AD0FDE">
              <w:rPr>
                <w:rFonts w:ascii="Tahoma" w:hAnsi="Tahoma" w:cs="Tahoma"/>
                <w:sz w:val="20"/>
                <w:u w:color="FF0000"/>
                <w:lang w:eastAsia="ar-SA"/>
              </w:rPr>
              <w:t xml:space="preserve"> </w:t>
            </w:r>
            <w:r w:rsidRPr="00AD0FDE">
              <w:rPr>
                <w:rFonts w:ascii="Tahoma" w:eastAsia="Calibri" w:hAnsi="Tahoma" w:cs="Tahoma"/>
                <w:sz w:val="20"/>
                <w:lang w:eastAsia="en-US"/>
              </w:rPr>
              <w:t>ООО «Ренонс»</w:t>
            </w:r>
          </w:p>
          <w:p w14:paraId="3FDCD412"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Юридический /Почтовый адрес: 660006, Красноярский край, город Красноярск, улица Сибирская, дом 92, строение 23</w:t>
            </w:r>
          </w:p>
          <w:p w14:paraId="15C09999"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Тел. (391) 256-86-55</w:t>
            </w:r>
          </w:p>
          <w:p w14:paraId="18D13B01"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ИНН 2460061430 КПП 246401001</w:t>
            </w:r>
          </w:p>
          <w:p w14:paraId="2DD16696"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ОГРН 1032401801662</w:t>
            </w:r>
          </w:p>
          <w:p w14:paraId="55595E6F"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Банк: Росбанк филиал Сибирь Акционерного общества «</w:t>
            </w:r>
            <w:proofErr w:type="spellStart"/>
            <w:r w:rsidRPr="00AD0FDE">
              <w:rPr>
                <w:rFonts w:ascii="Tahoma" w:eastAsia="Calibri" w:hAnsi="Tahoma" w:cs="Tahoma"/>
                <w:sz w:val="20"/>
                <w:lang w:eastAsia="en-US"/>
              </w:rPr>
              <w:t>ТБанк</w:t>
            </w:r>
            <w:proofErr w:type="spellEnd"/>
            <w:r w:rsidRPr="00AD0FDE">
              <w:rPr>
                <w:rFonts w:ascii="Tahoma" w:eastAsia="Calibri" w:hAnsi="Tahoma" w:cs="Tahoma"/>
                <w:sz w:val="20"/>
                <w:lang w:eastAsia="en-US"/>
              </w:rPr>
              <w:t>»</w:t>
            </w:r>
          </w:p>
          <w:p w14:paraId="6088AF46" w14:textId="77777777" w:rsidR="00AD0FDE" w:rsidRPr="00AD0FDE" w:rsidRDefault="00AD0FDE" w:rsidP="00AD0FDE">
            <w:pPr>
              <w:rPr>
                <w:rFonts w:ascii="Tahoma" w:eastAsia="Calibri" w:hAnsi="Tahoma" w:cs="Tahoma"/>
                <w:sz w:val="20"/>
                <w:lang w:eastAsia="en-US"/>
              </w:rPr>
            </w:pPr>
            <w:proofErr w:type="spellStart"/>
            <w:r w:rsidRPr="00AD0FDE">
              <w:rPr>
                <w:rFonts w:ascii="Tahoma" w:eastAsia="Calibri" w:hAnsi="Tahoma" w:cs="Tahoma"/>
                <w:sz w:val="20"/>
                <w:lang w:eastAsia="en-US"/>
              </w:rPr>
              <w:t>Кор.счет</w:t>
            </w:r>
            <w:proofErr w:type="spellEnd"/>
            <w:r w:rsidRPr="00AD0FDE">
              <w:rPr>
                <w:rFonts w:ascii="Tahoma" w:eastAsia="Calibri" w:hAnsi="Tahoma" w:cs="Tahoma"/>
                <w:sz w:val="20"/>
                <w:lang w:eastAsia="en-US"/>
              </w:rPr>
              <w:t xml:space="preserve">: 30101810445370407577; </w:t>
            </w:r>
          </w:p>
          <w:p w14:paraId="76B9004B"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 xml:space="preserve">БИК: 040407577 </w:t>
            </w:r>
          </w:p>
          <w:p w14:paraId="324D44B8"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Расчетный счет: 40702810475460000018</w:t>
            </w:r>
          </w:p>
          <w:p w14:paraId="595209E7" w14:textId="77777777" w:rsidR="00AD0FDE" w:rsidRPr="00AD0FDE" w:rsidRDefault="00AD0FDE" w:rsidP="00AD0FDE">
            <w:pPr>
              <w:tabs>
                <w:tab w:val="center" w:pos="4677"/>
                <w:tab w:val="right" w:pos="9355"/>
              </w:tabs>
              <w:snapToGrid w:val="0"/>
              <w:jc w:val="left"/>
              <w:rPr>
                <w:rFonts w:ascii="Tahoma" w:eastAsia="Calibri" w:hAnsi="Tahoma" w:cs="Tahoma"/>
                <w:sz w:val="20"/>
                <w:u w:val="single"/>
                <w:lang w:eastAsia="en-US"/>
              </w:rPr>
            </w:pPr>
            <w:r w:rsidRPr="00AD0FDE">
              <w:rPr>
                <w:rFonts w:ascii="Tahoma" w:eastAsia="Calibri" w:hAnsi="Tahoma" w:cs="Tahoma"/>
                <w:sz w:val="20"/>
                <w:lang w:eastAsia="en-US"/>
              </w:rPr>
              <w:t xml:space="preserve">Эл. адрес: </w:t>
            </w:r>
            <w:hyperlink r:id="rId10" w:history="1">
              <w:r w:rsidRPr="00AD0FDE">
                <w:rPr>
                  <w:rFonts w:ascii="Tahoma" w:eastAsia="Calibri" w:hAnsi="Tahoma" w:cs="Tahoma"/>
                  <w:sz w:val="20"/>
                  <w:u w:val="single"/>
                  <w:lang w:eastAsia="en-US"/>
                </w:rPr>
                <w:t>info@bobrovylog.ru</w:t>
              </w:r>
            </w:hyperlink>
          </w:p>
          <w:p w14:paraId="3B52D290"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r w:rsidRPr="00AD0FDE">
              <w:rPr>
                <w:rFonts w:ascii="Tahoma" w:eastAsia="Calibri" w:hAnsi="Tahoma" w:cs="Tahoma"/>
                <w:sz w:val="20"/>
                <w:lang w:eastAsia="en-US"/>
              </w:rPr>
              <w:t>Адрес для уведомлений в соответствии с антикоррупционной оговоркой:</w:t>
            </w:r>
          </w:p>
          <w:p w14:paraId="69379C63"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hyperlink r:id="rId11" w:history="1">
              <w:r w:rsidRPr="00AD0FDE">
                <w:rPr>
                  <w:rFonts w:ascii="Tahoma" w:eastAsia="Calibri" w:hAnsi="Tahoma" w:cs="Tahoma"/>
                  <w:color w:val="0000FF"/>
                  <w:sz w:val="20"/>
                  <w:u w:val="single"/>
                  <w:lang w:eastAsia="en-US"/>
                </w:rPr>
                <w:t>serovpm@nornik.ru</w:t>
              </w:r>
            </w:hyperlink>
            <w:r w:rsidRPr="00AD0FDE">
              <w:rPr>
                <w:rFonts w:ascii="Tahoma" w:eastAsia="Calibri" w:hAnsi="Tahoma" w:cs="Tahoma"/>
                <w:sz w:val="20"/>
                <w:u w:val="single"/>
                <w:lang w:eastAsia="en-US"/>
              </w:rPr>
              <w:t xml:space="preserve"> </w:t>
            </w:r>
            <w:r w:rsidRPr="00AD0FDE">
              <w:rPr>
                <w:rFonts w:ascii="Tahoma" w:eastAsia="Calibri" w:hAnsi="Tahoma" w:cs="Tahoma"/>
                <w:sz w:val="20"/>
                <w:lang w:eastAsia="en-US"/>
              </w:rPr>
              <w:t>(Департамент расследований и экономической защиты ПАО «ГМК «Норильский никель»)</w:t>
            </w:r>
          </w:p>
          <w:p w14:paraId="15778205"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hyperlink r:id="rId12" w:history="1">
              <w:r w:rsidRPr="00AD0FDE">
                <w:rPr>
                  <w:rFonts w:ascii="Tahoma" w:eastAsia="Calibri" w:hAnsi="Tahoma" w:cs="Tahoma"/>
                  <w:color w:val="0000FF"/>
                  <w:sz w:val="20"/>
                  <w:u w:val="single"/>
                  <w:lang w:eastAsia="en-US"/>
                </w:rPr>
                <w:t>skd@nornik.ru</w:t>
              </w:r>
            </w:hyperlink>
            <w:r w:rsidRPr="00AD0FDE">
              <w:rPr>
                <w:rFonts w:ascii="Tahoma" w:eastAsia="Calibri" w:hAnsi="Tahoma" w:cs="Tahoma"/>
                <w:sz w:val="20"/>
                <w:u w:val="single"/>
                <w:lang w:eastAsia="en-US"/>
              </w:rPr>
              <w:t xml:space="preserve"> </w:t>
            </w:r>
            <w:r w:rsidRPr="00AD0FDE">
              <w:rPr>
                <w:rFonts w:ascii="Tahoma" w:eastAsia="Calibri" w:hAnsi="Tahoma" w:cs="Tahoma"/>
                <w:sz w:val="20"/>
                <w:lang w:eastAsia="en-US"/>
              </w:rPr>
              <w:t xml:space="preserve">(Служба корпоративного доверия ПАО «ГМК «Норильский никель») </w:t>
            </w:r>
          </w:p>
          <w:p w14:paraId="58317A5E" w14:textId="24C3BD8E" w:rsidR="00B04283" w:rsidRPr="002868F2" w:rsidRDefault="00AD0FDE" w:rsidP="00AD0FDE">
            <w:pPr>
              <w:ind w:left="34" w:right="142"/>
              <w:rPr>
                <w:rFonts w:ascii="Tahoma" w:hAnsi="Tahoma" w:cs="Tahoma"/>
                <w:sz w:val="20"/>
              </w:rPr>
            </w:pPr>
            <w:r w:rsidRPr="00AD0FDE">
              <w:rPr>
                <w:rFonts w:ascii="Tahoma" w:eastAsia="Calibri" w:hAnsi="Tahoma" w:cs="Tahoma"/>
                <w:sz w:val="20"/>
                <w:lang w:eastAsia="en-US"/>
              </w:rPr>
              <w:t>nahmurov@bobrovylog.ru (ООО «Ренонс»)</w:t>
            </w:r>
          </w:p>
        </w:tc>
      </w:tr>
    </w:tbl>
    <w:p w14:paraId="420F59AC" w14:textId="77777777" w:rsidR="000E2110" w:rsidRPr="00AB061B" w:rsidRDefault="000E2110" w:rsidP="00D644D0">
      <w:pPr>
        <w:jc w:val="left"/>
        <w:rPr>
          <w:rFonts w:ascii="Tahoma" w:hAnsi="Tahoma" w:cs="Tahoma"/>
          <w:szCs w:val="24"/>
        </w:rPr>
      </w:pPr>
    </w:p>
    <w:p w14:paraId="61F00176" w14:textId="77777777" w:rsidR="003C25C5" w:rsidRPr="002868F2" w:rsidRDefault="000E2110" w:rsidP="004B527C">
      <w:pPr>
        <w:widowControl w:val="0"/>
        <w:jc w:val="right"/>
        <w:rPr>
          <w:rFonts w:ascii="Tahoma" w:hAnsi="Tahoma" w:cs="Tahoma"/>
          <w:sz w:val="20"/>
        </w:rPr>
        <w:sectPr w:rsidR="003C25C5" w:rsidRPr="002868F2" w:rsidSect="00061023">
          <w:headerReference w:type="default" r:id="rId13"/>
          <w:footerReference w:type="default" r:id="rId14"/>
          <w:headerReference w:type="first" r:id="rId15"/>
          <w:pgSz w:w="11906" w:h="16838"/>
          <w:pgMar w:top="1134" w:right="850" w:bottom="1134" w:left="1701" w:header="709" w:footer="709" w:gutter="0"/>
          <w:cols w:space="708"/>
          <w:titlePg/>
          <w:docGrid w:linePitch="360"/>
        </w:sectPr>
      </w:pPr>
      <w:r w:rsidRPr="00AB061B">
        <w:rPr>
          <w:rFonts w:ascii="Tahoma" w:hAnsi="Tahoma" w:cs="Tahoma"/>
          <w:szCs w:val="24"/>
        </w:rPr>
        <w:br w:type="page"/>
      </w:r>
    </w:p>
    <w:p w14:paraId="4F74EDDF" w14:textId="64B24F45" w:rsidR="004B527C" w:rsidRPr="002868F2" w:rsidRDefault="004B527C" w:rsidP="004B527C">
      <w:pPr>
        <w:widowControl w:val="0"/>
        <w:jc w:val="right"/>
        <w:rPr>
          <w:rFonts w:ascii="Tahoma" w:hAnsi="Tahoma" w:cs="Tahoma"/>
          <w:sz w:val="20"/>
        </w:rPr>
      </w:pPr>
      <w:r w:rsidRPr="002868F2">
        <w:rPr>
          <w:rFonts w:ascii="Tahoma" w:hAnsi="Tahoma" w:cs="Tahoma"/>
          <w:sz w:val="20"/>
        </w:rPr>
        <w:lastRenderedPageBreak/>
        <w:t>Приложение № </w:t>
      </w:r>
      <w:r w:rsidR="00AD0FDE" w:rsidRPr="00AD0FDE">
        <w:rPr>
          <w:rFonts w:ascii="Tahoma" w:hAnsi="Tahoma" w:cs="Tahoma"/>
          <w:sz w:val="20"/>
          <w:u w:color="FFFFFF" w:themeColor="background1"/>
        </w:rPr>
        <w:t>1</w:t>
      </w:r>
    </w:p>
    <w:p w14:paraId="53D67454" w14:textId="77777777" w:rsidR="00EB62B7" w:rsidRPr="002868F2" w:rsidRDefault="00EB62B7" w:rsidP="00D644D0">
      <w:pPr>
        <w:jc w:val="center"/>
        <w:rPr>
          <w:rFonts w:ascii="Tahoma" w:eastAsia="Calibri" w:hAnsi="Tahoma" w:cs="Tahoma"/>
          <w:b/>
          <w:sz w:val="20"/>
        </w:rPr>
      </w:pPr>
      <w:r w:rsidRPr="002868F2">
        <w:rPr>
          <w:rFonts w:ascii="Tahoma" w:eastAsia="Calibri" w:hAnsi="Tahoma" w:cs="Tahoma"/>
          <w:b/>
          <w:sz w:val="20"/>
        </w:rPr>
        <w:t xml:space="preserve">СПЕЦИФИКАЦИЯ </w:t>
      </w:r>
    </w:p>
    <w:p w14:paraId="6E98463C" w14:textId="77777777" w:rsidR="004B527C" w:rsidRPr="008510D0" w:rsidRDefault="004B527C" w:rsidP="004B527C">
      <w:pPr>
        <w:widowControl w:val="0"/>
        <w:ind w:firstLine="709"/>
        <w:jc w:val="center"/>
        <w:rPr>
          <w:rFonts w:ascii="Tahoma" w:hAnsi="Tahoma" w:cs="Tahoma"/>
          <w:sz w:val="20"/>
        </w:rPr>
      </w:pPr>
    </w:p>
    <w:p w14:paraId="62CB5DB0" w14:textId="77777777" w:rsidR="00440E77" w:rsidRPr="002868F2" w:rsidRDefault="00440E77" w:rsidP="00041CCA">
      <w:pPr>
        <w:ind w:firstLine="709"/>
        <w:rPr>
          <w:rFonts w:ascii="Tahoma" w:eastAsia="Calibri" w:hAnsi="Tahoma" w:cs="Tahoma"/>
          <w:bCs/>
          <w:sz w:val="20"/>
        </w:rPr>
      </w:pPr>
    </w:p>
    <w:p w14:paraId="2ED60660" w14:textId="77777777" w:rsidR="00C77439" w:rsidRPr="002868F2" w:rsidRDefault="00440E77" w:rsidP="004071FA">
      <w:pPr>
        <w:pStyle w:val="af0"/>
        <w:numPr>
          <w:ilvl w:val="0"/>
          <w:numId w:val="13"/>
        </w:numPr>
        <w:tabs>
          <w:tab w:val="left" w:pos="993"/>
        </w:tabs>
        <w:ind w:left="-142" w:firstLine="851"/>
        <w:rPr>
          <w:rFonts w:ascii="Tahoma" w:eastAsia="Calibri" w:hAnsi="Tahoma" w:cs="Tahoma"/>
          <w:bCs/>
          <w:sz w:val="20"/>
        </w:rPr>
      </w:pPr>
      <w:r w:rsidRPr="008510D0">
        <w:rPr>
          <w:rFonts w:ascii="Tahoma" w:eastAsia="Calibri" w:hAnsi="Tahoma" w:cs="Tahoma"/>
          <w:bCs/>
          <w:sz w:val="20"/>
        </w:rPr>
        <w:t xml:space="preserve">Поставщик обязуется поставить Покупателю Товар </w:t>
      </w:r>
      <w:r w:rsidR="00C77439" w:rsidRPr="008510D0">
        <w:rPr>
          <w:rFonts w:ascii="Tahoma" w:eastAsia="Calibri" w:hAnsi="Tahoma" w:cs="Tahoma"/>
          <w:bCs/>
          <w:sz w:val="20"/>
        </w:rPr>
        <w:t>на условиях</w:t>
      </w:r>
      <w:r w:rsidRPr="008510D0">
        <w:rPr>
          <w:rFonts w:ascii="Tahoma" w:eastAsia="Calibri" w:hAnsi="Tahoma" w:cs="Tahoma"/>
          <w:bCs/>
          <w:sz w:val="20"/>
        </w:rPr>
        <w:t xml:space="preserve">, </w:t>
      </w:r>
      <w:r w:rsidRPr="0018130B">
        <w:rPr>
          <w:rFonts w:ascii="Tahoma" w:eastAsia="Calibri" w:hAnsi="Tahoma" w:cs="Tahoma"/>
          <w:bCs/>
          <w:sz w:val="20"/>
        </w:rPr>
        <w:t>согласованных Сторонами в настоящей Спецификации.</w:t>
      </w:r>
    </w:p>
    <w:p w14:paraId="63BF57C1" w14:textId="77777777" w:rsidR="00C77439" w:rsidRPr="002868F2" w:rsidRDefault="00C77439" w:rsidP="004071FA">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Поставщик передает, а </w:t>
      </w:r>
      <w:r w:rsidR="00440E77" w:rsidRPr="002868F2">
        <w:rPr>
          <w:rFonts w:ascii="Tahoma" w:eastAsia="Calibri" w:hAnsi="Tahoma" w:cs="Tahoma"/>
          <w:bCs/>
          <w:sz w:val="20"/>
        </w:rPr>
        <w:t xml:space="preserve">Покупатель </w:t>
      </w:r>
      <w:r w:rsidRPr="002868F2">
        <w:rPr>
          <w:rFonts w:ascii="Tahoma" w:eastAsia="Calibri" w:hAnsi="Tahoma" w:cs="Tahoma"/>
          <w:bCs/>
          <w:sz w:val="20"/>
        </w:rPr>
        <w:t xml:space="preserve">принимает в собственность следующий </w:t>
      </w:r>
      <w:r w:rsidR="00440E77" w:rsidRPr="002868F2">
        <w:rPr>
          <w:rFonts w:ascii="Tahoma" w:eastAsia="Calibri" w:hAnsi="Tahoma" w:cs="Tahoma"/>
          <w:bCs/>
          <w:sz w:val="20"/>
        </w:rPr>
        <w:t>Товар</w:t>
      </w:r>
      <w:r w:rsidRPr="002868F2">
        <w:rPr>
          <w:rFonts w:ascii="Tahoma" w:eastAsia="Calibri" w:hAnsi="Tahoma" w:cs="Tahoma"/>
          <w:bCs/>
          <w:sz w:val="20"/>
        </w:rPr>
        <w:t>:</w:t>
      </w:r>
    </w:p>
    <w:p w14:paraId="3E9680DF" w14:textId="77777777" w:rsidR="00F96877" w:rsidRPr="002868F2" w:rsidRDefault="00F96877" w:rsidP="00AB061B">
      <w:pPr>
        <w:tabs>
          <w:tab w:val="left" w:pos="993"/>
        </w:tabs>
        <w:ind w:left="709"/>
        <w:rPr>
          <w:rFonts w:ascii="Tahoma" w:eastAsia="Calibri" w:hAnsi="Tahoma" w:cs="Tahoma"/>
          <w:bCs/>
          <w:sz w:val="20"/>
        </w:rPr>
      </w:pPr>
    </w:p>
    <w:p w14:paraId="2EDACB39" w14:textId="77777777" w:rsidR="00274D4A" w:rsidRPr="00AB061B" w:rsidRDefault="00274D4A" w:rsidP="00D644D0">
      <w:pPr>
        <w:jc w:val="left"/>
        <w:rPr>
          <w:rFonts w:ascii="Tahoma" w:hAnsi="Tahoma" w:cs="Tahoma"/>
          <w:szCs w:val="24"/>
        </w:rPr>
      </w:pPr>
    </w:p>
    <w:tbl>
      <w:tblPr>
        <w:tblpPr w:leftFromText="180" w:rightFromText="180" w:vertAnchor="text" w:horzAnchor="margin" w:tblpX="-431" w:tblpY="143"/>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78"/>
        <w:gridCol w:w="790"/>
        <w:gridCol w:w="772"/>
        <w:gridCol w:w="1353"/>
        <w:gridCol w:w="1211"/>
        <w:gridCol w:w="1211"/>
        <w:gridCol w:w="10"/>
        <w:gridCol w:w="1196"/>
        <w:gridCol w:w="10"/>
        <w:gridCol w:w="1207"/>
        <w:gridCol w:w="1514"/>
        <w:gridCol w:w="1215"/>
      </w:tblGrid>
      <w:tr w:rsidR="00AD0FDE" w:rsidRPr="002868F2" w14:paraId="1F1BEC7C" w14:textId="77777777" w:rsidTr="00AD0FDE">
        <w:trPr>
          <w:trHeight w:val="960"/>
        </w:trPr>
        <w:tc>
          <w:tcPr>
            <w:tcW w:w="704" w:type="dxa"/>
          </w:tcPr>
          <w:p w14:paraId="1AB305E1" w14:textId="77777777" w:rsidR="00AD0FDE" w:rsidRPr="00764030" w:rsidRDefault="00AD0FDE" w:rsidP="00FE42EB">
            <w:pPr>
              <w:jc w:val="center"/>
              <w:rPr>
                <w:rFonts w:ascii="Tahoma" w:eastAsia="Calibri" w:hAnsi="Tahoma" w:cs="Tahoma"/>
                <w:b/>
                <w:sz w:val="16"/>
                <w:szCs w:val="16"/>
              </w:rPr>
            </w:pPr>
            <w:r w:rsidRPr="002868F2">
              <w:rPr>
                <w:rFonts w:ascii="Tahoma" w:eastAsia="Calibri" w:hAnsi="Tahoma" w:cs="Tahoma"/>
                <w:b/>
                <w:sz w:val="16"/>
                <w:szCs w:val="16"/>
              </w:rPr>
              <w:t>№</w:t>
            </w:r>
          </w:p>
          <w:p w14:paraId="60F536BE" w14:textId="77777777" w:rsidR="00AD0FDE" w:rsidRPr="008510D0" w:rsidRDefault="00AD0FDE" w:rsidP="00FE42EB">
            <w:pPr>
              <w:jc w:val="center"/>
              <w:rPr>
                <w:rFonts w:ascii="Tahoma" w:eastAsia="Calibri" w:hAnsi="Tahoma" w:cs="Tahoma"/>
                <w:b/>
                <w:sz w:val="16"/>
                <w:szCs w:val="16"/>
              </w:rPr>
            </w:pPr>
            <w:r w:rsidRPr="008510D0">
              <w:rPr>
                <w:rFonts w:ascii="Tahoma" w:eastAsia="Calibri" w:hAnsi="Tahoma" w:cs="Tahoma"/>
                <w:b/>
                <w:sz w:val="16"/>
                <w:szCs w:val="16"/>
              </w:rPr>
              <w:t>п/п</w:t>
            </w:r>
          </w:p>
        </w:tc>
        <w:tc>
          <w:tcPr>
            <w:tcW w:w="4678" w:type="dxa"/>
          </w:tcPr>
          <w:p w14:paraId="47EB268B" w14:textId="77777777" w:rsidR="00AD0FDE" w:rsidRPr="002868F2" w:rsidRDefault="00AD0FDE" w:rsidP="00FE42EB">
            <w:pPr>
              <w:jc w:val="center"/>
              <w:rPr>
                <w:rFonts w:ascii="Tahoma" w:eastAsia="Calibri" w:hAnsi="Tahoma" w:cs="Tahoma"/>
                <w:b/>
                <w:sz w:val="16"/>
                <w:szCs w:val="16"/>
              </w:rPr>
            </w:pPr>
            <w:r w:rsidRPr="0018130B">
              <w:rPr>
                <w:rFonts w:ascii="Tahoma" w:eastAsia="Calibri" w:hAnsi="Tahoma" w:cs="Tahoma"/>
                <w:b/>
                <w:sz w:val="16"/>
                <w:szCs w:val="16"/>
              </w:rPr>
              <w:t>Наи</w:t>
            </w:r>
            <w:r w:rsidRPr="002868F2">
              <w:rPr>
                <w:rFonts w:ascii="Tahoma" w:eastAsia="Calibri" w:hAnsi="Tahoma" w:cs="Tahoma"/>
                <w:b/>
                <w:sz w:val="16"/>
                <w:szCs w:val="16"/>
              </w:rPr>
              <w:t>менование Товара</w:t>
            </w:r>
          </w:p>
          <w:p w14:paraId="169481E0" w14:textId="6AD42B64" w:rsidR="00AD0FDE" w:rsidRPr="007C0AD6" w:rsidRDefault="00AD0FDE" w:rsidP="00FE42EB">
            <w:pPr>
              <w:ind w:firstLine="22"/>
              <w:jc w:val="center"/>
              <w:rPr>
                <w:rFonts w:ascii="Tahoma" w:hAnsi="Tahoma" w:cs="Tahoma"/>
                <w:b/>
                <w:sz w:val="16"/>
                <w:szCs w:val="16"/>
                <w:lang w:val="en-US"/>
              </w:rPr>
            </w:pPr>
          </w:p>
        </w:tc>
        <w:tc>
          <w:tcPr>
            <w:tcW w:w="790" w:type="dxa"/>
          </w:tcPr>
          <w:p w14:paraId="77D603C0" w14:textId="77777777" w:rsidR="00AD0FDE" w:rsidRPr="007C0AD6" w:rsidRDefault="00AD0FDE" w:rsidP="00FE42EB">
            <w:pPr>
              <w:jc w:val="center"/>
              <w:rPr>
                <w:rFonts w:ascii="Tahoma" w:eastAsia="Calibri" w:hAnsi="Tahoma" w:cs="Tahoma"/>
                <w:b/>
                <w:sz w:val="16"/>
                <w:szCs w:val="16"/>
              </w:rPr>
            </w:pPr>
            <w:r w:rsidRPr="007C0AD6">
              <w:rPr>
                <w:rFonts w:ascii="Tahoma" w:hAnsi="Tahoma" w:cs="Tahoma"/>
                <w:b/>
                <w:sz w:val="16"/>
                <w:szCs w:val="16"/>
              </w:rPr>
              <w:t>Кол-во</w:t>
            </w:r>
          </w:p>
        </w:tc>
        <w:tc>
          <w:tcPr>
            <w:tcW w:w="772" w:type="dxa"/>
          </w:tcPr>
          <w:p w14:paraId="685ACE57" w14:textId="77777777"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Ед. изм.</w:t>
            </w:r>
          </w:p>
        </w:tc>
        <w:tc>
          <w:tcPr>
            <w:tcW w:w="1353" w:type="dxa"/>
          </w:tcPr>
          <w:p w14:paraId="7EAAC787" w14:textId="7A49587A" w:rsidR="00AD0FDE" w:rsidRPr="007C0AD6" w:rsidRDefault="00AD0FDE" w:rsidP="00FE42EB">
            <w:pPr>
              <w:jc w:val="center"/>
              <w:rPr>
                <w:rFonts w:ascii="Tahoma" w:eastAsia="Calibri" w:hAnsi="Tahoma" w:cs="Tahoma"/>
                <w:b/>
                <w:sz w:val="16"/>
                <w:szCs w:val="16"/>
              </w:rPr>
            </w:pPr>
            <w:r w:rsidRPr="007C0AD6">
              <w:rPr>
                <w:rFonts w:ascii="Tahoma" w:hAnsi="Tahoma" w:cs="Tahoma"/>
                <w:b/>
                <w:sz w:val="16"/>
                <w:szCs w:val="16"/>
              </w:rPr>
              <w:t>Цена за единицу товара (без НДС), ₽</w:t>
            </w:r>
          </w:p>
        </w:tc>
        <w:tc>
          <w:tcPr>
            <w:tcW w:w="1211" w:type="dxa"/>
          </w:tcPr>
          <w:p w14:paraId="78B583C5" w14:textId="4C6364F9"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Общая Цена товара (без НДС), ₽</w:t>
            </w:r>
          </w:p>
        </w:tc>
        <w:tc>
          <w:tcPr>
            <w:tcW w:w="1211" w:type="dxa"/>
          </w:tcPr>
          <w:p w14:paraId="668D14F9" w14:textId="0F30B4EC"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Ставка НДС, %</w:t>
            </w:r>
            <w:r w:rsidRPr="007C0AD6">
              <w:rPr>
                <w:rFonts w:ascii="Tahoma" w:hAnsi="Tahoma" w:cs="Tahoma"/>
                <w:sz w:val="20"/>
              </w:rPr>
              <w:t xml:space="preserve"> </w:t>
            </w:r>
          </w:p>
        </w:tc>
        <w:tc>
          <w:tcPr>
            <w:tcW w:w="1206" w:type="dxa"/>
            <w:gridSpan w:val="2"/>
          </w:tcPr>
          <w:p w14:paraId="4D6A90C3" w14:textId="687CE6C4"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Сумма НДС</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p>
        </w:tc>
        <w:tc>
          <w:tcPr>
            <w:tcW w:w="1217" w:type="dxa"/>
            <w:gridSpan w:val="2"/>
          </w:tcPr>
          <w:p w14:paraId="0C406FCB" w14:textId="52B5EF9D"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Цена за единицу товара с НДС,</w:t>
            </w:r>
            <w:r>
              <w:rPr>
                <w:rFonts w:ascii="Tahoma" w:hAnsi="Tahoma" w:cs="Tahoma"/>
                <w:b/>
                <w:sz w:val="16"/>
                <w:szCs w:val="16"/>
              </w:rPr>
              <w:t xml:space="preserve"> </w:t>
            </w:r>
            <w:r w:rsidRPr="007C0AD6">
              <w:rPr>
                <w:rFonts w:ascii="Tahoma" w:hAnsi="Tahoma" w:cs="Tahoma"/>
                <w:b/>
                <w:sz w:val="16"/>
                <w:szCs w:val="16"/>
              </w:rPr>
              <w:t>₽</w:t>
            </w:r>
          </w:p>
        </w:tc>
        <w:tc>
          <w:tcPr>
            <w:tcW w:w="1514" w:type="dxa"/>
          </w:tcPr>
          <w:p w14:paraId="1F0D8841" w14:textId="2DF3E703"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Общая Цена товара с НДС, ₽</w:t>
            </w:r>
          </w:p>
        </w:tc>
        <w:tc>
          <w:tcPr>
            <w:tcW w:w="1215" w:type="dxa"/>
          </w:tcPr>
          <w:p w14:paraId="6530E05B" w14:textId="77777777"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Срок поставки</w:t>
            </w:r>
          </w:p>
        </w:tc>
      </w:tr>
      <w:tr w:rsidR="00AD0FDE" w:rsidRPr="002868F2" w14:paraId="01CF1469" w14:textId="77777777" w:rsidTr="00117139">
        <w:trPr>
          <w:trHeight w:val="434"/>
        </w:trPr>
        <w:tc>
          <w:tcPr>
            <w:tcW w:w="704" w:type="dxa"/>
          </w:tcPr>
          <w:p w14:paraId="0D4C1A55" w14:textId="178F6988" w:rsidR="00AD0FDE" w:rsidRPr="002868F2" w:rsidRDefault="00117139" w:rsidP="00FE42EB">
            <w:pPr>
              <w:rPr>
                <w:rFonts w:ascii="Tahoma" w:eastAsia="Calibri" w:hAnsi="Tahoma" w:cs="Tahoma"/>
                <w:sz w:val="16"/>
                <w:szCs w:val="16"/>
              </w:rPr>
            </w:pPr>
            <w:r>
              <w:rPr>
                <w:rFonts w:ascii="Tahoma" w:eastAsia="Calibri" w:hAnsi="Tahoma" w:cs="Tahoma"/>
                <w:sz w:val="16"/>
                <w:szCs w:val="16"/>
              </w:rPr>
              <w:t>1.</w:t>
            </w:r>
          </w:p>
        </w:tc>
        <w:tc>
          <w:tcPr>
            <w:tcW w:w="4678" w:type="dxa"/>
          </w:tcPr>
          <w:p w14:paraId="4620C65A" w14:textId="3968FFEF" w:rsidR="00AD0FDE" w:rsidRPr="00117139" w:rsidRDefault="00117139" w:rsidP="00117139">
            <w:pPr>
              <w:jc w:val="left"/>
              <w:rPr>
                <w:rFonts w:ascii="Tahoma" w:hAnsi="Tahoma" w:cs="Tahoma"/>
                <w:b/>
                <w:sz w:val="16"/>
                <w:szCs w:val="16"/>
              </w:rPr>
            </w:pPr>
            <w:r w:rsidRPr="00117139">
              <w:rPr>
                <w:rFonts w:ascii="Tahoma" w:hAnsi="Tahoma" w:cs="Tahoma"/>
                <w:b/>
                <w:sz w:val="20"/>
              </w:rPr>
              <w:t>Снегоход «</w:t>
            </w:r>
            <w:r w:rsidRPr="00117139">
              <w:rPr>
                <w:rFonts w:ascii="Tahoma" w:hAnsi="Tahoma" w:cs="Tahoma"/>
                <w:b/>
                <w:sz w:val="20"/>
                <w:lang w:val="en-US"/>
              </w:rPr>
              <w:t>AODES</w:t>
            </w:r>
            <w:r w:rsidRPr="00117139">
              <w:rPr>
                <w:rFonts w:ascii="Tahoma" w:hAnsi="Tahoma" w:cs="Tahoma"/>
                <w:b/>
                <w:sz w:val="20"/>
              </w:rPr>
              <w:t>»</w:t>
            </w:r>
          </w:p>
        </w:tc>
        <w:tc>
          <w:tcPr>
            <w:tcW w:w="790" w:type="dxa"/>
          </w:tcPr>
          <w:p w14:paraId="5B204DC1" w14:textId="06499D34" w:rsidR="00AD0FDE" w:rsidRPr="007C0AD6" w:rsidRDefault="00AD0FDE" w:rsidP="00FE42EB">
            <w:pPr>
              <w:jc w:val="center"/>
              <w:rPr>
                <w:rFonts w:ascii="Tahoma" w:hAnsi="Tahoma" w:cs="Tahoma"/>
                <w:sz w:val="16"/>
                <w:szCs w:val="16"/>
              </w:rPr>
            </w:pPr>
            <w:r>
              <w:rPr>
                <w:rFonts w:ascii="Tahoma" w:hAnsi="Tahoma" w:cs="Tahoma"/>
                <w:sz w:val="16"/>
                <w:szCs w:val="16"/>
              </w:rPr>
              <w:t>1</w:t>
            </w:r>
          </w:p>
        </w:tc>
        <w:tc>
          <w:tcPr>
            <w:tcW w:w="772" w:type="dxa"/>
          </w:tcPr>
          <w:p w14:paraId="0153D8BB" w14:textId="017C4A77" w:rsidR="00AD0FDE" w:rsidRPr="007C0AD6" w:rsidRDefault="00AD0FDE" w:rsidP="00FE42EB">
            <w:pPr>
              <w:jc w:val="center"/>
              <w:rPr>
                <w:rFonts w:ascii="Tahoma" w:hAnsi="Tahoma" w:cs="Tahoma"/>
                <w:color w:val="000000"/>
                <w:sz w:val="16"/>
                <w:szCs w:val="16"/>
              </w:rPr>
            </w:pPr>
            <w:r>
              <w:rPr>
                <w:rFonts w:ascii="Tahoma" w:hAnsi="Tahoma" w:cs="Tahoma"/>
                <w:color w:val="000000"/>
                <w:sz w:val="16"/>
                <w:szCs w:val="16"/>
              </w:rPr>
              <w:t>Шт.</w:t>
            </w:r>
          </w:p>
        </w:tc>
        <w:tc>
          <w:tcPr>
            <w:tcW w:w="1353" w:type="dxa"/>
            <w:vAlign w:val="center"/>
          </w:tcPr>
          <w:p w14:paraId="08AE3BD4" w14:textId="77777777" w:rsidR="00AD0FDE" w:rsidRPr="007C0AD6" w:rsidRDefault="00AD0FDE" w:rsidP="00FE42EB">
            <w:pPr>
              <w:jc w:val="center"/>
              <w:rPr>
                <w:rFonts w:ascii="Tahoma" w:hAnsi="Tahoma" w:cs="Tahoma"/>
                <w:color w:val="000000"/>
                <w:sz w:val="16"/>
                <w:szCs w:val="16"/>
              </w:rPr>
            </w:pPr>
          </w:p>
        </w:tc>
        <w:tc>
          <w:tcPr>
            <w:tcW w:w="1211" w:type="dxa"/>
            <w:vAlign w:val="center"/>
          </w:tcPr>
          <w:p w14:paraId="1F39E8D8" w14:textId="77777777" w:rsidR="00AD0FDE" w:rsidRPr="007C0AD6" w:rsidRDefault="00AD0FDE" w:rsidP="00FE42EB">
            <w:pPr>
              <w:jc w:val="center"/>
              <w:rPr>
                <w:rFonts w:ascii="Tahoma" w:hAnsi="Tahoma" w:cs="Tahoma"/>
                <w:color w:val="000000"/>
                <w:sz w:val="16"/>
                <w:szCs w:val="16"/>
              </w:rPr>
            </w:pPr>
          </w:p>
        </w:tc>
        <w:tc>
          <w:tcPr>
            <w:tcW w:w="1211" w:type="dxa"/>
          </w:tcPr>
          <w:p w14:paraId="0BA6679F" w14:textId="18CD187A" w:rsidR="00AD0FDE" w:rsidRPr="007C0AD6" w:rsidRDefault="00AD0FDE" w:rsidP="00FE42EB">
            <w:pPr>
              <w:jc w:val="center"/>
              <w:rPr>
                <w:rFonts w:ascii="Tahoma" w:hAnsi="Tahoma" w:cs="Tahoma"/>
                <w:color w:val="000000"/>
                <w:sz w:val="16"/>
                <w:szCs w:val="16"/>
              </w:rPr>
            </w:pPr>
            <w:r>
              <w:rPr>
                <w:rFonts w:ascii="Tahoma" w:hAnsi="Tahoma" w:cs="Tahoma"/>
                <w:color w:val="000000"/>
                <w:sz w:val="16"/>
                <w:szCs w:val="16"/>
              </w:rPr>
              <w:t>22</w:t>
            </w:r>
          </w:p>
        </w:tc>
        <w:tc>
          <w:tcPr>
            <w:tcW w:w="1206" w:type="dxa"/>
            <w:gridSpan w:val="2"/>
          </w:tcPr>
          <w:p w14:paraId="09E202FD" w14:textId="77777777" w:rsidR="00AD0FDE" w:rsidRPr="007C0AD6" w:rsidRDefault="00AD0FDE" w:rsidP="00FE42EB">
            <w:pPr>
              <w:jc w:val="center"/>
              <w:rPr>
                <w:rFonts w:ascii="Tahoma" w:hAnsi="Tahoma" w:cs="Tahoma"/>
                <w:color w:val="000000"/>
                <w:sz w:val="16"/>
                <w:szCs w:val="16"/>
              </w:rPr>
            </w:pPr>
          </w:p>
        </w:tc>
        <w:tc>
          <w:tcPr>
            <w:tcW w:w="1217" w:type="dxa"/>
            <w:gridSpan w:val="2"/>
          </w:tcPr>
          <w:p w14:paraId="3E9952EE" w14:textId="77777777" w:rsidR="00AD0FDE" w:rsidRPr="007C0AD6" w:rsidRDefault="00AD0FDE" w:rsidP="00FE42EB">
            <w:pPr>
              <w:jc w:val="center"/>
              <w:rPr>
                <w:rFonts w:ascii="Tahoma" w:hAnsi="Tahoma" w:cs="Tahoma"/>
                <w:color w:val="000000"/>
                <w:sz w:val="16"/>
                <w:szCs w:val="16"/>
              </w:rPr>
            </w:pPr>
          </w:p>
        </w:tc>
        <w:tc>
          <w:tcPr>
            <w:tcW w:w="1514" w:type="dxa"/>
          </w:tcPr>
          <w:p w14:paraId="1B0F3A56" w14:textId="77777777" w:rsidR="00AD0FDE" w:rsidRPr="007C0AD6" w:rsidRDefault="00AD0FDE" w:rsidP="00FE42EB">
            <w:pPr>
              <w:jc w:val="center"/>
              <w:rPr>
                <w:rFonts w:ascii="Tahoma" w:hAnsi="Tahoma" w:cs="Tahoma"/>
                <w:color w:val="000000"/>
                <w:sz w:val="16"/>
                <w:szCs w:val="16"/>
              </w:rPr>
            </w:pPr>
          </w:p>
        </w:tc>
        <w:tc>
          <w:tcPr>
            <w:tcW w:w="1215" w:type="dxa"/>
          </w:tcPr>
          <w:p w14:paraId="323DA426" w14:textId="02F58F96" w:rsidR="00AD0FDE" w:rsidRPr="007C0AD6" w:rsidRDefault="00117139" w:rsidP="00FE42EB">
            <w:pPr>
              <w:jc w:val="center"/>
              <w:rPr>
                <w:rFonts w:ascii="Tahoma" w:hAnsi="Tahoma" w:cs="Tahoma"/>
                <w:color w:val="000000"/>
                <w:sz w:val="16"/>
                <w:szCs w:val="16"/>
              </w:rPr>
            </w:pPr>
            <w:r>
              <w:rPr>
                <w:rFonts w:ascii="Tahoma" w:hAnsi="Tahoma" w:cs="Tahoma"/>
                <w:color w:val="000000"/>
                <w:sz w:val="16"/>
                <w:szCs w:val="16"/>
              </w:rPr>
              <w:t>25.12.2026</w:t>
            </w:r>
          </w:p>
        </w:tc>
      </w:tr>
      <w:tr w:rsidR="00740CFC" w:rsidRPr="002868F2" w14:paraId="4BC5D98E" w14:textId="77777777" w:rsidTr="00FE42EB">
        <w:tc>
          <w:tcPr>
            <w:tcW w:w="704" w:type="dxa"/>
          </w:tcPr>
          <w:p w14:paraId="004EA204" w14:textId="77777777" w:rsidR="00740CFC" w:rsidRPr="002868F2" w:rsidRDefault="00740CFC" w:rsidP="00FE42EB">
            <w:pPr>
              <w:jc w:val="right"/>
              <w:rPr>
                <w:rFonts w:ascii="Tahoma" w:hAnsi="Tahoma" w:cs="Tahoma"/>
                <w:b/>
                <w:sz w:val="16"/>
                <w:szCs w:val="16"/>
              </w:rPr>
            </w:pPr>
          </w:p>
        </w:tc>
        <w:tc>
          <w:tcPr>
            <w:tcW w:w="7593" w:type="dxa"/>
            <w:gridSpan w:val="4"/>
          </w:tcPr>
          <w:p w14:paraId="63AA2AD3" w14:textId="77777777" w:rsidR="00740CFC" w:rsidRPr="00780E67" w:rsidRDefault="00740CFC" w:rsidP="00FE42EB">
            <w:pPr>
              <w:jc w:val="right"/>
              <w:rPr>
                <w:rFonts w:ascii="Tahoma" w:hAnsi="Tahoma" w:cs="Tahoma"/>
                <w:b/>
                <w:sz w:val="16"/>
                <w:szCs w:val="16"/>
              </w:rPr>
            </w:pPr>
            <w:r w:rsidRPr="00764030">
              <w:rPr>
                <w:rFonts w:ascii="Tahoma" w:hAnsi="Tahoma" w:cs="Tahoma"/>
                <w:b/>
                <w:sz w:val="16"/>
                <w:szCs w:val="16"/>
              </w:rPr>
              <w:t>Итого:</w:t>
            </w:r>
          </w:p>
        </w:tc>
        <w:tc>
          <w:tcPr>
            <w:tcW w:w="1211" w:type="dxa"/>
            <w:vAlign w:val="center"/>
          </w:tcPr>
          <w:p w14:paraId="1239DA69" w14:textId="77777777" w:rsidR="00740CFC" w:rsidRPr="008510D0" w:rsidRDefault="00740CFC" w:rsidP="00FE42EB">
            <w:pPr>
              <w:jc w:val="center"/>
              <w:rPr>
                <w:rFonts w:ascii="Tahoma" w:hAnsi="Tahoma" w:cs="Tahoma"/>
                <w:b/>
                <w:color w:val="000000"/>
                <w:sz w:val="16"/>
                <w:szCs w:val="16"/>
              </w:rPr>
            </w:pPr>
          </w:p>
        </w:tc>
        <w:tc>
          <w:tcPr>
            <w:tcW w:w="1221" w:type="dxa"/>
            <w:gridSpan w:val="2"/>
          </w:tcPr>
          <w:p w14:paraId="507C97BB" w14:textId="77777777" w:rsidR="00740CFC" w:rsidRPr="008510D0" w:rsidRDefault="00740CFC" w:rsidP="00FE42EB">
            <w:pPr>
              <w:jc w:val="center"/>
              <w:rPr>
                <w:rFonts w:ascii="Tahoma" w:hAnsi="Tahoma" w:cs="Tahoma"/>
                <w:b/>
                <w:color w:val="000000"/>
                <w:sz w:val="16"/>
                <w:szCs w:val="16"/>
              </w:rPr>
            </w:pPr>
          </w:p>
        </w:tc>
        <w:tc>
          <w:tcPr>
            <w:tcW w:w="1206" w:type="dxa"/>
            <w:gridSpan w:val="2"/>
          </w:tcPr>
          <w:p w14:paraId="56D5B381" w14:textId="77777777" w:rsidR="00740CFC" w:rsidRPr="0018130B" w:rsidRDefault="00740CFC" w:rsidP="00FE42EB">
            <w:pPr>
              <w:jc w:val="center"/>
              <w:rPr>
                <w:rFonts w:ascii="Tahoma" w:hAnsi="Tahoma" w:cs="Tahoma"/>
                <w:b/>
                <w:color w:val="000000"/>
                <w:sz w:val="16"/>
                <w:szCs w:val="16"/>
              </w:rPr>
            </w:pPr>
          </w:p>
        </w:tc>
        <w:tc>
          <w:tcPr>
            <w:tcW w:w="1207" w:type="dxa"/>
          </w:tcPr>
          <w:p w14:paraId="5F543C25" w14:textId="77777777" w:rsidR="00740CFC" w:rsidRPr="002868F2" w:rsidRDefault="00740CFC" w:rsidP="00FE42EB">
            <w:pPr>
              <w:jc w:val="center"/>
              <w:rPr>
                <w:rFonts w:ascii="Tahoma" w:hAnsi="Tahoma" w:cs="Tahoma"/>
                <w:b/>
                <w:color w:val="000000"/>
                <w:sz w:val="16"/>
                <w:szCs w:val="16"/>
              </w:rPr>
            </w:pPr>
          </w:p>
        </w:tc>
        <w:tc>
          <w:tcPr>
            <w:tcW w:w="1514" w:type="dxa"/>
          </w:tcPr>
          <w:p w14:paraId="3D9440F1" w14:textId="77777777" w:rsidR="00740CFC" w:rsidRPr="002868F2" w:rsidRDefault="00740CFC" w:rsidP="00FE42EB">
            <w:pPr>
              <w:jc w:val="center"/>
              <w:rPr>
                <w:rFonts w:ascii="Tahoma" w:hAnsi="Tahoma" w:cs="Tahoma"/>
                <w:b/>
                <w:color w:val="000000"/>
                <w:sz w:val="16"/>
                <w:szCs w:val="16"/>
              </w:rPr>
            </w:pPr>
          </w:p>
        </w:tc>
        <w:tc>
          <w:tcPr>
            <w:tcW w:w="1215" w:type="dxa"/>
          </w:tcPr>
          <w:p w14:paraId="7B8C2DCC" w14:textId="77777777" w:rsidR="00740CFC" w:rsidRPr="002868F2" w:rsidRDefault="00740CFC" w:rsidP="00FE42EB">
            <w:pPr>
              <w:jc w:val="center"/>
              <w:rPr>
                <w:rFonts w:ascii="Tahoma" w:hAnsi="Tahoma" w:cs="Tahoma"/>
                <w:b/>
                <w:color w:val="000000"/>
                <w:sz w:val="16"/>
                <w:szCs w:val="16"/>
              </w:rPr>
            </w:pPr>
          </w:p>
        </w:tc>
      </w:tr>
    </w:tbl>
    <w:p w14:paraId="0037EC8A" w14:textId="77777777" w:rsidR="00740CFC" w:rsidRPr="00780E67" w:rsidRDefault="00740CFC" w:rsidP="00D04227">
      <w:pPr>
        <w:spacing w:after="120"/>
        <w:rPr>
          <w:rFonts w:ascii="Tahoma" w:hAnsi="Tahoma" w:cs="Tahoma"/>
          <w:color w:val="FF0000"/>
          <w:sz w:val="20"/>
          <w:highlight w:val="cyan"/>
        </w:rPr>
      </w:pPr>
    </w:p>
    <w:p w14:paraId="1447E76E" w14:textId="662973EA" w:rsidR="00440E77"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Требования к упаковке и транспортировке </w:t>
      </w:r>
      <w:r w:rsidR="00041CCA" w:rsidRPr="002868F2">
        <w:rPr>
          <w:rFonts w:ascii="Tahoma" w:eastAsia="Calibri" w:hAnsi="Tahoma" w:cs="Tahoma"/>
          <w:bCs/>
          <w:sz w:val="20"/>
        </w:rPr>
        <w:t>Товара</w:t>
      </w:r>
      <w:r w:rsidR="00603A06">
        <w:rPr>
          <w:rFonts w:ascii="Tahoma" w:eastAsia="Calibri" w:hAnsi="Tahoma" w:cs="Tahoma"/>
          <w:bCs/>
          <w:sz w:val="20"/>
        </w:rPr>
        <w:t xml:space="preserve">: </w:t>
      </w:r>
      <w:r w:rsidR="00603A06" w:rsidRPr="00603A06">
        <w:rPr>
          <w:rFonts w:ascii="Tahoma" w:eastAsia="Calibri" w:hAnsi="Tahoma" w:cs="Tahoma"/>
          <w:bCs/>
          <w:sz w:val="20"/>
        </w:rPr>
        <w:t>Поставщик несет расходы, возникающие в процессе поставки товара Покупателю, в том числе расходы, связанные с таможенным оформлением, хранением, доставкой товара до места поставки, непредвиденные расходы и все возможные прочие расходы, издержки, накладные расходы и иные затраты, а также уплату всех налогов, сборов и иных обязательных платежей, в том числе необходимых для ввоза товара из-за рубежа.</w:t>
      </w:r>
    </w:p>
    <w:p w14:paraId="1D8C8BEB" w14:textId="1B90755E" w:rsidR="00A869E0"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Требование о предоставлении сертификатов</w:t>
      </w:r>
      <w:r w:rsidR="00C93DA0" w:rsidRPr="002868F2">
        <w:rPr>
          <w:rFonts w:ascii="Tahoma" w:eastAsia="Calibri" w:hAnsi="Tahoma" w:cs="Tahoma"/>
          <w:bCs/>
          <w:sz w:val="20"/>
        </w:rPr>
        <w:t xml:space="preserve"> соответствия</w:t>
      </w:r>
      <w:r w:rsidRPr="002868F2">
        <w:rPr>
          <w:rFonts w:ascii="Tahoma" w:eastAsia="Calibri" w:hAnsi="Tahoma" w:cs="Tahoma"/>
          <w:bCs/>
          <w:sz w:val="20"/>
        </w:rPr>
        <w:t>, лицензий</w:t>
      </w:r>
      <w:r w:rsidR="00041CCA" w:rsidRPr="002868F2">
        <w:rPr>
          <w:rFonts w:ascii="Tahoma" w:eastAsia="Calibri" w:hAnsi="Tahoma" w:cs="Tahoma"/>
          <w:bCs/>
          <w:sz w:val="20"/>
        </w:rPr>
        <w:t>, иных относящихся к Товару документов</w:t>
      </w:r>
      <w:r w:rsidR="0020448E" w:rsidRPr="002868F2">
        <w:rPr>
          <w:rFonts w:ascii="Tahoma" w:eastAsia="Calibri" w:hAnsi="Tahoma" w:cs="Tahoma"/>
          <w:bCs/>
          <w:sz w:val="20"/>
        </w:rPr>
        <w:t>:</w:t>
      </w:r>
      <w:r w:rsidR="00440E77" w:rsidRPr="002868F2">
        <w:rPr>
          <w:rFonts w:ascii="Tahoma" w:eastAsia="Calibri" w:hAnsi="Tahoma" w:cs="Tahoma"/>
          <w:bCs/>
          <w:sz w:val="20"/>
        </w:rPr>
        <w:t xml:space="preserve"> </w:t>
      </w:r>
      <w:r w:rsidR="00603A06" w:rsidRPr="00603A06">
        <w:rPr>
          <w:rFonts w:ascii="Tahoma" w:eastAsia="Calibri" w:hAnsi="Tahoma" w:cs="Tahoma"/>
          <w:bCs/>
          <w:sz w:val="20"/>
        </w:rPr>
        <w:t>техническая документация на русском языке (руководство по сервисному обслуживанию, инструкция по эксплуатации), ПСМ, ключи, инструменты и принадлежности для обслуживания машины</w:t>
      </w:r>
      <w:r w:rsidR="00603A06" w:rsidRPr="00603A06">
        <w:rPr>
          <w:rFonts w:ascii="Tahoma" w:eastAsia="Calibri" w:hAnsi="Tahoma" w:cs="Tahoma"/>
          <w:bCs/>
          <w:sz w:val="20"/>
        </w:rPr>
        <w:t xml:space="preserve"> передается Поставщиком Покупателю в день приемки Товара</w:t>
      </w:r>
      <w:r w:rsidRPr="00603A06">
        <w:rPr>
          <w:rFonts w:ascii="Tahoma" w:eastAsia="Calibri" w:hAnsi="Tahoma" w:cs="Tahoma"/>
          <w:bCs/>
          <w:sz w:val="20"/>
        </w:rPr>
        <w:t xml:space="preserve">. </w:t>
      </w:r>
      <w:r w:rsidR="00603A06" w:rsidRPr="00603A06">
        <w:rPr>
          <w:rFonts w:ascii="Tahoma" w:eastAsia="Calibri" w:hAnsi="Tahoma" w:cs="Tahoma"/>
          <w:bCs/>
          <w:sz w:val="20"/>
        </w:rPr>
        <w:t>Все полагающиеся государственные пошлины/сборы на товар уплачивает Поставщик. Поставщик должен предоставить таможенную декларацию на товар, сертификат соответствия на товар</w:t>
      </w:r>
    </w:p>
    <w:p w14:paraId="33E081FA" w14:textId="4EC062B0" w:rsidR="00FC2CD7" w:rsidRPr="00603A06" w:rsidRDefault="00A869E0" w:rsidP="0020448E">
      <w:pPr>
        <w:numPr>
          <w:ilvl w:val="0"/>
          <w:numId w:val="13"/>
        </w:numPr>
        <w:tabs>
          <w:tab w:val="left" w:pos="993"/>
        </w:tabs>
        <w:ind w:left="0" w:firstLine="709"/>
        <w:rPr>
          <w:rFonts w:ascii="Tahoma" w:hAnsi="Tahoma" w:cs="Tahoma"/>
          <w:sz w:val="20"/>
        </w:rPr>
      </w:pPr>
      <w:r w:rsidRPr="002868F2">
        <w:rPr>
          <w:rFonts w:ascii="Tahoma" w:eastAsia="Calibri" w:hAnsi="Tahoma" w:cs="Tahoma"/>
          <w:bCs/>
          <w:sz w:val="20"/>
        </w:rPr>
        <w:t>Гарантийный срок</w:t>
      </w:r>
      <w:r w:rsidR="0020448E" w:rsidRPr="00AB061B">
        <w:rPr>
          <w:rFonts w:ascii="Tahoma" w:hAnsi="Tahoma" w:cs="Tahoma"/>
          <w:szCs w:val="24"/>
        </w:rPr>
        <w:t xml:space="preserve">: </w:t>
      </w:r>
      <w:r w:rsidR="00AD0FDE" w:rsidRPr="00AD0FDE">
        <w:rPr>
          <w:rFonts w:ascii="Tahoma" w:eastAsia="Calibri" w:hAnsi="Tahoma" w:cs="Tahoma"/>
          <w:bCs/>
          <w:sz w:val="20"/>
        </w:rPr>
        <w:t>12 (двенадцать) месяцев</w:t>
      </w:r>
      <w:r w:rsidR="00222DBB" w:rsidRPr="00AB061B">
        <w:rPr>
          <w:rFonts w:ascii="Tahoma" w:hAnsi="Tahoma" w:cs="Tahoma"/>
          <w:szCs w:val="24"/>
        </w:rPr>
        <w:t>.</w:t>
      </w:r>
    </w:p>
    <w:p w14:paraId="41B910F6" w14:textId="39B1F8F4" w:rsidR="009671AE" w:rsidRPr="002868F2" w:rsidRDefault="009671AE" w:rsidP="003D321B">
      <w:pPr>
        <w:numPr>
          <w:ilvl w:val="0"/>
          <w:numId w:val="13"/>
        </w:numPr>
        <w:tabs>
          <w:tab w:val="left" w:pos="993"/>
        </w:tabs>
        <w:ind w:left="0" w:firstLine="709"/>
        <w:rPr>
          <w:rFonts w:ascii="Tahoma" w:eastAsia="Calibri" w:hAnsi="Tahoma" w:cs="Tahoma"/>
          <w:bCs/>
          <w:color w:val="FF0000"/>
          <w:sz w:val="20"/>
        </w:rPr>
      </w:pPr>
      <w:r w:rsidRPr="008510D0">
        <w:rPr>
          <w:rFonts w:ascii="Tahoma" w:eastAsia="Calibri" w:hAnsi="Tahoma" w:cs="Tahoma"/>
          <w:bCs/>
          <w:sz w:val="20"/>
        </w:rPr>
        <w:t>Иные условия поставки:</w:t>
      </w:r>
      <w:r w:rsidRPr="008510D0">
        <w:rPr>
          <w:rFonts w:ascii="Tahoma" w:eastAsia="Calibri" w:hAnsi="Tahoma" w:cs="Tahoma"/>
          <w:bCs/>
          <w:color w:val="FF0000"/>
          <w:sz w:val="20"/>
        </w:rPr>
        <w:t xml:space="preserve"> </w:t>
      </w:r>
      <w:r w:rsidR="00603A06" w:rsidRPr="00603A06">
        <w:rPr>
          <w:rFonts w:ascii="Tahoma" w:hAnsi="Tahoma" w:cs="Tahoma"/>
          <w:sz w:val="20"/>
        </w:rPr>
        <w:t>Первое техническое обслуживание ТО-1 (300км), включая расходные материалы, проводится за счет Поставщика</w:t>
      </w:r>
      <w:r w:rsidR="003D321B" w:rsidRPr="002868F2">
        <w:rPr>
          <w:rFonts w:ascii="Tahoma" w:eastAsia="Calibri" w:hAnsi="Tahoma" w:cs="Tahoma"/>
          <w:bCs/>
          <w:color w:val="FF0000"/>
          <w:sz w:val="20"/>
        </w:rPr>
        <w:t>.</w:t>
      </w:r>
    </w:p>
    <w:p w14:paraId="6918E891" w14:textId="77777777" w:rsidR="00061023" w:rsidRPr="00AB061B" w:rsidRDefault="00061023" w:rsidP="00AD0FDE">
      <w:pPr>
        <w:widowControl w:val="0"/>
        <w:rPr>
          <w:rFonts w:ascii="Tahoma" w:hAnsi="Tahoma" w:cs="Tahoma"/>
          <w:szCs w:val="24"/>
        </w:rPr>
      </w:pPr>
    </w:p>
    <w:sectPr w:rsidR="00061023" w:rsidRPr="00AB061B" w:rsidSect="00AD0FDE">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2B5E3" w14:textId="77777777" w:rsidR="00EE7166" w:rsidRDefault="00EE7166" w:rsidP="008E797B">
      <w:r>
        <w:separator/>
      </w:r>
    </w:p>
  </w:endnote>
  <w:endnote w:type="continuationSeparator" w:id="0">
    <w:p w14:paraId="05C94C76" w14:textId="77777777" w:rsidR="00EE7166" w:rsidRDefault="00EE7166" w:rsidP="008E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ISOCPEUR">
    <w:charset w:val="CC"/>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entury Schoolbook">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65215" w14:textId="77777777" w:rsidR="00EE7166" w:rsidRPr="00BB54A7" w:rsidRDefault="00EE7166" w:rsidP="008E797B">
    <w:pPr>
      <w:pStyle w:val="afa"/>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65FD0" w14:textId="77777777" w:rsidR="00EE7166" w:rsidRDefault="00EE7166" w:rsidP="008E797B">
      <w:r>
        <w:separator/>
      </w:r>
    </w:p>
  </w:footnote>
  <w:footnote w:type="continuationSeparator" w:id="0">
    <w:p w14:paraId="114B5839" w14:textId="77777777" w:rsidR="00EE7166" w:rsidRDefault="00EE7166" w:rsidP="008E797B">
      <w:r>
        <w:continuationSeparator/>
      </w:r>
    </w:p>
  </w:footnote>
  <w:footnote w:id="1">
    <w:p w14:paraId="13E90174" w14:textId="77777777" w:rsidR="00EE7166" w:rsidRPr="005F29B1" w:rsidRDefault="00EE7166" w:rsidP="005F29B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Сокращенное наименование юридического лица / ФИО.</w:t>
      </w:r>
    </w:p>
  </w:footnote>
  <w:footnote w:id="2">
    <w:p w14:paraId="6CE96E0B"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3">
    <w:p w14:paraId="522F90F5"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4">
    <w:p w14:paraId="0473828E" w14:textId="77777777" w:rsidR="00EE7166" w:rsidRPr="00810ACA" w:rsidRDefault="00EE7166" w:rsidP="00810ACA">
      <w:pPr>
        <w:pStyle w:val="affffffff9"/>
      </w:pPr>
      <w:r w:rsidRPr="00810ACA">
        <w:rPr>
          <w:rStyle w:val="aff8"/>
          <w:color w:val="FF0000"/>
        </w:rPr>
        <w:footnoteRef/>
      </w:r>
      <w:r w:rsidRPr="00810ACA">
        <w:t xml:space="preserve"> Включается, если контрагент – юридическое лицо.</w:t>
      </w:r>
    </w:p>
  </w:footnote>
  <w:footnote w:id="5">
    <w:p w14:paraId="5E642F4A"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индивидуальный предприниматель.</w:t>
      </w:r>
    </w:p>
  </w:footnote>
  <w:footnote w:id="6">
    <w:p w14:paraId="44772271"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физическое лицо.</w:t>
      </w:r>
    </w:p>
  </w:footnote>
  <w:footnote w:id="7">
    <w:p w14:paraId="29712CDB"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 </w:t>
      </w:r>
    </w:p>
  </w:footnote>
  <w:footnote w:id="8">
    <w:p w14:paraId="75D2A54C"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3F2A2" w14:textId="77777777" w:rsidR="00EE7166" w:rsidRPr="00301097" w:rsidRDefault="00EE7166" w:rsidP="00301097">
    <w:pPr>
      <w:pStyle w:val="af8"/>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ahoma" w:hAnsi="Tahoma" w:cs="Tahoma"/>
        <w:sz w:val="16"/>
        <w:szCs w:val="16"/>
      </w:rPr>
      <w:id w:val="-2138628590"/>
      <w:docPartObj>
        <w:docPartGallery w:val="Page Numbers (Top of Page)"/>
        <w:docPartUnique/>
      </w:docPartObj>
    </w:sdtPr>
    <w:sdtEndPr/>
    <w:sdtContent>
      <w:p w14:paraId="08F9D56E" w14:textId="77777777" w:rsidR="00EE7166" w:rsidRPr="00A84164" w:rsidRDefault="00EE7166" w:rsidP="00F93FD0">
        <w:pPr>
          <w:pStyle w:val="af8"/>
          <w:jc w:val="center"/>
          <w:rPr>
            <w:rFonts w:ascii="Tahoma" w:hAnsi="Tahoma" w:cs="Tahoma"/>
            <w:sz w:val="16"/>
            <w:szCs w:val="16"/>
          </w:rPr>
        </w:pPr>
        <w:r w:rsidRPr="00A84164">
          <w:rPr>
            <w:rFonts w:ascii="Tahoma" w:hAnsi="Tahoma" w:cs="Tahoma"/>
            <w:sz w:val="16"/>
            <w:szCs w:val="16"/>
          </w:rPr>
          <w:fldChar w:fldCharType="begin"/>
        </w:r>
        <w:r w:rsidRPr="00A84164">
          <w:rPr>
            <w:rFonts w:ascii="Tahoma" w:hAnsi="Tahoma" w:cs="Tahoma"/>
            <w:sz w:val="16"/>
            <w:szCs w:val="16"/>
          </w:rPr>
          <w:instrText>PAGE   \* MERGEFORMAT</w:instrText>
        </w:r>
        <w:r w:rsidRPr="00A84164">
          <w:rPr>
            <w:rFonts w:ascii="Tahoma" w:hAnsi="Tahoma" w:cs="Tahoma"/>
            <w:sz w:val="16"/>
            <w:szCs w:val="16"/>
          </w:rPr>
          <w:fldChar w:fldCharType="separate"/>
        </w:r>
        <w:r w:rsidR="0040638D">
          <w:rPr>
            <w:rFonts w:ascii="Tahoma" w:hAnsi="Tahoma" w:cs="Tahoma"/>
            <w:noProof/>
            <w:sz w:val="16"/>
            <w:szCs w:val="16"/>
          </w:rPr>
          <w:t>30</w:t>
        </w:r>
        <w:r w:rsidRPr="00A84164">
          <w:rPr>
            <w:rFonts w:ascii="Tahoma" w:hAnsi="Tahoma" w:cs="Tahoma"/>
            <w:sz w:val="16"/>
            <w:szCs w:val="16"/>
          </w:rPr>
          <w:fldChar w:fldCharType="end"/>
        </w:r>
      </w:p>
    </w:sdtContent>
  </w:sdt>
  <w:p w14:paraId="737D91B5" w14:textId="77777777" w:rsidR="00EE7166" w:rsidRDefault="00EE7166">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35067D50"/>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2F6AA14"/>
    <w:lvl w:ilvl="0">
      <w:start w:val="1"/>
      <w:numFmt w:val="bullet"/>
      <w:pStyle w:val="a"/>
      <w:lvlText w:val=""/>
      <w:lvlJc w:val="left"/>
      <w:pPr>
        <w:tabs>
          <w:tab w:val="num" w:pos="1209"/>
        </w:tabs>
        <w:ind w:left="1209" w:hanging="360"/>
      </w:pPr>
      <w:rPr>
        <w:rFonts w:ascii="Symbol" w:hAnsi="Symbol" w:hint="default"/>
        <w:sz w:val="20"/>
      </w:rPr>
    </w:lvl>
  </w:abstractNum>
  <w:abstractNum w:abstractNumId="2" w15:restartNumberingAfterBreak="0">
    <w:nsid w:val="FFFFFF82"/>
    <w:multiLevelType w:val="singleLevel"/>
    <w:tmpl w:val="E2AC941C"/>
    <w:lvl w:ilvl="0">
      <w:start w:val="1"/>
      <w:numFmt w:val="bullet"/>
      <w:pStyle w:val="a0"/>
      <w:lvlText w:val=""/>
      <w:lvlJc w:val="left"/>
      <w:pPr>
        <w:tabs>
          <w:tab w:val="num" w:pos="1080"/>
        </w:tabs>
        <w:ind w:left="1080" w:hanging="360"/>
      </w:pPr>
      <w:rPr>
        <w:rFonts w:ascii="Symbol" w:hAnsi="Symbol" w:hint="default"/>
      </w:rPr>
    </w:lvl>
  </w:abstractNum>
  <w:abstractNum w:abstractNumId="3" w15:restartNumberingAfterBreak="0">
    <w:nsid w:val="04560F02"/>
    <w:multiLevelType w:val="multilevel"/>
    <w:tmpl w:val="AE5441B2"/>
    <w:lvl w:ilvl="0">
      <w:start w:val="8"/>
      <w:numFmt w:val="decimal"/>
      <w:lvlText w:val="%1."/>
      <w:lvlJc w:val="left"/>
      <w:pPr>
        <w:ind w:left="480" w:hanging="480"/>
      </w:pPr>
      <w:rPr>
        <w:rFonts w:hint="default"/>
      </w:rPr>
    </w:lvl>
    <w:lvl w:ilvl="1">
      <w:start w:val="11"/>
      <w:numFmt w:val="decimal"/>
      <w:lvlText w:val="%1.%2."/>
      <w:lvlJc w:val="left"/>
      <w:pPr>
        <w:ind w:left="1189" w:hanging="480"/>
      </w:pPr>
      <w:rPr>
        <w:rFonts w:ascii="Times New Roman" w:hAnsi="Times New Roman" w:cs="Times New Roman"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7805CF6"/>
    <w:multiLevelType w:val="multilevel"/>
    <w:tmpl w:val="C9F42B7E"/>
    <w:lvl w:ilvl="0">
      <w:start w:val="1"/>
      <w:numFmt w:val="decimal"/>
      <w:lvlText w:val="%1."/>
      <w:lvlJc w:val="left"/>
      <w:pPr>
        <w:ind w:left="360" w:hanging="360"/>
      </w:pPr>
      <w:rPr>
        <w:rFonts w:hint="default"/>
        <w:b/>
      </w:rPr>
    </w:lvl>
    <w:lvl w:ilvl="1">
      <w:start w:val="1"/>
      <w:numFmt w:val="decimal"/>
      <w:lvlText w:val="%1.%2."/>
      <w:lvlJc w:val="left"/>
      <w:pPr>
        <w:ind w:left="432" w:hanging="432"/>
      </w:pPr>
      <w:rPr>
        <w:rFonts w:ascii="Tahoma" w:hAnsi="Tahoma" w:cs="Tahoma" w:hint="default"/>
        <w:b w:val="0"/>
        <w:i w:val="0"/>
        <w:color w:val="auto"/>
        <w:sz w:val="24"/>
        <w:szCs w:val="24"/>
      </w:rPr>
    </w:lvl>
    <w:lvl w:ilvl="2">
      <w:start w:val="1"/>
      <w:numFmt w:val="decimal"/>
      <w:lvlText w:val="%1.%2.%3."/>
      <w:lvlJc w:val="left"/>
      <w:pPr>
        <w:ind w:left="504" w:hanging="504"/>
      </w:pPr>
      <w:rPr>
        <w:rFonts w:ascii="Tahoma" w:hAnsi="Tahoma" w:cs="Tahoma" w:hint="default"/>
        <w:b w:val="0"/>
        <w:i w:val="0"/>
        <w:strike w:val="0"/>
        <w:color w:val="000000" w:themeColor="text1"/>
        <w:sz w:val="24"/>
        <w:szCs w:val="22"/>
        <w:u w:val="none"/>
      </w:rPr>
    </w:lvl>
    <w:lvl w:ilvl="3">
      <w:start w:val="1"/>
      <w:numFmt w:val="decimal"/>
      <w:lvlText w:val="%1.%2.%3.%4."/>
      <w:lvlJc w:val="left"/>
      <w:pPr>
        <w:ind w:left="1640" w:hanging="648"/>
      </w:pPr>
      <w:rPr>
        <w:rFonts w:hint="default"/>
        <w:b w:val="0"/>
        <w:i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224DBE"/>
    <w:multiLevelType w:val="multilevel"/>
    <w:tmpl w:val="D5B076CA"/>
    <w:lvl w:ilvl="0">
      <w:start w:val="1"/>
      <w:numFmt w:val="decimal"/>
      <w:lvlText w:val="%1."/>
      <w:lvlJc w:val="left"/>
      <w:pPr>
        <w:ind w:left="1069" w:hanging="360"/>
      </w:pPr>
      <w:rPr>
        <w:rFonts w:hint="default"/>
      </w:rPr>
    </w:lvl>
    <w:lvl w:ilvl="1">
      <w:start w:val="1"/>
      <w:numFmt w:val="decimal"/>
      <w:isLgl/>
      <w:lvlText w:val="%1.%2."/>
      <w:lvlJc w:val="left"/>
      <w:pPr>
        <w:ind w:left="1555" w:hanging="420"/>
      </w:pPr>
      <w:rPr>
        <w:rFonts w:hint="default"/>
        <w:color w:val="auto"/>
        <w:vertAlign w:val="baseline"/>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462" w:hanging="72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1844" w:hanging="1080"/>
      </w:pPr>
      <w:rPr>
        <w:rFonts w:hint="default"/>
        <w:color w:val="auto"/>
      </w:rPr>
    </w:lvl>
    <w:lvl w:ilvl="6">
      <w:start w:val="1"/>
      <w:numFmt w:val="decimal"/>
      <w:isLgl/>
      <w:lvlText w:val="%1.%2.%3.%4.%5.%6.%7."/>
      <w:lvlJc w:val="left"/>
      <w:pPr>
        <w:ind w:left="2215" w:hanging="1440"/>
      </w:pPr>
      <w:rPr>
        <w:rFonts w:hint="default"/>
        <w:color w:val="auto"/>
      </w:rPr>
    </w:lvl>
    <w:lvl w:ilvl="7">
      <w:start w:val="1"/>
      <w:numFmt w:val="decimal"/>
      <w:isLgl/>
      <w:lvlText w:val="%1.%2.%3.%4.%5.%6.%7.%8."/>
      <w:lvlJc w:val="left"/>
      <w:pPr>
        <w:ind w:left="2226" w:hanging="1440"/>
      </w:pPr>
      <w:rPr>
        <w:rFonts w:hint="default"/>
        <w:color w:val="auto"/>
      </w:rPr>
    </w:lvl>
    <w:lvl w:ilvl="8">
      <w:start w:val="1"/>
      <w:numFmt w:val="decimal"/>
      <w:isLgl/>
      <w:lvlText w:val="%1.%2.%3.%4.%5.%6.%7.%8.%9."/>
      <w:lvlJc w:val="left"/>
      <w:pPr>
        <w:ind w:left="2597" w:hanging="1800"/>
      </w:pPr>
      <w:rPr>
        <w:rFonts w:hint="default"/>
        <w:color w:val="auto"/>
      </w:rPr>
    </w:lvl>
  </w:abstractNum>
  <w:abstractNum w:abstractNumId="6" w15:restartNumberingAfterBreak="0">
    <w:nsid w:val="0D0F2DF9"/>
    <w:multiLevelType w:val="multilevel"/>
    <w:tmpl w:val="06A41AAC"/>
    <w:lvl w:ilvl="0">
      <w:start w:val="1"/>
      <w:numFmt w:val="decimal"/>
      <w:pStyle w:val="1"/>
      <w:suff w:val="space"/>
      <w:lvlText w:val="%1"/>
      <w:lvlJc w:val="left"/>
      <w:pPr>
        <w:ind w:left="2559" w:hanging="432"/>
      </w:pPr>
      <w:rPr>
        <w:rFonts w:cs="Times New Roman" w:hint="default"/>
      </w:rPr>
    </w:lvl>
    <w:lvl w:ilvl="1">
      <w:start w:val="1"/>
      <w:numFmt w:val="decimal"/>
      <w:pStyle w:val="2"/>
      <w:suff w:val="space"/>
      <w:lvlText w:val="%1.%2"/>
      <w:lvlJc w:val="left"/>
      <w:pPr>
        <w:ind w:left="576" w:hanging="576"/>
      </w:pPr>
      <w:rPr>
        <w:rFonts w:cs="Times New Roman" w:hint="default"/>
      </w:rPr>
    </w:lvl>
    <w:lvl w:ilvl="2">
      <w:start w:val="1"/>
      <w:numFmt w:val="decimal"/>
      <w:pStyle w:val="3"/>
      <w:suff w:val="space"/>
      <w:lvlText w:val="%1.%2.%3"/>
      <w:lvlJc w:val="left"/>
      <w:pPr>
        <w:ind w:left="2847" w:hanging="720"/>
      </w:pPr>
      <w:rPr>
        <w:rFonts w:cs="Times New Roman" w:hint="default"/>
      </w:rPr>
    </w:lvl>
    <w:lvl w:ilvl="3">
      <w:start w:val="1"/>
      <w:numFmt w:val="decimal"/>
      <w:pStyle w:val="4"/>
      <w:suff w:val="space"/>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7" w15:restartNumberingAfterBreak="0">
    <w:nsid w:val="0DAE77E0"/>
    <w:multiLevelType w:val="multilevel"/>
    <w:tmpl w:val="F796CA70"/>
    <w:lvl w:ilvl="0">
      <w:start w:val="1"/>
      <w:numFmt w:val="decimal"/>
      <w:lvlText w:val="%1."/>
      <w:lvlJc w:val="left"/>
      <w:pPr>
        <w:tabs>
          <w:tab w:val="num" w:pos="6805"/>
        </w:tabs>
        <w:ind w:left="6238" w:firstLine="0"/>
      </w:pPr>
      <w:rPr>
        <w:rFonts w:hint="default"/>
        <w:b/>
        <w:vertAlign w:val="baseline"/>
      </w:rPr>
    </w:lvl>
    <w:lvl w:ilvl="1">
      <w:start w:val="1"/>
      <w:numFmt w:val="decimal"/>
      <w:lvlText w:val="%1.%2."/>
      <w:lvlJc w:val="left"/>
      <w:pPr>
        <w:tabs>
          <w:tab w:val="num" w:pos="3970"/>
        </w:tabs>
        <w:ind w:left="3403" w:firstLine="0"/>
      </w:pPr>
      <w:rPr>
        <w:rFonts w:ascii="Tahoma" w:hAnsi="Tahoma" w:cs="Tahoma" w:hint="default"/>
        <w:b w:val="0"/>
        <w:i w:val="0"/>
        <w:color w:val="auto"/>
        <w:sz w:val="20"/>
        <w:szCs w:val="20"/>
      </w:rPr>
    </w:lvl>
    <w:lvl w:ilvl="2">
      <w:start w:val="1"/>
      <w:numFmt w:val="decimal"/>
      <w:lvlText w:val="%1.%2.%3."/>
      <w:lvlJc w:val="left"/>
      <w:pPr>
        <w:tabs>
          <w:tab w:val="num" w:pos="1985"/>
        </w:tabs>
        <w:ind w:left="0" w:firstLine="709"/>
      </w:pPr>
      <w:rPr>
        <w:rFonts w:hint="default"/>
        <w:b w:val="0"/>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8" w15:restartNumberingAfterBreak="0">
    <w:nsid w:val="0E742E6C"/>
    <w:multiLevelType w:val="hybridMultilevel"/>
    <w:tmpl w:val="C262D5D2"/>
    <w:lvl w:ilvl="0" w:tplc="FFFFFFFF">
      <w:start w:val="1"/>
      <w:numFmt w:val="bullet"/>
      <w:pStyle w:val="-"/>
      <w:lvlText w:val=""/>
      <w:lvlJc w:val="left"/>
      <w:pPr>
        <w:tabs>
          <w:tab w:val="num" w:pos="2705"/>
        </w:tabs>
        <w:ind w:left="2308" w:hanging="908"/>
      </w:pPr>
      <w:rPr>
        <w:rFonts w:ascii="Symbol" w:hAnsi="Symbol" w:hint="default"/>
        <w:color w:val="auto"/>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0EB44673"/>
    <w:multiLevelType w:val="hybridMultilevel"/>
    <w:tmpl w:val="15B89798"/>
    <w:lvl w:ilvl="0" w:tplc="A0185A2E">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7972336"/>
    <w:multiLevelType w:val="multilevel"/>
    <w:tmpl w:val="F604A4B4"/>
    <w:lvl w:ilvl="0">
      <w:start w:val="5"/>
      <w:numFmt w:val="decimal"/>
      <w:lvlText w:val="Clause %1."/>
      <w:lvlJc w:val="left"/>
      <w:pPr>
        <w:tabs>
          <w:tab w:val="num" w:pos="1080"/>
        </w:tabs>
        <w:ind w:left="0" w:firstLine="0"/>
      </w:pPr>
      <w:rPr>
        <w:rFonts w:ascii="Times New Roman" w:hAnsi="Times New Roman" w:hint="default"/>
        <w:b/>
        <w:i w:val="0"/>
        <w:caps w:val="0"/>
        <w:strike w:val="0"/>
        <w:dstrike w:val="0"/>
        <w:shadow w:val="0"/>
        <w:emboss w:val="0"/>
        <w:imprint w:val="0"/>
        <w:vanish w:val="0"/>
        <w:sz w:val="22"/>
        <w:vertAlign w:val="baseline"/>
      </w:rPr>
    </w:lvl>
    <w:lvl w:ilvl="1">
      <w:start w:val="1"/>
      <w:numFmt w:val="decimal"/>
      <w:isLgl/>
      <w:lvlText w:val="%1.%2."/>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lang w:val="ru-RU"/>
      </w:rPr>
    </w:lvl>
    <w:lvl w:ilvl="2">
      <w:start w:val="1"/>
      <w:numFmt w:val="decimal"/>
      <w:isLgl/>
      <w:lvlText w:val="%1.%2.%3."/>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rPr>
    </w:lvl>
    <w:lvl w:ilvl="3">
      <w:start w:val="1"/>
      <w:numFmt w:val="none"/>
      <w:isLgl/>
      <w:lvlText w:val=""/>
      <w:lvlJc w:val="left"/>
      <w:pPr>
        <w:tabs>
          <w:tab w:val="num" w:pos="0"/>
        </w:tabs>
        <w:ind w:left="0" w:firstLine="68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11" w15:restartNumberingAfterBreak="0">
    <w:nsid w:val="1A061055"/>
    <w:multiLevelType w:val="hybridMultilevel"/>
    <w:tmpl w:val="BA9227EC"/>
    <w:lvl w:ilvl="0" w:tplc="A1D052AE">
      <w:start w:val="1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6A074A0"/>
    <w:multiLevelType w:val="hybridMultilevel"/>
    <w:tmpl w:val="BD52A798"/>
    <w:lvl w:ilvl="0" w:tplc="042C5D48">
      <w:start w:val="1"/>
      <w:numFmt w:val="decimal"/>
      <w:lvlText w:val="%1."/>
      <w:lvlJc w:val="left"/>
      <w:pPr>
        <w:ind w:left="1069" w:hanging="360"/>
      </w:pPr>
      <w:rPr>
        <w:rFonts w:ascii="Tahoma" w:hAnsi="Tahoma" w:cs="Tahoma" w:hint="default"/>
        <w:b w:val="0"/>
        <w:color w:val="auto"/>
        <w:sz w:val="20"/>
        <w:szCs w:val="20"/>
        <w:vertAlign w:val="baseli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6E70982"/>
    <w:multiLevelType w:val="multilevel"/>
    <w:tmpl w:val="11901AA4"/>
    <w:lvl w:ilvl="0">
      <w:start w:val="1"/>
      <w:numFmt w:val="decimal"/>
      <w:pStyle w:val="10"/>
      <w:lvlText w:val="%1."/>
      <w:lvlJc w:val="left"/>
      <w:pPr>
        <w:ind w:left="360" w:hanging="360"/>
      </w:pPr>
    </w:lvl>
    <w:lvl w:ilvl="1">
      <w:start w:val="1"/>
      <w:numFmt w:val="decimal"/>
      <w:pStyle w:val="20"/>
      <w:lvlText w:val="%1.%2."/>
      <w:lvlJc w:val="left"/>
      <w:pPr>
        <w:ind w:left="792" w:hanging="432"/>
      </w:p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9E774D"/>
    <w:multiLevelType w:val="hybridMultilevel"/>
    <w:tmpl w:val="4F1E8A62"/>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3CB12109"/>
    <w:multiLevelType w:val="multilevel"/>
    <w:tmpl w:val="DB8E9A26"/>
    <w:lvl w:ilvl="0">
      <w:start w:val="7"/>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15:restartNumberingAfterBreak="0">
    <w:nsid w:val="3DD26050"/>
    <w:multiLevelType w:val="hybridMultilevel"/>
    <w:tmpl w:val="0A48DF5E"/>
    <w:lvl w:ilvl="0" w:tplc="FFFFFFFF">
      <w:start w:val="3"/>
      <w:numFmt w:val="bullet"/>
      <w:pStyle w:val="a1"/>
      <w:lvlText w:val="-"/>
      <w:lvlJc w:val="left"/>
      <w:pPr>
        <w:tabs>
          <w:tab w:val="num" w:pos="1125"/>
        </w:tabs>
        <w:ind w:left="1125" w:hanging="405"/>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025BF9"/>
    <w:multiLevelType w:val="hybridMultilevel"/>
    <w:tmpl w:val="2AA08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440CA2"/>
    <w:multiLevelType w:val="singleLevel"/>
    <w:tmpl w:val="2CAC0CE6"/>
    <w:lvl w:ilvl="0">
      <w:start w:val="1"/>
      <w:numFmt w:val="decimal"/>
      <w:pStyle w:val="a2"/>
      <w:lvlText w:val="%1)"/>
      <w:lvlJc w:val="left"/>
      <w:pPr>
        <w:tabs>
          <w:tab w:val="num" w:pos="1071"/>
        </w:tabs>
        <w:ind w:firstLine="709"/>
      </w:pPr>
      <w:rPr>
        <w:rFonts w:cs="Times New Roman"/>
      </w:rPr>
    </w:lvl>
  </w:abstractNum>
  <w:abstractNum w:abstractNumId="19" w15:restartNumberingAfterBreak="0">
    <w:nsid w:val="53EB1DBE"/>
    <w:multiLevelType w:val="hybridMultilevel"/>
    <w:tmpl w:val="41CA5990"/>
    <w:lvl w:ilvl="0" w:tplc="812E3AC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881DD4"/>
    <w:multiLevelType w:val="multilevel"/>
    <w:tmpl w:val="DEA63488"/>
    <w:styleLink w:val="111111"/>
    <w:lvl w:ilvl="0">
      <w:start w:val="1"/>
      <w:numFmt w:val="decimal"/>
      <w:lvlText w:val="%1"/>
      <w:lvlJc w:val="left"/>
      <w:pPr>
        <w:tabs>
          <w:tab w:val="num" w:pos="1152"/>
        </w:tabs>
        <w:ind w:left="1152" w:hanging="432"/>
      </w:pPr>
      <w:rPr>
        <w:rFonts w:cs="Times New Roman"/>
        <w:b/>
        <w:color w:val="000000"/>
        <w:sz w:val="32"/>
        <w:szCs w:val="32"/>
      </w:rPr>
    </w:lvl>
    <w:lvl w:ilvl="1">
      <w:start w:val="1"/>
      <w:numFmt w:val="decimal"/>
      <w:lvlText w:val="%1.%2"/>
      <w:lvlJc w:val="left"/>
      <w:pPr>
        <w:tabs>
          <w:tab w:val="num" w:pos="1296"/>
        </w:tabs>
        <w:ind w:left="1296" w:hanging="576"/>
      </w:pPr>
      <w:rPr>
        <w:rFonts w:cs="Times New Roman"/>
        <w:color w:val="000000"/>
        <w:sz w:val="28"/>
        <w:szCs w:val="28"/>
        <w:u w:color="FF0000"/>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21" w15:restartNumberingAfterBreak="0">
    <w:nsid w:val="66FC13E1"/>
    <w:multiLevelType w:val="hybridMultilevel"/>
    <w:tmpl w:val="B1325F22"/>
    <w:lvl w:ilvl="0" w:tplc="81C250C0">
      <w:start w:val="3"/>
      <w:numFmt w:val="decimal"/>
      <w:lvlText w:val="%1."/>
      <w:lvlJc w:val="left"/>
      <w:pPr>
        <w:ind w:left="6740" w:hanging="360"/>
      </w:pPr>
      <w:rPr>
        <w:rFonts w:hint="default"/>
        <w:i w:val="0"/>
      </w:rPr>
    </w:lvl>
    <w:lvl w:ilvl="1" w:tplc="04190019" w:tentative="1">
      <w:start w:val="1"/>
      <w:numFmt w:val="lowerLetter"/>
      <w:lvlText w:val="%2."/>
      <w:lvlJc w:val="left"/>
      <w:pPr>
        <w:ind w:left="7460" w:hanging="360"/>
      </w:pPr>
    </w:lvl>
    <w:lvl w:ilvl="2" w:tplc="0419001B" w:tentative="1">
      <w:start w:val="1"/>
      <w:numFmt w:val="lowerRoman"/>
      <w:lvlText w:val="%3."/>
      <w:lvlJc w:val="right"/>
      <w:pPr>
        <w:ind w:left="8180" w:hanging="180"/>
      </w:pPr>
    </w:lvl>
    <w:lvl w:ilvl="3" w:tplc="0419000F" w:tentative="1">
      <w:start w:val="1"/>
      <w:numFmt w:val="decimal"/>
      <w:lvlText w:val="%4."/>
      <w:lvlJc w:val="left"/>
      <w:pPr>
        <w:ind w:left="8900" w:hanging="360"/>
      </w:pPr>
    </w:lvl>
    <w:lvl w:ilvl="4" w:tplc="04190019" w:tentative="1">
      <w:start w:val="1"/>
      <w:numFmt w:val="lowerLetter"/>
      <w:lvlText w:val="%5."/>
      <w:lvlJc w:val="left"/>
      <w:pPr>
        <w:ind w:left="9620" w:hanging="360"/>
      </w:pPr>
    </w:lvl>
    <w:lvl w:ilvl="5" w:tplc="0419001B" w:tentative="1">
      <w:start w:val="1"/>
      <w:numFmt w:val="lowerRoman"/>
      <w:lvlText w:val="%6."/>
      <w:lvlJc w:val="right"/>
      <w:pPr>
        <w:ind w:left="10340" w:hanging="180"/>
      </w:pPr>
    </w:lvl>
    <w:lvl w:ilvl="6" w:tplc="0419000F" w:tentative="1">
      <w:start w:val="1"/>
      <w:numFmt w:val="decimal"/>
      <w:lvlText w:val="%7."/>
      <w:lvlJc w:val="left"/>
      <w:pPr>
        <w:ind w:left="11060" w:hanging="360"/>
      </w:pPr>
    </w:lvl>
    <w:lvl w:ilvl="7" w:tplc="04190019" w:tentative="1">
      <w:start w:val="1"/>
      <w:numFmt w:val="lowerLetter"/>
      <w:lvlText w:val="%8."/>
      <w:lvlJc w:val="left"/>
      <w:pPr>
        <w:ind w:left="11780" w:hanging="360"/>
      </w:pPr>
    </w:lvl>
    <w:lvl w:ilvl="8" w:tplc="0419001B" w:tentative="1">
      <w:start w:val="1"/>
      <w:numFmt w:val="lowerRoman"/>
      <w:lvlText w:val="%9."/>
      <w:lvlJc w:val="right"/>
      <w:pPr>
        <w:ind w:left="12500" w:hanging="180"/>
      </w:pPr>
    </w:lvl>
  </w:abstractNum>
  <w:abstractNum w:abstractNumId="22" w15:restartNumberingAfterBreak="0">
    <w:nsid w:val="683A3D28"/>
    <w:multiLevelType w:val="multilevel"/>
    <w:tmpl w:val="FB92D8A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9622725"/>
    <w:multiLevelType w:val="multilevel"/>
    <w:tmpl w:val="CD2EE84C"/>
    <w:lvl w:ilvl="0">
      <w:start w:val="7"/>
      <w:numFmt w:val="decimal"/>
      <w:lvlText w:val="%1."/>
      <w:lvlJc w:val="left"/>
      <w:pPr>
        <w:ind w:left="360" w:hanging="360"/>
      </w:pPr>
      <w:rPr>
        <w:rFonts w:hint="default"/>
      </w:rPr>
    </w:lvl>
    <w:lvl w:ilvl="1">
      <w:start w:val="5"/>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4" w15:restartNumberingAfterBreak="0">
    <w:nsid w:val="69F2485F"/>
    <w:multiLevelType w:val="multilevel"/>
    <w:tmpl w:val="7592C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7A08D2"/>
    <w:multiLevelType w:val="multilevel"/>
    <w:tmpl w:val="29B43EB4"/>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7" w15:restartNumberingAfterBreak="0">
    <w:nsid w:val="7394463F"/>
    <w:multiLevelType w:val="hybridMultilevel"/>
    <w:tmpl w:val="41C80C56"/>
    <w:lvl w:ilvl="0" w:tplc="182CC5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93246B"/>
    <w:multiLevelType w:val="hybridMultilevel"/>
    <w:tmpl w:val="829E53A0"/>
    <w:lvl w:ilvl="0" w:tplc="FC3E9A10">
      <w:start w:val="1"/>
      <w:numFmt w:val="upperRoman"/>
      <w:pStyle w:val="21"/>
      <w:lvlText w:val="%1."/>
      <w:lvlJc w:val="left"/>
      <w:pPr>
        <w:ind w:left="960" w:hanging="720"/>
      </w:pPr>
      <w:rPr>
        <w:rFonts w:hint="default"/>
      </w:rPr>
    </w:lvl>
    <w:lvl w:ilvl="1" w:tplc="C7546674" w:tentative="1">
      <w:start w:val="1"/>
      <w:numFmt w:val="lowerLetter"/>
      <w:lvlText w:val="%2."/>
      <w:lvlJc w:val="left"/>
      <w:pPr>
        <w:ind w:left="1320" w:hanging="360"/>
      </w:pPr>
    </w:lvl>
    <w:lvl w:ilvl="2" w:tplc="CC94E7F0" w:tentative="1">
      <w:start w:val="1"/>
      <w:numFmt w:val="lowerRoman"/>
      <w:lvlText w:val="%3."/>
      <w:lvlJc w:val="right"/>
      <w:pPr>
        <w:ind w:left="2040" w:hanging="180"/>
      </w:pPr>
    </w:lvl>
    <w:lvl w:ilvl="3" w:tplc="902A35AA" w:tentative="1">
      <w:start w:val="1"/>
      <w:numFmt w:val="decimal"/>
      <w:lvlText w:val="%4."/>
      <w:lvlJc w:val="left"/>
      <w:pPr>
        <w:ind w:left="2760" w:hanging="360"/>
      </w:pPr>
    </w:lvl>
    <w:lvl w:ilvl="4" w:tplc="4BBCC8E0" w:tentative="1">
      <w:start w:val="1"/>
      <w:numFmt w:val="lowerLetter"/>
      <w:lvlText w:val="%5."/>
      <w:lvlJc w:val="left"/>
      <w:pPr>
        <w:ind w:left="3480" w:hanging="360"/>
      </w:pPr>
    </w:lvl>
    <w:lvl w:ilvl="5" w:tplc="E81625CA" w:tentative="1">
      <w:start w:val="1"/>
      <w:numFmt w:val="lowerRoman"/>
      <w:lvlText w:val="%6."/>
      <w:lvlJc w:val="right"/>
      <w:pPr>
        <w:ind w:left="4200" w:hanging="180"/>
      </w:pPr>
    </w:lvl>
    <w:lvl w:ilvl="6" w:tplc="39EC64C4" w:tentative="1">
      <w:start w:val="1"/>
      <w:numFmt w:val="decimal"/>
      <w:lvlText w:val="%7."/>
      <w:lvlJc w:val="left"/>
      <w:pPr>
        <w:ind w:left="4920" w:hanging="360"/>
      </w:pPr>
    </w:lvl>
    <w:lvl w:ilvl="7" w:tplc="2FCE38B6" w:tentative="1">
      <w:start w:val="1"/>
      <w:numFmt w:val="lowerLetter"/>
      <w:lvlText w:val="%8."/>
      <w:lvlJc w:val="left"/>
      <w:pPr>
        <w:ind w:left="5640" w:hanging="360"/>
      </w:pPr>
    </w:lvl>
    <w:lvl w:ilvl="8" w:tplc="028AB02C" w:tentative="1">
      <w:start w:val="1"/>
      <w:numFmt w:val="lowerRoman"/>
      <w:lvlText w:val="%9."/>
      <w:lvlJc w:val="right"/>
      <w:pPr>
        <w:ind w:left="6360" w:hanging="180"/>
      </w:pPr>
    </w:lvl>
  </w:abstractNum>
  <w:abstractNum w:abstractNumId="29" w15:restartNumberingAfterBreak="0">
    <w:nsid w:val="7B0F485A"/>
    <w:multiLevelType w:val="multilevel"/>
    <w:tmpl w:val="E3EEB30C"/>
    <w:lvl w:ilvl="0">
      <w:start w:val="1"/>
      <w:numFmt w:val="decimal"/>
      <w:pStyle w:val="a3"/>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7DEF0584"/>
    <w:multiLevelType w:val="hybridMultilevel"/>
    <w:tmpl w:val="978EB8B2"/>
    <w:lvl w:ilvl="0" w:tplc="5A40C7D2">
      <w:start w:val="1"/>
      <w:numFmt w:val="bullet"/>
      <w:lvlText w:val=""/>
      <w:lvlJc w:val="left"/>
      <w:pPr>
        <w:ind w:left="360"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16cid:durableId="1531994145">
    <w:abstractNumId w:val="16"/>
  </w:num>
  <w:num w:numId="2" w16cid:durableId="252784622">
    <w:abstractNumId w:val="28"/>
  </w:num>
  <w:num w:numId="3" w16cid:durableId="180290715">
    <w:abstractNumId w:val="26"/>
  </w:num>
  <w:num w:numId="4" w16cid:durableId="342441483">
    <w:abstractNumId w:val="29"/>
  </w:num>
  <w:num w:numId="5" w16cid:durableId="128474165">
    <w:abstractNumId w:val="1"/>
  </w:num>
  <w:num w:numId="6" w16cid:durableId="1254585388">
    <w:abstractNumId w:val="20"/>
  </w:num>
  <w:num w:numId="7" w16cid:durableId="806431945">
    <w:abstractNumId w:val="2"/>
  </w:num>
  <w:num w:numId="8" w16cid:durableId="620309038">
    <w:abstractNumId w:val="0"/>
  </w:num>
  <w:num w:numId="9" w16cid:durableId="740559764">
    <w:abstractNumId w:val="18"/>
  </w:num>
  <w:num w:numId="10" w16cid:durableId="1760370693">
    <w:abstractNumId w:val="6"/>
  </w:num>
  <w:num w:numId="11" w16cid:durableId="581526936">
    <w:abstractNumId w:val="8"/>
  </w:num>
  <w:num w:numId="12" w16cid:durableId="820969738">
    <w:abstractNumId w:val="13"/>
  </w:num>
  <w:num w:numId="13" w16cid:durableId="102002189">
    <w:abstractNumId w:val="12"/>
  </w:num>
  <w:num w:numId="14" w16cid:durableId="195119483">
    <w:abstractNumId w:val="5"/>
  </w:num>
  <w:num w:numId="15" w16cid:durableId="1240823548">
    <w:abstractNumId w:val="9"/>
  </w:num>
  <w:num w:numId="16" w16cid:durableId="835461897">
    <w:abstractNumId w:val="25"/>
  </w:num>
  <w:num w:numId="17" w16cid:durableId="280456165">
    <w:abstractNumId w:val="15"/>
  </w:num>
  <w:num w:numId="18" w16cid:durableId="1013267069">
    <w:abstractNumId w:val="23"/>
  </w:num>
  <w:num w:numId="19" w16cid:durableId="1324775801">
    <w:abstractNumId w:val="17"/>
  </w:num>
  <w:num w:numId="20" w16cid:durableId="1340739376">
    <w:abstractNumId w:val="27"/>
  </w:num>
  <w:num w:numId="21" w16cid:durableId="309528704">
    <w:abstractNumId w:val="21"/>
  </w:num>
  <w:num w:numId="22" w16cid:durableId="1215461135">
    <w:abstractNumId w:val="11"/>
  </w:num>
  <w:num w:numId="23" w16cid:durableId="49153722">
    <w:abstractNumId w:val="24"/>
  </w:num>
  <w:num w:numId="24" w16cid:durableId="1849443234">
    <w:abstractNumId w:val="10"/>
  </w:num>
  <w:num w:numId="25" w16cid:durableId="152377995">
    <w:abstractNumId w:val="3"/>
  </w:num>
  <w:num w:numId="26" w16cid:durableId="557398307">
    <w:abstractNumId w:val="7"/>
  </w:num>
  <w:num w:numId="27" w16cid:durableId="2091154120">
    <w:abstractNumId w:val="30"/>
  </w:num>
  <w:num w:numId="28" w16cid:durableId="1997951701">
    <w:abstractNumId w:val="19"/>
  </w:num>
  <w:num w:numId="29" w16cid:durableId="833494375">
    <w:abstractNumId w:val="14"/>
  </w:num>
  <w:num w:numId="30" w16cid:durableId="574512547">
    <w:abstractNumId w:val="4"/>
  </w:num>
  <w:num w:numId="31" w16cid:durableId="935749171">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014"/>
    <w:rsid w:val="00000768"/>
    <w:rsid w:val="00001E27"/>
    <w:rsid w:val="00002287"/>
    <w:rsid w:val="00002289"/>
    <w:rsid w:val="0000335F"/>
    <w:rsid w:val="00003D93"/>
    <w:rsid w:val="00003F99"/>
    <w:rsid w:val="000047F5"/>
    <w:rsid w:val="00004C89"/>
    <w:rsid w:val="00005798"/>
    <w:rsid w:val="0000675C"/>
    <w:rsid w:val="00007F10"/>
    <w:rsid w:val="00010363"/>
    <w:rsid w:val="0001291F"/>
    <w:rsid w:val="00013104"/>
    <w:rsid w:val="00013302"/>
    <w:rsid w:val="00015DAF"/>
    <w:rsid w:val="00016135"/>
    <w:rsid w:val="0001621D"/>
    <w:rsid w:val="00017809"/>
    <w:rsid w:val="00021077"/>
    <w:rsid w:val="000217C5"/>
    <w:rsid w:val="000224B3"/>
    <w:rsid w:val="00024868"/>
    <w:rsid w:val="000256BB"/>
    <w:rsid w:val="00026CFF"/>
    <w:rsid w:val="00030311"/>
    <w:rsid w:val="00030EB3"/>
    <w:rsid w:val="00031366"/>
    <w:rsid w:val="0003140A"/>
    <w:rsid w:val="00032FC8"/>
    <w:rsid w:val="000352FD"/>
    <w:rsid w:val="00040EF7"/>
    <w:rsid w:val="000414B7"/>
    <w:rsid w:val="00041CCA"/>
    <w:rsid w:val="00043657"/>
    <w:rsid w:val="000458E0"/>
    <w:rsid w:val="00046EE1"/>
    <w:rsid w:val="00047DB6"/>
    <w:rsid w:val="0005093D"/>
    <w:rsid w:val="0005113A"/>
    <w:rsid w:val="0005236B"/>
    <w:rsid w:val="0005246D"/>
    <w:rsid w:val="0005277E"/>
    <w:rsid w:val="000531F6"/>
    <w:rsid w:val="00054F5B"/>
    <w:rsid w:val="0005596F"/>
    <w:rsid w:val="00055DF5"/>
    <w:rsid w:val="00056024"/>
    <w:rsid w:val="000560DF"/>
    <w:rsid w:val="00056B76"/>
    <w:rsid w:val="00056FF0"/>
    <w:rsid w:val="00057144"/>
    <w:rsid w:val="0006064C"/>
    <w:rsid w:val="000606BB"/>
    <w:rsid w:val="00061023"/>
    <w:rsid w:val="000624DF"/>
    <w:rsid w:val="000627CA"/>
    <w:rsid w:val="000644F0"/>
    <w:rsid w:val="00064CD1"/>
    <w:rsid w:val="00071F41"/>
    <w:rsid w:val="00075E0C"/>
    <w:rsid w:val="0008163D"/>
    <w:rsid w:val="0008576A"/>
    <w:rsid w:val="00085BBD"/>
    <w:rsid w:val="000906B6"/>
    <w:rsid w:val="00094F64"/>
    <w:rsid w:val="0009630F"/>
    <w:rsid w:val="000969C0"/>
    <w:rsid w:val="00097AA2"/>
    <w:rsid w:val="000A11F5"/>
    <w:rsid w:val="000A1CBB"/>
    <w:rsid w:val="000A3436"/>
    <w:rsid w:val="000B0366"/>
    <w:rsid w:val="000B1CA4"/>
    <w:rsid w:val="000B24C7"/>
    <w:rsid w:val="000B4371"/>
    <w:rsid w:val="000B50B8"/>
    <w:rsid w:val="000B6D6C"/>
    <w:rsid w:val="000B76A7"/>
    <w:rsid w:val="000B7D92"/>
    <w:rsid w:val="000C1EB6"/>
    <w:rsid w:val="000C388D"/>
    <w:rsid w:val="000C4EA0"/>
    <w:rsid w:val="000C52B6"/>
    <w:rsid w:val="000C5843"/>
    <w:rsid w:val="000C65C2"/>
    <w:rsid w:val="000C7982"/>
    <w:rsid w:val="000D0501"/>
    <w:rsid w:val="000D2CB7"/>
    <w:rsid w:val="000D49BE"/>
    <w:rsid w:val="000D638A"/>
    <w:rsid w:val="000D6406"/>
    <w:rsid w:val="000D6DF5"/>
    <w:rsid w:val="000D7436"/>
    <w:rsid w:val="000D7F8D"/>
    <w:rsid w:val="000E05AA"/>
    <w:rsid w:val="000E1387"/>
    <w:rsid w:val="000E15F4"/>
    <w:rsid w:val="000E2110"/>
    <w:rsid w:val="000E41B2"/>
    <w:rsid w:val="000E5461"/>
    <w:rsid w:val="000E7A9A"/>
    <w:rsid w:val="000F39C0"/>
    <w:rsid w:val="000F5B06"/>
    <w:rsid w:val="000F60D7"/>
    <w:rsid w:val="000F61F8"/>
    <w:rsid w:val="000F6219"/>
    <w:rsid w:val="000F6D2E"/>
    <w:rsid w:val="000F7665"/>
    <w:rsid w:val="000F7746"/>
    <w:rsid w:val="0010123C"/>
    <w:rsid w:val="001021C7"/>
    <w:rsid w:val="001029F8"/>
    <w:rsid w:val="00104A9C"/>
    <w:rsid w:val="00105A2D"/>
    <w:rsid w:val="00106A03"/>
    <w:rsid w:val="0010713F"/>
    <w:rsid w:val="0011016B"/>
    <w:rsid w:val="00110A33"/>
    <w:rsid w:val="00113100"/>
    <w:rsid w:val="00114467"/>
    <w:rsid w:val="00114D8A"/>
    <w:rsid w:val="00116CDA"/>
    <w:rsid w:val="00117139"/>
    <w:rsid w:val="0011724A"/>
    <w:rsid w:val="00120902"/>
    <w:rsid w:val="00120B7E"/>
    <w:rsid w:val="0012171C"/>
    <w:rsid w:val="001228AF"/>
    <w:rsid w:val="00123854"/>
    <w:rsid w:val="001241F5"/>
    <w:rsid w:val="001248C6"/>
    <w:rsid w:val="00126C3C"/>
    <w:rsid w:val="0012788B"/>
    <w:rsid w:val="00130901"/>
    <w:rsid w:val="001309E3"/>
    <w:rsid w:val="00130B6C"/>
    <w:rsid w:val="001341EB"/>
    <w:rsid w:val="001356E6"/>
    <w:rsid w:val="00135DED"/>
    <w:rsid w:val="001404F3"/>
    <w:rsid w:val="00140B09"/>
    <w:rsid w:val="00141C9B"/>
    <w:rsid w:val="00142013"/>
    <w:rsid w:val="00142210"/>
    <w:rsid w:val="0014363B"/>
    <w:rsid w:val="00143899"/>
    <w:rsid w:val="00144008"/>
    <w:rsid w:val="00144FC4"/>
    <w:rsid w:val="00145850"/>
    <w:rsid w:val="001463CE"/>
    <w:rsid w:val="00147D9B"/>
    <w:rsid w:val="0015090E"/>
    <w:rsid w:val="00150B42"/>
    <w:rsid w:val="00150FEA"/>
    <w:rsid w:val="00153251"/>
    <w:rsid w:val="001544D2"/>
    <w:rsid w:val="00155184"/>
    <w:rsid w:val="00155343"/>
    <w:rsid w:val="001571C9"/>
    <w:rsid w:val="001577D5"/>
    <w:rsid w:val="00157BE2"/>
    <w:rsid w:val="0016048B"/>
    <w:rsid w:val="001612AB"/>
    <w:rsid w:val="00162588"/>
    <w:rsid w:val="001630CB"/>
    <w:rsid w:val="00163EFA"/>
    <w:rsid w:val="00164816"/>
    <w:rsid w:val="0016667E"/>
    <w:rsid w:val="0016731C"/>
    <w:rsid w:val="00170372"/>
    <w:rsid w:val="001707E8"/>
    <w:rsid w:val="001712C2"/>
    <w:rsid w:val="001717F6"/>
    <w:rsid w:val="00173A1E"/>
    <w:rsid w:val="00173DD4"/>
    <w:rsid w:val="001741FF"/>
    <w:rsid w:val="00174F06"/>
    <w:rsid w:val="0017541F"/>
    <w:rsid w:val="00175EED"/>
    <w:rsid w:val="001771EC"/>
    <w:rsid w:val="0018130B"/>
    <w:rsid w:val="00182928"/>
    <w:rsid w:val="001848FD"/>
    <w:rsid w:val="00184C44"/>
    <w:rsid w:val="00190178"/>
    <w:rsid w:val="00190385"/>
    <w:rsid w:val="001905EE"/>
    <w:rsid w:val="001909A5"/>
    <w:rsid w:val="0019102A"/>
    <w:rsid w:val="00195C35"/>
    <w:rsid w:val="00196B81"/>
    <w:rsid w:val="00197AB5"/>
    <w:rsid w:val="001A00DD"/>
    <w:rsid w:val="001A0333"/>
    <w:rsid w:val="001A7C8A"/>
    <w:rsid w:val="001B1358"/>
    <w:rsid w:val="001B2239"/>
    <w:rsid w:val="001B2289"/>
    <w:rsid w:val="001B39C2"/>
    <w:rsid w:val="001B4665"/>
    <w:rsid w:val="001B5D35"/>
    <w:rsid w:val="001B6198"/>
    <w:rsid w:val="001B7021"/>
    <w:rsid w:val="001C0E97"/>
    <w:rsid w:val="001C1C3A"/>
    <w:rsid w:val="001C2353"/>
    <w:rsid w:val="001C26B6"/>
    <w:rsid w:val="001C3EFC"/>
    <w:rsid w:val="001C559D"/>
    <w:rsid w:val="001C5A9A"/>
    <w:rsid w:val="001C7151"/>
    <w:rsid w:val="001C75E7"/>
    <w:rsid w:val="001C7F0B"/>
    <w:rsid w:val="001C7F96"/>
    <w:rsid w:val="001D22A5"/>
    <w:rsid w:val="001D2B3D"/>
    <w:rsid w:val="001D54FD"/>
    <w:rsid w:val="001D5A62"/>
    <w:rsid w:val="001D6701"/>
    <w:rsid w:val="001D73D1"/>
    <w:rsid w:val="001D7DEA"/>
    <w:rsid w:val="001E06ED"/>
    <w:rsid w:val="001E1F8B"/>
    <w:rsid w:val="001E3D55"/>
    <w:rsid w:val="001E602A"/>
    <w:rsid w:val="001E6CBA"/>
    <w:rsid w:val="001E7A4D"/>
    <w:rsid w:val="001F09C5"/>
    <w:rsid w:val="001F0BDA"/>
    <w:rsid w:val="001F18B8"/>
    <w:rsid w:val="001F314A"/>
    <w:rsid w:val="001F365B"/>
    <w:rsid w:val="001F5E15"/>
    <w:rsid w:val="001F70B7"/>
    <w:rsid w:val="001F72BC"/>
    <w:rsid w:val="001F73FF"/>
    <w:rsid w:val="00201EAA"/>
    <w:rsid w:val="002025A6"/>
    <w:rsid w:val="0020448E"/>
    <w:rsid w:val="00205FE8"/>
    <w:rsid w:val="0020737A"/>
    <w:rsid w:val="00211B75"/>
    <w:rsid w:val="002123E6"/>
    <w:rsid w:val="0021392E"/>
    <w:rsid w:val="00215EAF"/>
    <w:rsid w:val="002163B0"/>
    <w:rsid w:val="00217F62"/>
    <w:rsid w:val="002200D9"/>
    <w:rsid w:val="00220C39"/>
    <w:rsid w:val="0022127A"/>
    <w:rsid w:val="00222DBB"/>
    <w:rsid w:val="00222EAD"/>
    <w:rsid w:val="00224878"/>
    <w:rsid w:val="00226517"/>
    <w:rsid w:val="002268F7"/>
    <w:rsid w:val="002279AC"/>
    <w:rsid w:val="00227D24"/>
    <w:rsid w:val="00227F36"/>
    <w:rsid w:val="00230FC1"/>
    <w:rsid w:val="00231AD9"/>
    <w:rsid w:val="00231C32"/>
    <w:rsid w:val="00232133"/>
    <w:rsid w:val="002359C5"/>
    <w:rsid w:val="002361B1"/>
    <w:rsid w:val="00236C08"/>
    <w:rsid w:val="00237982"/>
    <w:rsid w:val="0024115E"/>
    <w:rsid w:val="00242A8B"/>
    <w:rsid w:val="002436F1"/>
    <w:rsid w:val="00244556"/>
    <w:rsid w:val="002446A6"/>
    <w:rsid w:val="00244BBD"/>
    <w:rsid w:val="00244E87"/>
    <w:rsid w:val="00246BED"/>
    <w:rsid w:val="002477AB"/>
    <w:rsid w:val="002477F0"/>
    <w:rsid w:val="00247B2A"/>
    <w:rsid w:val="00250505"/>
    <w:rsid w:val="00250672"/>
    <w:rsid w:val="002526A1"/>
    <w:rsid w:val="0025283A"/>
    <w:rsid w:val="0025408B"/>
    <w:rsid w:val="00255BD8"/>
    <w:rsid w:val="002570A8"/>
    <w:rsid w:val="00257FAF"/>
    <w:rsid w:val="00260C38"/>
    <w:rsid w:val="002613E3"/>
    <w:rsid w:val="00263D50"/>
    <w:rsid w:val="00264700"/>
    <w:rsid w:val="002717F6"/>
    <w:rsid w:val="002739A7"/>
    <w:rsid w:val="002744CF"/>
    <w:rsid w:val="00274D4A"/>
    <w:rsid w:val="002778CD"/>
    <w:rsid w:val="00277F6E"/>
    <w:rsid w:val="0028067C"/>
    <w:rsid w:val="00282998"/>
    <w:rsid w:val="00282D84"/>
    <w:rsid w:val="00283FA5"/>
    <w:rsid w:val="00284C00"/>
    <w:rsid w:val="002854EE"/>
    <w:rsid w:val="00285570"/>
    <w:rsid w:val="00285FF9"/>
    <w:rsid w:val="002866FC"/>
    <w:rsid w:val="002868F2"/>
    <w:rsid w:val="00286DCE"/>
    <w:rsid w:val="00292490"/>
    <w:rsid w:val="00292A6F"/>
    <w:rsid w:val="00293923"/>
    <w:rsid w:val="00294B4D"/>
    <w:rsid w:val="00295214"/>
    <w:rsid w:val="00295B87"/>
    <w:rsid w:val="00295E14"/>
    <w:rsid w:val="002961FF"/>
    <w:rsid w:val="00296672"/>
    <w:rsid w:val="00296C96"/>
    <w:rsid w:val="00297C31"/>
    <w:rsid w:val="002A0830"/>
    <w:rsid w:val="002A0B6B"/>
    <w:rsid w:val="002A0E7C"/>
    <w:rsid w:val="002A24F9"/>
    <w:rsid w:val="002A315F"/>
    <w:rsid w:val="002A364D"/>
    <w:rsid w:val="002A3FF1"/>
    <w:rsid w:val="002A52A3"/>
    <w:rsid w:val="002A6EE4"/>
    <w:rsid w:val="002A72C1"/>
    <w:rsid w:val="002A7C15"/>
    <w:rsid w:val="002B50F1"/>
    <w:rsid w:val="002B5423"/>
    <w:rsid w:val="002B7398"/>
    <w:rsid w:val="002B7C62"/>
    <w:rsid w:val="002C03F6"/>
    <w:rsid w:val="002C11DE"/>
    <w:rsid w:val="002C2BF7"/>
    <w:rsid w:val="002C2E85"/>
    <w:rsid w:val="002C3145"/>
    <w:rsid w:val="002C3427"/>
    <w:rsid w:val="002C64A8"/>
    <w:rsid w:val="002C662A"/>
    <w:rsid w:val="002C6FBA"/>
    <w:rsid w:val="002D08D3"/>
    <w:rsid w:val="002D174C"/>
    <w:rsid w:val="002D1E15"/>
    <w:rsid w:val="002D3305"/>
    <w:rsid w:val="002D4235"/>
    <w:rsid w:val="002D50A8"/>
    <w:rsid w:val="002D5247"/>
    <w:rsid w:val="002D5741"/>
    <w:rsid w:val="002D5CE1"/>
    <w:rsid w:val="002D7EE3"/>
    <w:rsid w:val="002E07CF"/>
    <w:rsid w:val="002E13C9"/>
    <w:rsid w:val="002E2FF6"/>
    <w:rsid w:val="002E3A7F"/>
    <w:rsid w:val="002E5316"/>
    <w:rsid w:val="002F078A"/>
    <w:rsid w:val="002F149B"/>
    <w:rsid w:val="002F1A9E"/>
    <w:rsid w:val="002F2CEB"/>
    <w:rsid w:val="002F5750"/>
    <w:rsid w:val="002F6BBC"/>
    <w:rsid w:val="002F6C93"/>
    <w:rsid w:val="002F771B"/>
    <w:rsid w:val="002F7A83"/>
    <w:rsid w:val="002F7CFB"/>
    <w:rsid w:val="00300E68"/>
    <w:rsid w:val="00301097"/>
    <w:rsid w:val="0030186E"/>
    <w:rsid w:val="00301984"/>
    <w:rsid w:val="0030377E"/>
    <w:rsid w:val="00303ECC"/>
    <w:rsid w:val="00305F98"/>
    <w:rsid w:val="00306906"/>
    <w:rsid w:val="00307597"/>
    <w:rsid w:val="00307993"/>
    <w:rsid w:val="003109EA"/>
    <w:rsid w:val="003112B4"/>
    <w:rsid w:val="003126F5"/>
    <w:rsid w:val="00314012"/>
    <w:rsid w:val="003143A7"/>
    <w:rsid w:val="00316011"/>
    <w:rsid w:val="00317556"/>
    <w:rsid w:val="003175AF"/>
    <w:rsid w:val="0032394D"/>
    <w:rsid w:val="003258DB"/>
    <w:rsid w:val="003263DB"/>
    <w:rsid w:val="003267A1"/>
    <w:rsid w:val="00326E3C"/>
    <w:rsid w:val="00330478"/>
    <w:rsid w:val="00331846"/>
    <w:rsid w:val="00331E7E"/>
    <w:rsid w:val="003326D0"/>
    <w:rsid w:val="00333D4E"/>
    <w:rsid w:val="00333E6B"/>
    <w:rsid w:val="0033591C"/>
    <w:rsid w:val="003364F2"/>
    <w:rsid w:val="003404AF"/>
    <w:rsid w:val="003433BD"/>
    <w:rsid w:val="0034424F"/>
    <w:rsid w:val="003446F4"/>
    <w:rsid w:val="00344DC9"/>
    <w:rsid w:val="00345B59"/>
    <w:rsid w:val="00346086"/>
    <w:rsid w:val="00347995"/>
    <w:rsid w:val="003503D6"/>
    <w:rsid w:val="003503E6"/>
    <w:rsid w:val="00350CB7"/>
    <w:rsid w:val="00351962"/>
    <w:rsid w:val="00352E5F"/>
    <w:rsid w:val="0035355F"/>
    <w:rsid w:val="003565CC"/>
    <w:rsid w:val="00356B6A"/>
    <w:rsid w:val="003613A1"/>
    <w:rsid w:val="0036278E"/>
    <w:rsid w:val="00364683"/>
    <w:rsid w:val="00366645"/>
    <w:rsid w:val="00367476"/>
    <w:rsid w:val="0037047E"/>
    <w:rsid w:val="00370C50"/>
    <w:rsid w:val="00371696"/>
    <w:rsid w:val="00371763"/>
    <w:rsid w:val="00373B72"/>
    <w:rsid w:val="00377D29"/>
    <w:rsid w:val="0038130C"/>
    <w:rsid w:val="003818FF"/>
    <w:rsid w:val="00382DCA"/>
    <w:rsid w:val="00383111"/>
    <w:rsid w:val="00383466"/>
    <w:rsid w:val="00387242"/>
    <w:rsid w:val="00387583"/>
    <w:rsid w:val="00387C4D"/>
    <w:rsid w:val="00387F01"/>
    <w:rsid w:val="00391A8A"/>
    <w:rsid w:val="00392282"/>
    <w:rsid w:val="003926A3"/>
    <w:rsid w:val="00394021"/>
    <w:rsid w:val="0039498A"/>
    <w:rsid w:val="0039559D"/>
    <w:rsid w:val="003957C0"/>
    <w:rsid w:val="00397CCB"/>
    <w:rsid w:val="003A1BC8"/>
    <w:rsid w:val="003A2765"/>
    <w:rsid w:val="003A4198"/>
    <w:rsid w:val="003A4E9A"/>
    <w:rsid w:val="003A556A"/>
    <w:rsid w:val="003A6174"/>
    <w:rsid w:val="003A6B0E"/>
    <w:rsid w:val="003B0470"/>
    <w:rsid w:val="003B3770"/>
    <w:rsid w:val="003B4393"/>
    <w:rsid w:val="003B439D"/>
    <w:rsid w:val="003B52E0"/>
    <w:rsid w:val="003B5D55"/>
    <w:rsid w:val="003B618D"/>
    <w:rsid w:val="003B621B"/>
    <w:rsid w:val="003B7E30"/>
    <w:rsid w:val="003C0800"/>
    <w:rsid w:val="003C19AC"/>
    <w:rsid w:val="003C1B70"/>
    <w:rsid w:val="003C25C5"/>
    <w:rsid w:val="003C26B4"/>
    <w:rsid w:val="003C2E37"/>
    <w:rsid w:val="003C30AB"/>
    <w:rsid w:val="003C371F"/>
    <w:rsid w:val="003C4DBF"/>
    <w:rsid w:val="003C4E7E"/>
    <w:rsid w:val="003C4FEC"/>
    <w:rsid w:val="003C728E"/>
    <w:rsid w:val="003D140C"/>
    <w:rsid w:val="003D2779"/>
    <w:rsid w:val="003D29BE"/>
    <w:rsid w:val="003D2AE0"/>
    <w:rsid w:val="003D321B"/>
    <w:rsid w:val="003D58C2"/>
    <w:rsid w:val="003D5F4A"/>
    <w:rsid w:val="003D6475"/>
    <w:rsid w:val="003D71C8"/>
    <w:rsid w:val="003E0D5B"/>
    <w:rsid w:val="003E1AA4"/>
    <w:rsid w:val="003E3728"/>
    <w:rsid w:val="003E4BEB"/>
    <w:rsid w:val="003E684D"/>
    <w:rsid w:val="003F0C7B"/>
    <w:rsid w:val="003F1679"/>
    <w:rsid w:val="003F2C46"/>
    <w:rsid w:val="003F46CB"/>
    <w:rsid w:val="003F4A93"/>
    <w:rsid w:val="003F5797"/>
    <w:rsid w:val="003F695A"/>
    <w:rsid w:val="003F6A0D"/>
    <w:rsid w:val="00402AF4"/>
    <w:rsid w:val="00404252"/>
    <w:rsid w:val="00404DBB"/>
    <w:rsid w:val="0040638D"/>
    <w:rsid w:val="00406E65"/>
    <w:rsid w:val="004071FA"/>
    <w:rsid w:val="0041028F"/>
    <w:rsid w:val="00411B09"/>
    <w:rsid w:val="004138E5"/>
    <w:rsid w:val="00414586"/>
    <w:rsid w:val="0041622E"/>
    <w:rsid w:val="004213C1"/>
    <w:rsid w:val="00422FC7"/>
    <w:rsid w:val="004237E3"/>
    <w:rsid w:val="00424BFF"/>
    <w:rsid w:val="00425039"/>
    <w:rsid w:val="00426B0E"/>
    <w:rsid w:val="004276B5"/>
    <w:rsid w:val="00427A64"/>
    <w:rsid w:val="004325AF"/>
    <w:rsid w:val="00432C2F"/>
    <w:rsid w:val="00433121"/>
    <w:rsid w:val="004347EF"/>
    <w:rsid w:val="00434DFA"/>
    <w:rsid w:val="0044016F"/>
    <w:rsid w:val="00440E77"/>
    <w:rsid w:val="00442D73"/>
    <w:rsid w:val="00443B38"/>
    <w:rsid w:val="00446EF8"/>
    <w:rsid w:val="00450F95"/>
    <w:rsid w:val="00451870"/>
    <w:rsid w:val="00451A18"/>
    <w:rsid w:val="00452A4F"/>
    <w:rsid w:val="004534D4"/>
    <w:rsid w:val="00453FE7"/>
    <w:rsid w:val="00455996"/>
    <w:rsid w:val="00456509"/>
    <w:rsid w:val="0046094C"/>
    <w:rsid w:val="004629F5"/>
    <w:rsid w:val="00464DFA"/>
    <w:rsid w:val="00465152"/>
    <w:rsid w:val="00465532"/>
    <w:rsid w:val="00465E14"/>
    <w:rsid w:val="00467D74"/>
    <w:rsid w:val="00470E72"/>
    <w:rsid w:val="00471021"/>
    <w:rsid w:val="00471046"/>
    <w:rsid w:val="00472734"/>
    <w:rsid w:val="00473376"/>
    <w:rsid w:val="00477583"/>
    <w:rsid w:val="00477B49"/>
    <w:rsid w:val="00480187"/>
    <w:rsid w:val="00480BDC"/>
    <w:rsid w:val="00480F11"/>
    <w:rsid w:val="00483797"/>
    <w:rsid w:val="0048385C"/>
    <w:rsid w:val="0048432B"/>
    <w:rsid w:val="0048544B"/>
    <w:rsid w:val="00487411"/>
    <w:rsid w:val="00487497"/>
    <w:rsid w:val="00487FAF"/>
    <w:rsid w:val="00491259"/>
    <w:rsid w:val="004921F6"/>
    <w:rsid w:val="00493A59"/>
    <w:rsid w:val="00493E4C"/>
    <w:rsid w:val="004947A9"/>
    <w:rsid w:val="00495219"/>
    <w:rsid w:val="004A0757"/>
    <w:rsid w:val="004A249E"/>
    <w:rsid w:val="004A40D1"/>
    <w:rsid w:val="004A55C9"/>
    <w:rsid w:val="004A74DF"/>
    <w:rsid w:val="004B0A4C"/>
    <w:rsid w:val="004B2A86"/>
    <w:rsid w:val="004B2AA9"/>
    <w:rsid w:val="004B3635"/>
    <w:rsid w:val="004B4B02"/>
    <w:rsid w:val="004B527C"/>
    <w:rsid w:val="004B61C8"/>
    <w:rsid w:val="004B6ADB"/>
    <w:rsid w:val="004B7173"/>
    <w:rsid w:val="004C2E07"/>
    <w:rsid w:val="004C4472"/>
    <w:rsid w:val="004C4F0A"/>
    <w:rsid w:val="004C50EA"/>
    <w:rsid w:val="004C5307"/>
    <w:rsid w:val="004C7957"/>
    <w:rsid w:val="004C7DD5"/>
    <w:rsid w:val="004D0CF0"/>
    <w:rsid w:val="004D2089"/>
    <w:rsid w:val="004D3BF6"/>
    <w:rsid w:val="004D6D84"/>
    <w:rsid w:val="004D7A59"/>
    <w:rsid w:val="004E0182"/>
    <w:rsid w:val="004E0F92"/>
    <w:rsid w:val="004E12AC"/>
    <w:rsid w:val="004E27EA"/>
    <w:rsid w:val="004E284E"/>
    <w:rsid w:val="004E48E4"/>
    <w:rsid w:val="004E5162"/>
    <w:rsid w:val="004E6BD9"/>
    <w:rsid w:val="004E6EF2"/>
    <w:rsid w:val="004E6FAE"/>
    <w:rsid w:val="004F0BE4"/>
    <w:rsid w:val="004F13CD"/>
    <w:rsid w:val="004F25B1"/>
    <w:rsid w:val="004F3191"/>
    <w:rsid w:val="004F4F91"/>
    <w:rsid w:val="00501EEB"/>
    <w:rsid w:val="005024BA"/>
    <w:rsid w:val="00502579"/>
    <w:rsid w:val="0050295B"/>
    <w:rsid w:val="00503871"/>
    <w:rsid w:val="00503AD7"/>
    <w:rsid w:val="00503C90"/>
    <w:rsid w:val="00503D8A"/>
    <w:rsid w:val="0050664A"/>
    <w:rsid w:val="00506E81"/>
    <w:rsid w:val="00506FCA"/>
    <w:rsid w:val="0050700E"/>
    <w:rsid w:val="00511613"/>
    <w:rsid w:val="00512783"/>
    <w:rsid w:val="00513855"/>
    <w:rsid w:val="00514668"/>
    <w:rsid w:val="005147BE"/>
    <w:rsid w:val="00516F98"/>
    <w:rsid w:val="005177A9"/>
    <w:rsid w:val="00520AF3"/>
    <w:rsid w:val="005220C1"/>
    <w:rsid w:val="00522B1C"/>
    <w:rsid w:val="00522F80"/>
    <w:rsid w:val="00523293"/>
    <w:rsid w:val="00523437"/>
    <w:rsid w:val="0052536C"/>
    <w:rsid w:val="00526B5D"/>
    <w:rsid w:val="00534673"/>
    <w:rsid w:val="005363D3"/>
    <w:rsid w:val="00537840"/>
    <w:rsid w:val="00537D3D"/>
    <w:rsid w:val="0054249F"/>
    <w:rsid w:val="005438B4"/>
    <w:rsid w:val="005447C2"/>
    <w:rsid w:val="00546130"/>
    <w:rsid w:val="00547DAD"/>
    <w:rsid w:val="00547F4A"/>
    <w:rsid w:val="005510A5"/>
    <w:rsid w:val="00553813"/>
    <w:rsid w:val="00553925"/>
    <w:rsid w:val="00555420"/>
    <w:rsid w:val="00557AF8"/>
    <w:rsid w:val="00557C36"/>
    <w:rsid w:val="00562853"/>
    <w:rsid w:val="00562A97"/>
    <w:rsid w:val="0056741D"/>
    <w:rsid w:val="00570CD5"/>
    <w:rsid w:val="00572797"/>
    <w:rsid w:val="005728FC"/>
    <w:rsid w:val="005738B1"/>
    <w:rsid w:val="00573BE8"/>
    <w:rsid w:val="0057407B"/>
    <w:rsid w:val="00575AC2"/>
    <w:rsid w:val="00576723"/>
    <w:rsid w:val="00576C3B"/>
    <w:rsid w:val="00577210"/>
    <w:rsid w:val="0058037D"/>
    <w:rsid w:val="005824A5"/>
    <w:rsid w:val="00583ABC"/>
    <w:rsid w:val="00583E8E"/>
    <w:rsid w:val="005857DD"/>
    <w:rsid w:val="00592423"/>
    <w:rsid w:val="005955AA"/>
    <w:rsid w:val="005969C8"/>
    <w:rsid w:val="005A0E49"/>
    <w:rsid w:val="005A0E50"/>
    <w:rsid w:val="005A178B"/>
    <w:rsid w:val="005A2260"/>
    <w:rsid w:val="005A3B8D"/>
    <w:rsid w:val="005A4FE0"/>
    <w:rsid w:val="005A78BE"/>
    <w:rsid w:val="005B2D19"/>
    <w:rsid w:val="005B2E69"/>
    <w:rsid w:val="005B3E08"/>
    <w:rsid w:val="005B4E6D"/>
    <w:rsid w:val="005B510A"/>
    <w:rsid w:val="005B595A"/>
    <w:rsid w:val="005B6C9E"/>
    <w:rsid w:val="005B7A1D"/>
    <w:rsid w:val="005B7E53"/>
    <w:rsid w:val="005C0CDA"/>
    <w:rsid w:val="005C2650"/>
    <w:rsid w:val="005C2668"/>
    <w:rsid w:val="005C4160"/>
    <w:rsid w:val="005C4762"/>
    <w:rsid w:val="005C4B37"/>
    <w:rsid w:val="005C4DA6"/>
    <w:rsid w:val="005C6A86"/>
    <w:rsid w:val="005D0B01"/>
    <w:rsid w:val="005D104E"/>
    <w:rsid w:val="005D2D25"/>
    <w:rsid w:val="005D3CF9"/>
    <w:rsid w:val="005D529B"/>
    <w:rsid w:val="005D7017"/>
    <w:rsid w:val="005D708C"/>
    <w:rsid w:val="005E029F"/>
    <w:rsid w:val="005E1B21"/>
    <w:rsid w:val="005E33AC"/>
    <w:rsid w:val="005E3F39"/>
    <w:rsid w:val="005E4C9D"/>
    <w:rsid w:val="005E5BF5"/>
    <w:rsid w:val="005E630E"/>
    <w:rsid w:val="005F00C5"/>
    <w:rsid w:val="005F022E"/>
    <w:rsid w:val="005F03C0"/>
    <w:rsid w:val="005F0A67"/>
    <w:rsid w:val="005F1D7F"/>
    <w:rsid w:val="005F243F"/>
    <w:rsid w:val="005F29B1"/>
    <w:rsid w:val="005F46C9"/>
    <w:rsid w:val="005F6B3F"/>
    <w:rsid w:val="005F7873"/>
    <w:rsid w:val="006005E4"/>
    <w:rsid w:val="00602361"/>
    <w:rsid w:val="00603898"/>
    <w:rsid w:val="00603A06"/>
    <w:rsid w:val="00603DDB"/>
    <w:rsid w:val="00605BC4"/>
    <w:rsid w:val="006061BF"/>
    <w:rsid w:val="00606C05"/>
    <w:rsid w:val="00606C68"/>
    <w:rsid w:val="00607158"/>
    <w:rsid w:val="00607CC0"/>
    <w:rsid w:val="00611B6A"/>
    <w:rsid w:val="0061211F"/>
    <w:rsid w:val="00614B81"/>
    <w:rsid w:val="00614BF4"/>
    <w:rsid w:val="00614F89"/>
    <w:rsid w:val="006153F2"/>
    <w:rsid w:val="00615611"/>
    <w:rsid w:val="006167A9"/>
    <w:rsid w:val="00617608"/>
    <w:rsid w:val="006179DE"/>
    <w:rsid w:val="006211DB"/>
    <w:rsid w:val="00622A57"/>
    <w:rsid w:val="006232D8"/>
    <w:rsid w:val="0062427E"/>
    <w:rsid w:val="00635398"/>
    <w:rsid w:val="00636D3A"/>
    <w:rsid w:val="00636E9C"/>
    <w:rsid w:val="00640FC5"/>
    <w:rsid w:val="00643240"/>
    <w:rsid w:val="00643299"/>
    <w:rsid w:val="006451D8"/>
    <w:rsid w:val="00646408"/>
    <w:rsid w:val="0064648F"/>
    <w:rsid w:val="00646D07"/>
    <w:rsid w:val="006477E0"/>
    <w:rsid w:val="00650235"/>
    <w:rsid w:val="006513C4"/>
    <w:rsid w:val="00653CBD"/>
    <w:rsid w:val="006552DC"/>
    <w:rsid w:val="00655BBD"/>
    <w:rsid w:val="00656C33"/>
    <w:rsid w:val="006577E0"/>
    <w:rsid w:val="00662901"/>
    <w:rsid w:val="006635C7"/>
    <w:rsid w:val="00663DF4"/>
    <w:rsid w:val="0066764A"/>
    <w:rsid w:val="00671504"/>
    <w:rsid w:val="006717B2"/>
    <w:rsid w:val="0067189F"/>
    <w:rsid w:val="00673D3D"/>
    <w:rsid w:val="00675726"/>
    <w:rsid w:val="00676D1A"/>
    <w:rsid w:val="00677F46"/>
    <w:rsid w:val="00681CFA"/>
    <w:rsid w:val="00681F21"/>
    <w:rsid w:val="00682D01"/>
    <w:rsid w:val="006854E7"/>
    <w:rsid w:val="0068556B"/>
    <w:rsid w:val="00685634"/>
    <w:rsid w:val="00685E4F"/>
    <w:rsid w:val="00686472"/>
    <w:rsid w:val="0068649B"/>
    <w:rsid w:val="00686A5A"/>
    <w:rsid w:val="00686C5A"/>
    <w:rsid w:val="00687502"/>
    <w:rsid w:val="00692C9E"/>
    <w:rsid w:val="00692DB6"/>
    <w:rsid w:val="00694CDD"/>
    <w:rsid w:val="0069501A"/>
    <w:rsid w:val="006A2CB1"/>
    <w:rsid w:val="006A3785"/>
    <w:rsid w:val="006A47D1"/>
    <w:rsid w:val="006A4D97"/>
    <w:rsid w:val="006B3042"/>
    <w:rsid w:val="006B304B"/>
    <w:rsid w:val="006B3CD1"/>
    <w:rsid w:val="006B66F7"/>
    <w:rsid w:val="006B7F51"/>
    <w:rsid w:val="006C003F"/>
    <w:rsid w:val="006C078E"/>
    <w:rsid w:val="006C08F1"/>
    <w:rsid w:val="006C3A0A"/>
    <w:rsid w:val="006C5B5D"/>
    <w:rsid w:val="006C7FB6"/>
    <w:rsid w:val="006D21D8"/>
    <w:rsid w:val="006D3B1C"/>
    <w:rsid w:val="006D55A3"/>
    <w:rsid w:val="006D6722"/>
    <w:rsid w:val="006D6DF8"/>
    <w:rsid w:val="006D7AA5"/>
    <w:rsid w:val="006E0A57"/>
    <w:rsid w:val="006E0ED8"/>
    <w:rsid w:val="006E3DC2"/>
    <w:rsid w:val="006E40C5"/>
    <w:rsid w:val="006E5017"/>
    <w:rsid w:val="006E6120"/>
    <w:rsid w:val="006E6B6D"/>
    <w:rsid w:val="006F000E"/>
    <w:rsid w:val="006F05CF"/>
    <w:rsid w:val="006F1555"/>
    <w:rsid w:val="006F1AC8"/>
    <w:rsid w:val="006F4379"/>
    <w:rsid w:val="006F6178"/>
    <w:rsid w:val="006F6964"/>
    <w:rsid w:val="006F6B0C"/>
    <w:rsid w:val="006F713D"/>
    <w:rsid w:val="006F78C5"/>
    <w:rsid w:val="006F792F"/>
    <w:rsid w:val="0070025A"/>
    <w:rsid w:val="007004AB"/>
    <w:rsid w:val="00701CAC"/>
    <w:rsid w:val="00702433"/>
    <w:rsid w:val="007024E9"/>
    <w:rsid w:val="0070251D"/>
    <w:rsid w:val="00702AB0"/>
    <w:rsid w:val="00702EDF"/>
    <w:rsid w:val="00704886"/>
    <w:rsid w:val="0070540E"/>
    <w:rsid w:val="0070581C"/>
    <w:rsid w:val="00707D65"/>
    <w:rsid w:val="0071062D"/>
    <w:rsid w:val="00711923"/>
    <w:rsid w:val="007119CE"/>
    <w:rsid w:val="00714952"/>
    <w:rsid w:val="00715FA5"/>
    <w:rsid w:val="00716E90"/>
    <w:rsid w:val="007170FC"/>
    <w:rsid w:val="00720A50"/>
    <w:rsid w:val="00720C0B"/>
    <w:rsid w:val="00721435"/>
    <w:rsid w:val="00722837"/>
    <w:rsid w:val="00724FD1"/>
    <w:rsid w:val="007265A1"/>
    <w:rsid w:val="00726956"/>
    <w:rsid w:val="00727677"/>
    <w:rsid w:val="007279F4"/>
    <w:rsid w:val="007320A1"/>
    <w:rsid w:val="00732CEB"/>
    <w:rsid w:val="00732F5B"/>
    <w:rsid w:val="00733A8E"/>
    <w:rsid w:val="00733D47"/>
    <w:rsid w:val="00737BE7"/>
    <w:rsid w:val="007406A0"/>
    <w:rsid w:val="00740CFC"/>
    <w:rsid w:val="00742966"/>
    <w:rsid w:val="007436A0"/>
    <w:rsid w:val="00743EB4"/>
    <w:rsid w:val="00744260"/>
    <w:rsid w:val="00747FA0"/>
    <w:rsid w:val="007515D2"/>
    <w:rsid w:val="007522AA"/>
    <w:rsid w:val="00753CA0"/>
    <w:rsid w:val="00754402"/>
    <w:rsid w:val="00754F8D"/>
    <w:rsid w:val="00755D14"/>
    <w:rsid w:val="00755EAA"/>
    <w:rsid w:val="007570D6"/>
    <w:rsid w:val="00757114"/>
    <w:rsid w:val="00757D8F"/>
    <w:rsid w:val="00760A6B"/>
    <w:rsid w:val="007620ED"/>
    <w:rsid w:val="0076244F"/>
    <w:rsid w:val="00763F32"/>
    <w:rsid w:val="00764030"/>
    <w:rsid w:val="007671E5"/>
    <w:rsid w:val="0077096B"/>
    <w:rsid w:val="007716E8"/>
    <w:rsid w:val="00771CA6"/>
    <w:rsid w:val="007726D9"/>
    <w:rsid w:val="0077717B"/>
    <w:rsid w:val="00777A50"/>
    <w:rsid w:val="00780E67"/>
    <w:rsid w:val="00782FF3"/>
    <w:rsid w:val="00782FF9"/>
    <w:rsid w:val="0078417B"/>
    <w:rsid w:val="00784420"/>
    <w:rsid w:val="00784D69"/>
    <w:rsid w:val="007851FE"/>
    <w:rsid w:val="007855C5"/>
    <w:rsid w:val="00786109"/>
    <w:rsid w:val="0079070A"/>
    <w:rsid w:val="007908BB"/>
    <w:rsid w:val="007918CA"/>
    <w:rsid w:val="0079190E"/>
    <w:rsid w:val="00791F92"/>
    <w:rsid w:val="007928A5"/>
    <w:rsid w:val="00792E6D"/>
    <w:rsid w:val="00793E6E"/>
    <w:rsid w:val="0079483B"/>
    <w:rsid w:val="007962C7"/>
    <w:rsid w:val="007965B7"/>
    <w:rsid w:val="00796B4D"/>
    <w:rsid w:val="007A0CBA"/>
    <w:rsid w:val="007A3BF7"/>
    <w:rsid w:val="007A4C35"/>
    <w:rsid w:val="007A5F09"/>
    <w:rsid w:val="007A7102"/>
    <w:rsid w:val="007B084D"/>
    <w:rsid w:val="007B180F"/>
    <w:rsid w:val="007B1E01"/>
    <w:rsid w:val="007B3C0C"/>
    <w:rsid w:val="007B5151"/>
    <w:rsid w:val="007B75DF"/>
    <w:rsid w:val="007B78B9"/>
    <w:rsid w:val="007B7DF4"/>
    <w:rsid w:val="007B7DF6"/>
    <w:rsid w:val="007C0236"/>
    <w:rsid w:val="007C0AD6"/>
    <w:rsid w:val="007C2C20"/>
    <w:rsid w:val="007C3BA4"/>
    <w:rsid w:val="007C4153"/>
    <w:rsid w:val="007C44F4"/>
    <w:rsid w:val="007C7976"/>
    <w:rsid w:val="007C7EFA"/>
    <w:rsid w:val="007C7FA7"/>
    <w:rsid w:val="007D1014"/>
    <w:rsid w:val="007D138C"/>
    <w:rsid w:val="007D186A"/>
    <w:rsid w:val="007D1D91"/>
    <w:rsid w:val="007D3789"/>
    <w:rsid w:val="007D51A6"/>
    <w:rsid w:val="007D635F"/>
    <w:rsid w:val="007D6442"/>
    <w:rsid w:val="007D699B"/>
    <w:rsid w:val="007D7996"/>
    <w:rsid w:val="007D7F7D"/>
    <w:rsid w:val="007E013C"/>
    <w:rsid w:val="007E14B1"/>
    <w:rsid w:val="007E1756"/>
    <w:rsid w:val="007E2135"/>
    <w:rsid w:val="007E22F1"/>
    <w:rsid w:val="007E31EB"/>
    <w:rsid w:val="007E3593"/>
    <w:rsid w:val="007E3A4C"/>
    <w:rsid w:val="007E4536"/>
    <w:rsid w:val="007E56DF"/>
    <w:rsid w:val="007E7249"/>
    <w:rsid w:val="007F019D"/>
    <w:rsid w:val="007F06AB"/>
    <w:rsid w:val="007F0ADC"/>
    <w:rsid w:val="007F2347"/>
    <w:rsid w:val="007F3049"/>
    <w:rsid w:val="007F3EC2"/>
    <w:rsid w:val="007F4110"/>
    <w:rsid w:val="007F5823"/>
    <w:rsid w:val="007F5A07"/>
    <w:rsid w:val="007F66EA"/>
    <w:rsid w:val="007F6B30"/>
    <w:rsid w:val="007F6DBE"/>
    <w:rsid w:val="007F70AC"/>
    <w:rsid w:val="007F75A7"/>
    <w:rsid w:val="0080030E"/>
    <w:rsid w:val="008009C0"/>
    <w:rsid w:val="00802397"/>
    <w:rsid w:val="00804BEC"/>
    <w:rsid w:val="00805ECD"/>
    <w:rsid w:val="008075A9"/>
    <w:rsid w:val="008101FA"/>
    <w:rsid w:val="00810ACA"/>
    <w:rsid w:val="00812453"/>
    <w:rsid w:val="008129F5"/>
    <w:rsid w:val="0081334D"/>
    <w:rsid w:val="00813DC5"/>
    <w:rsid w:val="00814DA3"/>
    <w:rsid w:val="00816615"/>
    <w:rsid w:val="00816B65"/>
    <w:rsid w:val="00816E78"/>
    <w:rsid w:val="008203EA"/>
    <w:rsid w:val="00820A27"/>
    <w:rsid w:val="008227C5"/>
    <w:rsid w:val="00823805"/>
    <w:rsid w:val="00825C0F"/>
    <w:rsid w:val="0082741C"/>
    <w:rsid w:val="00827AE9"/>
    <w:rsid w:val="00831737"/>
    <w:rsid w:val="0083293C"/>
    <w:rsid w:val="00834E6B"/>
    <w:rsid w:val="0083523F"/>
    <w:rsid w:val="00835959"/>
    <w:rsid w:val="008370CB"/>
    <w:rsid w:val="00837AD6"/>
    <w:rsid w:val="00837B34"/>
    <w:rsid w:val="00840108"/>
    <w:rsid w:val="008405D9"/>
    <w:rsid w:val="00842385"/>
    <w:rsid w:val="008435A8"/>
    <w:rsid w:val="00843B2C"/>
    <w:rsid w:val="00844461"/>
    <w:rsid w:val="00844A5D"/>
    <w:rsid w:val="00844F9D"/>
    <w:rsid w:val="00847A69"/>
    <w:rsid w:val="008510D0"/>
    <w:rsid w:val="008549FA"/>
    <w:rsid w:val="008578DB"/>
    <w:rsid w:val="00861B77"/>
    <w:rsid w:val="008643CE"/>
    <w:rsid w:val="008648DA"/>
    <w:rsid w:val="008659D6"/>
    <w:rsid w:val="008708D8"/>
    <w:rsid w:val="00870BCF"/>
    <w:rsid w:val="00873C5B"/>
    <w:rsid w:val="00873E49"/>
    <w:rsid w:val="008758F4"/>
    <w:rsid w:val="0087644D"/>
    <w:rsid w:val="0088100B"/>
    <w:rsid w:val="008813F6"/>
    <w:rsid w:val="008824C9"/>
    <w:rsid w:val="0088546D"/>
    <w:rsid w:val="00886254"/>
    <w:rsid w:val="00886419"/>
    <w:rsid w:val="0088742B"/>
    <w:rsid w:val="00887B74"/>
    <w:rsid w:val="00890363"/>
    <w:rsid w:val="00892B4E"/>
    <w:rsid w:val="00893915"/>
    <w:rsid w:val="008A0119"/>
    <w:rsid w:val="008A042B"/>
    <w:rsid w:val="008A1115"/>
    <w:rsid w:val="008A2D92"/>
    <w:rsid w:val="008A3F9E"/>
    <w:rsid w:val="008A444B"/>
    <w:rsid w:val="008A5565"/>
    <w:rsid w:val="008A556D"/>
    <w:rsid w:val="008A658C"/>
    <w:rsid w:val="008B0F8B"/>
    <w:rsid w:val="008B1073"/>
    <w:rsid w:val="008B234A"/>
    <w:rsid w:val="008B2428"/>
    <w:rsid w:val="008B669B"/>
    <w:rsid w:val="008B7761"/>
    <w:rsid w:val="008C0A44"/>
    <w:rsid w:val="008C171F"/>
    <w:rsid w:val="008C17CD"/>
    <w:rsid w:val="008C5834"/>
    <w:rsid w:val="008C7A40"/>
    <w:rsid w:val="008D07C2"/>
    <w:rsid w:val="008D0937"/>
    <w:rsid w:val="008D0A92"/>
    <w:rsid w:val="008D0B69"/>
    <w:rsid w:val="008D0C41"/>
    <w:rsid w:val="008D1C1F"/>
    <w:rsid w:val="008D3093"/>
    <w:rsid w:val="008D3747"/>
    <w:rsid w:val="008D3766"/>
    <w:rsid w:val="008D475C"/>
    <w:rsid w:val="008D4ACD"/>
    <w:rsid w:val="008D56BA"/>
    <w:rsid w:val="008D5E21"/>
    <w:rsid w:val="008D5FF1"/>
    <w:rsid w:val="008D6193"/>
    <w:rsid w:val="008D6D10"/>
    <w:rsid w:val="008E0AAB"/>
    <w:rsid w:val="008E1DD6"/>
    <w:rsid w:val="008E24BE"/>
    <w:rsid w:val="008E2ABD"/>
    <w:rsid w:val="008E2D11"/>
    <w:rsid w:val="008E5019"/>
    <w:rsid w:val="008E66EE"/>
    <w:rsid w:val="008E797B"/>
    <w:rsid w:val="008F2B44"/>
    <w:rsid w:val="008F52EA"/>
    <w:rsid w:val="008F643A"/>
    <w:rsid w:val="008F6992"/>
    <w:rsid w:val="0090087F"/>
    <w:rsid w:val="00901344"/>
    <w:rsid w:val="0090194D"/>
    <w:rsid w:val="009028F1"/>
    <w:rsid w:val="00903C00"/>
    <w:rsid w:val="00904183"/>
    <w:rsid w:val="0090456C"/>
    <w:rsid w:val="00905609"/>
    <w:rsid w:val="00905D6E"/>
    <w:rsid w:val="00910479"/>
    <w:rsid w:val="00910A59"/>
    <w:rsid w:val="00911292"/>
    <w:rsid w:val="00912D5E"/>
    <w:rsid w:val="0091653E"/>
    <w:rsid w:val="0091748F"/>
    <w:rsid w:val="00917C62"/>
    <w:rsid w:val="009220E7"/>
    <w:rsid w:val="00922B7C"/>
    <w:rsid w:val="00922F82"/>
    <w:rsid w:val="009237FF"/>
    <w:rsid w:val="009259D6"/>
    <w:rsid w:val="0092795A"/>
    <w:rsid w:val="0093090B"/>
    <w:rsid w:val="00932E3B"/>
    <w:rsid w:val="00933861"/>
    <w:rsid w:val="009361F7"/>
    <w:rsid w:val="00937318"/>
    <w:rsid w:val="0094026B"/>
    <w:rsid w:val="00942124"/>
    <w:rsid w:val="009455AA"/>
    <w:rsid w:val="00945B7B"/>
    <w:rsid w:val="00945F5A"/>
    <w:rsid w:val="00946A9F"/>
    <w:rsid w:val="00947100"/>
    <w:rsid w:val="00947EC2"/>
    <w:rsid w:val="00947EC4"/>
    <w:rsid w:val="00950283"/>
    <w:rsid w:val="0095138E"/>
    <w:rsid w:val="009515D4"/>
    <w:rsid w:val="00953EAC"/>
    <w:rsid w:val="0095483F"/>
    <w:rsid w:val="0095614A"/>
    <w:rsid w:val="00956F52"/>
    <w:rsid w:val="0095770F"/>
    <w:rsid w:val="00962988"/>
    <w:rsid w:val="00962D75"/>
    <w:rsid w:val="00964DB1"/>
    <w:rsid w:val="00964EE2"/>
    <w:rsid w:val="00965171"/>
    <w:rsid w:val="0096582B"/>
    <w:rsid w:val="00965D1F"/>
    <w:rsid w:val="009663FD"/>
    <w:rsid w:val="00966B70"/>
    <w:rsid w:val="009671AE"/>
    <w:rsid w:val="00967AFB"/>
    <w:rsid w:val="00970349"/>
    <w:rsid w:val="009735B8"/>
    <w:rsid w:val="00973CFF"/>
    <w:rsid w:val="0097412F"/>
    <w:rsid w:val="00974E2B"/>
    <w:rsid w:val="009755B4"/>
    <w:rsid w:val="00976030"/>
    <w:rsid w:val="00982121"/>
    <w:rsid w:val="009838F9"/>
    <w:rsid w:val="00985CDB"/>
    <w:rsid w:val="00985FFC"/>
    <w:rsid w:val="00986065"/>
    <w:rsid w:val="0098709E"/>
    <w:rsid w:val="009874DF"/>
    <w:rsid w:val="00987971"/>
    <w:rsid w:val="0099107B"/>
    <w:rsid w:val="0099240D"/>
    <w:rsid w:val="009A0939"/>
    <w:rsid w:val="009A2B26"/>
    <w:rsid w:val="009A2F90"/>
    <w:rsid w:val="009A34F3"/>
    <w:rsid w:val="009A4273"/>
    <w:rsid w:val="009A7206"/>
    <w:rsid w:val="009B054D"/>
    <w:rsid w:val="009B384E"/>
    <w:rsid w:val="009B7448"/>
    <w:rsid w:val="009C6794"/>
    <w:rsid w:val="009D020A"/>
    <w:rsid w:val="009D2ACA"/>
    <w:rsid w:val="009D3208"/>
    <w:rsid w:val="009D3DBA"/>
    <w:rsid w:val="009D4D4F"/>
    <w:rsid w:val="009D4F9E"/>
    <w:rsid w:val="009D4FF3"/>
    <w:rsid w:val="009D5551"/>
    <w:rsid w:val="009E0B34"/>
    <w:rsid w:val="009E0C4B"/>
    <w:rsid w:val="009E1062"/>
    <w:rsid w:val="009E29F1"/>
    <w:rsid w:val="009E2EDD"/>
    <w:rsid w:val="009E3808"/>
    <w:rsid w:val="009E49B3"/>
    <w:rsid w:val="009E67FB"/>
    <w:rsid w:val="009F1220"/>
    <w:rsid w:val="009F217C"/>
    <w:rsid w:val="009F255A"/>
    <w:rsid w:val="009F28C7"/>
    <w:rsid w:val="009F2C5B"/>
    <w:rsid w:val="009F3EF8"/>
    <w:rsid w:val="009F3F6C"/>
    <w:rsid w:val="009F5088"/>
    <w:rsid w:val="009F76E2"/>
    <w:rsid w:val="009F785D"/>
    <w:rsid w:val="00A00185"/>
    <w:rsid w:val="00A01096"/>
    <w:rsid w:val="00A01B3E"/>
    <w:rsid w:val="00A04452"/>
    <w:rsid w:val="00A04459"/>
    <w:rsid w:val="00A049A0"/>
    <w:rsid w:val="00A04ABF"/>
    <w:rsid w:val="00A054E6"/>
    <w:rsid w:val="00A05EC3"/>
    <w:rsid w:val="00A1059C"/>
    <w:rsid w:val="00A1083F"/>
    <w:rsid w:val="00A10E33"/>
    <w:rsid w:val="00A11BC0"/>
    <w:rsid w:val="00A11FA5"/>
    <w:rsid w:val="00A13989"/>
    <w:rsid w:val="00A14112"/>
    <w:rsid w:val="00A15026"/>
    <w:rsid w:val="00A20267"/>
    <w:rsid w:val="00A20414"/>
    <w:rsid w:val="00A22DC1"/>
    <w:rsid w:val="00A23FBB"/>
    <w:rsid w:val="00A2450D"/>
    <w:rsid w:val="00A27F3E"/>
    <w:rsid w:val="00A30FD8"/>
    <w:rsid w:val="00A333C3"/>
    <w:rsid w:val="00A3385F"/>
    <w:rsid w:val="00A3449C"/>
    <w:rsid w:val="00A35997"/>
    <w:rsid w:val="00A3605A"/>
    <w:rsid w:val="00A375D6"/>
    <w:rsid w:val="00A405B1"/>
    <w:rsid w:val="00A417D3"/>
    <w:rsid w:val="00A426BC"/>
    <w:rsid w:val="00A43FFD"/>
    <w:rsid w:val="00A449BA"/>
    <w:rsid w:val="00A4609F"/>
    <w:rsid w:val="00A461DA"/>
    <w:rsid w:val="00A468C5"/>
    <w:rsid w:val="00A518CA"/>
    <w:rsid w:val="00A51C24"/>
    <w:rsid w:val="00A52D5C"/>
    <w:rsid w:val="00A56661"/>
    <w:rsid w:val="00A57573"/>
    <w:rsid w:val="00A57581"/>
    <w:rsid w:val="00A57A69"/>
    <w:rsid w:val="00A60B04"/>
    <w:rsid w:val="00A61E93"/>
    <w:rsid w:val="00A6248A"/>
    <w:rsid w:val="00A668DF"/>
    <w:rsid w:val="00A67DE2"/>
    <w:rsid w:val="00A70526"/>
    <w:rsid w:val="00A77949"/>
    <w:rsid w:val="00A80FB5"/>
    <w:rsid w:val="00A83A02"/>
    <w:rsid w:val="00A869E0"/>
    <w:rsid w:val="00A875C0"/>
    <w:rsid w:val="00A9030C"/>
    <w:rsid w:val="00A90FEB"/>
    <w:rsid w:val="00A931D1"/>
    <w:rsid w:val="00A93517"/>
    <w:rsid w:val="00A96A5E"/>
    <w:rsid w:val="00AA097F"/>
    <w:rsid w:val="00AA115A"/>
    <w:rsid w:val="00AA14BF"/>
    <w:rsid w:val="00AA3C7E"/>
    <w:rsid w:val="00AA4323"/>
    <w:rsid w:val="00AA5657"/>
    <w:rsid w:val="00AA5D2E"/>
    <w:rsid w:val="00AA5D54"/>
    <w:rsid w:val="00AA6668"/>
    <w:rsid w:val="00AB061B"/>
    <w:rsid w:val="00AB0AF3"/>
    <w:rsid w:val="00AB11EB"/>
    <w:rsid w:val="00AB333B"/>
    <w:rsid w:val="00AB3AC7"/>
    <w:rsid w:val="00AB407D"/>
    <w:rsid w:val="00AB5508"/>
    <w:rsid w:val="00AB6FEA"/>
    <w:rsid w:val="00AC28F4"/>
    <w:rsid w:val="00AC2EDC"/>
    <w:rsid w:val="00AC4299"/>
    <w:rsid w:val="00AC6A08"/>
    <w:rsid w:val="00AC6F99"/>
    <w:rsid w:val="00AC785A"/>
    <w:rsid w:val="00AD0FDE"/>
    <w:rsid w:val="00AD1330"/>
    <w:rsid w:val="00AD2E1D"/>
    <w:rsid w:val="00AD534B"/>
    <w:rsid w:val="00AD5C53"/>
    <w:rsid w:val="00AD5FA8"/>
    <w:rsid w:val="00AD606E"/>
    <w:rsid w:val="00AD7A04"/>
    <w:rsid w:val="00AE0B11"/>
    <w:rsid w:val="00AE118B"/>
    <w:rsid w:val="00AE12BA"/>
    <w:rsid w:val="00AE19AD"/>
    <w:rsid w:val="00AE1E0C"/>
    <w:rsid w:val="00AE23A0"/>
    <w:rsid w:val="00AE379A"/>
    <w:rsid w:val="00AE40A4"/>
    <w:rsid w:val="00AE46A9"/>
    <w:rsid w:val="00AF04DC"/>
    <w:rsid w:val="00AF04EA"/>
    <w:rsid w:val="00AF068F"/>
    <w:rsid w:val="00AF0A3A"/>
    <w:rsid w:val="00AF32EF"/>
    <w:rsid w:val="00AF3465"/>
    <w:rsid w:val="00AF3A66"/>
    <w:rsid w:val="00AF3B2F"/>
    <w:rsid w:val="00AF5C71"/>
    <w:rsid w:val="00B00C50"/>
    <w:rsid w:val="00B0186B"/>
    <w:rsid w:val="00B02266"/>
    <w:rsid w:val="00B04283"/>
    <w:rsid w:val="00B04729"/>
    <w:rsid w:val="00B05118"/>
    <w:rsid w:val="00B054AE"/>
    <w:rsid w:val="00B060C0"/>
    <w:rsid w:val="00B07B26"/>
    <w:rsid w:val="00B10BBB"/>
    <w:rsid w:val="00B1111E"/>
    <w:rsid w:val="00B13BC6"/>
    <w:rsid w:val="00B14C69"/>
    <w:rsid w:val="00B1593D"/>
    <w:rsid w:val="00B16511"/>
    <w:rsid w:val="00B2108B"/>
    <w:rsid w:val="00B23887"/>
    <w:rsid w:val="00B23F1B"/>
    <w:rsid w:val="00B24862"/>
    <w:rsid w:val="00B264B3"/>
    <w:rsid w:val="00B321F7"/>
    <w:rsid w:val="00B32A8E"/>
    <w:rsid w:val="00B32FFE"/>
    <w:rsid w:val="00B33046"/>
    <w:rsid w:val="00B33350"/>
    <w:rsid w:val="00B336F3"/>
    <w:rsid w:val="00B33B12"/>
    <w:rsid w:val="00B34020"/>
    <w:rsid w:val="00B36082"/>
    <w:rsid w:val="00B37789"/>
    <w:rsid w:val="00B40B8C"/>
    <w:rsid w:val="00B42F0B"/>
    <w:rsid w:val="00B445D5"/>
    <w:rsid w:val="00B45D42"/>
    <w:rsid w:val="00B46093"/>
    <w:rsid w:val="00B467DD"/>
    <w:rsid w:val="00B52B40"/>
    <w:rsid w:val="00B52E0B"/>
    <w:rsid w:val="00B53E22"/>
    <w:rsid w:val="00B55378"/>
    <w:rsid w:val="00B55531"/>
    <w:rsid w:val="00B55ABF"/>
    <w:rsid w:val="00B56DCA"/>
    <w:rsid w:val="00B575DE"/>
    <w:rsid w:val="00B60D0A"/>
    <w:rsid w:val="00B613F0"/>
    <w:rsid w:val="00B618A8"/>
    <w:rsid w:val="00B62377"/>
    <w:rsid w:val="00B63AE5"/>
    <w:rsid w:val="00B66805"/>
    <w:rsid w:val="00B70DD5"/>
    <w:rsid w:val="00B7181A"/>
    <w:rsid w:val="00B72647"/>
    <w:rsid w:val="00B74B96"/>
    <w:rsid w:val="00B74C78"/>
    <w:rsid w:val="00B76E3C"/>
    <w:rsid w:val="00B80F18"/>
    <w:rsid w:val="00B826E3"/>
    <w:rsid w:val="00B845C5"/>
    <w:rsid w:val="00B84F14"/>
    <w:rsid w:val="00B8604B"/>
    <w:rsid w:val="00B8614D"/>
    <w:rsid w:val="00B878A8"/>
    <w:rsid w:val="00B87D09"/>
    <w:rsid w:val="00B916A0"/>
    <w:rsid w:val="00B9193B"/>
    <w:rsid w:val="00B92518"/>
    <w:rsid w:val="00B9370A"/>
    <w:rsid w:val="00B9371E"/>
    <w:rsid w:val="00B94412"/>
    <w:rsid w:val="00B9463C"/>
    <w:rsid w:val="00B94869"/>
    <w:rsid w:val="00B95338"/>
    <w:rsid w:val="00B9632D"/>
    <w:rsid w:val="00B9699F"/>
    <w:rsid w:val="00BA1160"/>
    <w:rsid w:val="00BA1E31"/>
    <w:rsid w:val="00BA2103"/>
    <w:rsid w:val="00BA2A08"/>
    <w:rsid w:val="00BA4A34"/>
    <w:rsid w:val="00BA5E34"/>
    <w:rsid w:val="00BA6E0A"/>
    <w:rsid w:val="00BB0DBC"/>
    <w:rsid w:val="00BB0F49"/>
    <w:rsid w:val="00BB15D3"/>
    <w:rsid w:val="00BB2D02"/>
    <w:rsid w:val="00BB2FA8"/>
    <w:rsid w:val="00BB54A7"/>
    <w:rsid w:val="00BB6864"/>
    <w:rsid w:val="00BC17B9"/>
    <w:rsid w:val="00BC2A2E"/>
    <w:rsid w:val="00BC4CB4"/>
    <w:rsid w:val="00BC69B6"/>
    <w:rsid w:val="00BD042E"/>
    <w:rsid w:val="00BD0439"/>
    <w:rsid w:val="00BD08AB"/>
    <w:rsid w:val="00BD1BBE"/>
    <w:rsid w:val="00BD1F67"/>
    <w:rsid w:val="00BD397A"/>
    <w:rsid w:val="00BD43A8"/>
    <w:rsid w:val="00BD547F"/>
    <w:rsid w:val="00BD64DD"/>
    <w:rsid w:val="00BE0192"/>
    <w:rsid w:val="00BE03FE"/>
    <w:rsid w:val="00BE073E"/>
    <w:rsid w:val="00BE0D72"/>
    <w:rsid w:val="00BE135F"/>
    <w:rsid w:val="00BE333D"/>
    <w:rsid w:val="00BE559C"/>
    <w:rsid w:val="00BE5798"/>
    <w:rsid w:val="00BE6A0A"/>
    <w:rsid w:val="00BE6EB7"/>
    <w:rsid w:val="00BF1259"/>
    <w:rsid w:val="00BF134F"/>
    <w:rsid w:val="00BF2167"/>
    <w:rsid w:val="00BF32D3"/>
    <w:rsid w:val="00BF4DED"/>
    <w:rsid w:val="00BF6464"/>
    <w:rsid w:val="00C00087"/>
    <w:rsid w:val="00C01709"/>
    <w:rsid w:val="00C02DF3"/>
    <w:rsid w:val="00C044B5"/>
    <w:rsid w:val="00C056C8"/>
    <w:rsid w:val="00C05A09"/>
    <w:rsid w:val="00C05F92"/>
    <w:rsid w:val="00C060BD"/>
    <w:rsid w:val="00C1066D"/>
    <w:rsid w:val="00C11BB4"/>
    <w:rsid w:val="00C12D10"/>
    <w:rsid w:val="00C15EB2"/>
    <w:rsid w:val="00C1604A"/>
    <w:rsid w:val="00C16129"/>
    <w:rsid w:val="00C16813"/>
    <w:rsid w:val="00C2012E"/>
    <w:rsid w:val="00C207B4"/>
    <w:rsid w:val="00C20B5C"/>
    <w:rsid w:val="00C256DD"/>
    <w:rsid w:val="00C26ADE"/>
    <w:rsid w:val="00C27192"/>
    <w:rsid w:val="00C27DC3"/>
    <w:rsid w:val="00C3067D"/>
    <w:rsid w:val="00C32337"/>
    <w:rsid w:val="00C32610"/>
    <w:rsid w:val="00C34161"/>
    <w:rsid w:val="00C3435D"/>
    <w:rsid w:val="00C35825"/>
    <w:rsid w:val="00C358B4"/>
    <w:rsid w:val="00C365C6"/>
    <w:rsid w:val="00C3798D"/>
    <w:rsid w:val="00C40148"/>
    <w:rsid w:val="00C41FBF"/>
    <w:rsid w:val="00C426F1"/>
    <w:rsid w:val="00C43349"/>
    <w:rsid w:val="00C43599"/>
    <w:rsid w:val="00C43BE9"/>
    <w:rsid w:val="00C446CC"/>
    <w:rsid w:val="00C452A1"/>
    <w:rsid w:val="00C4643A"/>
    <w:rsid w:val="00C478ED"/>
    <w:rsid w:val="00C50032"/>
    <w:rsid w:val="00C53C50"/>
    <w:rsid w:val="00C559C9"/>
    <w:rsid w:val="00C5677D"/>
    <w:rsid w:val="00C5773A"/>
    <w:rsid w:val="00C57ACA"/>
    <w:rsid w:val="00C57D56"/>
    <w:rsid w:val="00C60776"/>
    <w:rsid w:val="00C61976"/>
    <w:rsid w:val="00C66AA0"/>
    <w:rsid w:val="00C67C52"/>
    <w:rsid w:val="00C70F71"/>
    <w:rsid w:val="00C71C4A"/>
    <w:rsid w:val="00C71DD2"/>
    <w:rsid w:val="00C721EB"/>
    <w:rsid w:val="00C759F6"/>
    <w:rsid w:val="00C77439"/>
    <w:rsid w:val="00C80498"/>
    <w:rsid w:val="00C829AA"/>
    <w:rsid w:val="00C82F56"/>
    <w:rsid w:val="00C836FD"/>
    <w:rsid w:val="00C83EE0"/>
    <w:rsid w:val="00C8478E"/>
    <w:rsid w:val="00C852C5"/>
    <w:rsid w:val="00C879BE"/>
    <w:rsid w:val="00C87F8D"/>
    <w:rsid w:val="00C92C02"/>
    <w:rsid w:val="00C93DA0"/>
    <w:rsid w:val="00C93F44"/>
    <w:rsid w:val="00C9479C"/>
    <w:rsid w:val="00C94917"/>
    <w:rsid w:val="00C95752"/>
    <w:rsid w:val="00C958D6"/>
    <w:rsid w:val="00C96438"/>
    <w:rsid w:val="00C9739D"/>
    <w:rsid w:val="00CA2C1C"/>
    <w:rsid w:val="00CA3CF0"/>
    <w:rsid w:val="00CA4D61"/>
    <w:rsid w:val="00CA6B30"/>
    <w:rsid w:val="00CA6C64"/>
    <w:rsid w:val="00CB0094"/>
    <w:rsid w:val="00CB08B3"/>
    <w:rsid w:val="00CB19C9"/>
    <w:rsid w:val="00CB1A7A"/>
    <w:rsid w:val="00CB2A06"/>
    <w:rsid w:val="00CB3935"/>
    <w:rsid w:val="00CB4C21"/>
    <w:rsid w:val="00CB546C"/>
    <w:rsid w:val="00CB5E89"/>
    <w:rsid w:val="00CB762D"/>
    <w:rsid w:val="00CC0FB2"/>
    <w:rsid w:val="00CC2992"/>
    <w:rsid w:val="00CC2C7F"/>
    <w:rsid w:val="00CC5DF8"/>
    <w:rsid w:val="00CC6F66"/>
    <w:rsid w:val="00CD2081"/>
    <w:rsid w:val="00CD2548"/>
    <w:rsid w:val="00CD270E"/>
    <w:rsid w:val="00CD370A"/>
    <w:rsid w:val="00CD39BD"/>
    <w:rsid w:val="00CD4520"/>
    <w:rsid w:val="00CD46BD"/>
    <w:rsid w:val="00CE0ED6"/>
    <w:rsid w:val="00CE3D68"/>
    <w:rsid w:val="00CE46F0"/>
    <w:rsid w:val="00CE4DAD"/>
    <w:rsid w:val="00CE67CA"/>
    <w:rsid w:val="00CF07F3"/>
    <w:rsid w:val="00CF08FF"/>
    <w:rsid w:val="00CF19AF"/>
    <w:rsid w:val="00CF28A7"/>
    <w:rsid w:val="00CF39F4"/>
    <w:rsid w:val="00CF406E"/>
    <w:rsid w:val="00CF4E2D"/>
    <w:rsid w:val="00CF59B3"/>
    <w:rsid w:val="00CF6F4F"/>
    <w:rsid w:val="00D00785"/>
    <w:rsid w:val="00D01B45"/>
    <w:rsid w:val="00D01EE1"/>
    <w:rsid w:val="00D038ED"/>
    <w:rsid w:val="00D039F7"/>
    <w:rsid w:val="00D03B42"/>
    <w:rsid w:val="00D0409C"/>
    <w:rsid w:val="00D04227"/>
    <w:rsid w:val="00D043B1"/>
    <w:rsid w:val="00D04DDD"/>
    <w:rsid w:val="00D10882"/>
    <w:rsid w:val="00D117EE"/>
    <w:rsid w:val="00D12350"/>
    <w:rsid w:val="00D15330"/>
    <w:rsid w:val="00D15B4E"/>
    <w:rsid w:val="00D162B3"/>
    <w:rsid w:val="00D17C05"/>
    <w:rsid w:val="00D17D25"/>
    <w:rsid w:val="00D22370"/>
    <w:rsid w:val="00D2259B"/>
    <w:rsid w:val="00D22FAD"/>
    <w:rsid w:val="00D24B82"/>
    <w:rsid w:val="00D2644A"/>
    <w:rsid w:val="00D26D06"/>
    <w:rsid w:val="00D279F1"/>
    <w:rsid w:val="00D316F0"/>
    <w:rsid w:val="00D32C79"/>
    <w:rsid w:val="00D34842"/>
    <w:rsid w:val="00D3501A"/>
    <w:rsid w:val="00D36758"/>
    <w:rsid w:val="00D37475"/>
    <w:rsid w:val="00D41C3E"/>
    <w:rsid w:val="00D43A36"/>
    <w:rsid w:val="00D44484"/>
    <w:rsid w:val="00D45AB2"/>
    <w:rsid w:val="00D45FEC"/>
    <w:rsid w:val="00D46166"/>
    <w:rsid w:val="00D4658D"/>
    <w:rsid w:val="00D47A79"/>
    <w:rsid w:val="00D503D5"/>
    <w:rsid w:val="00D50FB0"/>
    <w:rsid w:val="00D5163E"/>
    <w:rsid w:val="00D52ADD"/>
    <w:rsid w:val="00D52BD8"/>
    <w:rsid w:val="00D53534"/>
    <w:rsid w:val="00D54C1B"/>
    <w:rsid w:val="00D54C91"/>
    <w:rsid w:val="00D57052"/>
    <w:rsid w:val="00D603A3"/>
    <w:rsid w:val="00D63917"/>
    <w:rsid w:val="00D643E8"/>
    <w:rsid w:val="00D644D0"/>
    <w:rsid w:val="00D662CE"/>
    <w:rsid w:val="00D67D95"/>
    <w:rsid w:val="00D717B3"/>
    <w:rsid w:val="00D71CCE"/>
    <w:rsid w:val="00D72F81"/>
    <w:rsid w:val="00D73351"/>
    <w:rsid w:val="00D74174"/>
    <w:rsid w:val="00D755DD"/>
    <w:rsid w:val="00D76202"/>
    <w:rsid w:val="00D764D7"/>
    <w:rsid w:val="00D76682"/>
    <w:rsid w:val="00D767FE"/>
    <w:rsid w:val="00D76ABB"/>
    <w:rsid w:val="00D76E69"/>
    <w:rsid w:val="00D830B6"/>
    <w:rsid w:val="00D8443F"/>
    <w:rsid w:val="00D85442"/>
    <w:rsid w:val="00D85872"/>
    <w:rsid w:val="00D87911"/>
    <w:rsid w:val="00D91F52"/>
    <w:rsid w:val="00D922E9"/>
    <w:rsid w:val="00D9404D"/>
    <w:rsid w:val="00D9730C"/>
    <w:rsid w:val="00D97384"/>
    <w:rsid w:val="00DA1032"/>
    <w:rsid w:val="00DA1875"/>
    <w:rsid w:val="00DA190B"/>
    <w:rsid w:val="00DA1946"/>
    <w:rsid w:val="00DA2456"/>
    <w:rsid w:val="00DA288C"/>
    <w:rsid w:val="00DA3C00"/>
    <w:rsid w:val="00DA40CA"/>
    <w:rsid w:val="00DA4B52"/>
    <w:rsid w:val="00DA61A5"/>
    <w:rsid w:val="00DA73E9"/>
    <w:rsid w:val="00DB060D"/>
    <w:rsid w:val="00DB0DBF"/>
    <w:rsid w:val="00DB1F35"/>
    <w:rsid w:val="00DB29AE"/>
    <w:rsid w:val="00DB3545"/>
    <w:rsid w:val="00DB5920"/>
    <w:rsid w:val="00DB681B"/>
    <w:rsid w:val="00DB78B7"/>
    <w:rsid w:val="00DC078B"/>
    <w:rsid w:val="00DC22CA"/>
    <w:rsid w:val="00DC3427"/>
    <w:rsid w:val="00DC4253"/>
    <w:rsid w:val="00DC5241"/>
    <w:rsid w:val="00DC785B"/>
    <w:rsid w:val="00DD0F6F"/>
    <w:rsid w:val="00DD4004"/>
    <w:rsid w:val="00DD40C6"/>
    <w:rsid w:val="00DD51A5"/>
    <w:rsid w:val="00DD564D"/>
    <w:rsid w:val="00DD6934"/>
    <w:rsid w:val="00DE0D11"/>
    <w:rsid w:val="00DE1FDC"/>
    <w:rsid w:val="00DE2046"/>
    <w:rsid w:val="00DE21A5"/>
    <w:rsid w:val="00DE50AC"/>
    <w:rsid w:val="00DE5C91"/>
    <w:rsid w:val="00DE6AF0"/>
    <w:rsid w:val="00DE7768"/>
    <w:rsid w:val="00DE7EC1"/>
    <w:rsid w:val="00DF02A6"/>
    <w:rsid w:val="00DF06C6"/>
    <w:rsid w:val="00DF16A9"/>
    <w:rsid w:val="00DF235E"/>
    <w:rsid w:val="00DF241C"/>
    <w:rsid w:val="00DF4AF5"/>
    <w:rsid w:val="00DF6D80"/>
    <w:rsid w:val="00E01D2F"/>
    <w:rsid w:val="00E01FC2"/>
    <w:rsid w:val="00E03B69"/>
    <w:rsid w:val="00E03C42"/>
    <w:rsid w:val="00E05F18"/>
    <w:rsid w:val="00E06634"/>
    <w:rsid w:val="00E1165C"/>
    <w:rsid w:val="00E11A18"/>
    <w:rsid w:val="00E13AE3"/>
    <w:rsid w:val="00E1534A"/>
    <w:rsid w:val="00E1623B"/>
    <w:rsid w:val="00E173A8"/>
    <w:rsid w:val="00E20880"/>
    <w:rsid w:val="00E20DC8"/>
    <w:rsid w:val="00E23AEE"/>
    <w:rsid w:val="00E23D76"/>
    <w:rsid w:val="00E25102"/>
    <w:rsid w:val="00E26301"/>
    <w:rsid w:val="00E270DA"/>
    <w:rsid w:val="00E27158"/>
    <w:rsid w:val="00E272DD"/>
    <w:rsid w:val="00E2782A"/>
    <w:rsid w:val="00E27D12"/>
    <w:rsid w:val="00E300AA"/>
    <w:rsid w:val="00E3077B"/>
    <w:rsid w:val="00E3099E"/>
    <w:rsid w:val="00E319E7"/>
    <w:rsid w:val="00E32D89"/>
    <w:rsid w:val="00E3382D"/>
    <w:rsid w:val="00E355A5"/>
    <w:rsid w:val="00E3754F"/>
    <w:rsid w:val="00E37AF4"/>
    <w:rsid w:val="00E37E20"/>
    <w:rsid w:val="00E4061F"/>
    <w:rsid w:val="00E41011"/>
    <w:rsid w:val="00E4119A"/>
    <w:rsid w:val="00E448D2"/>
    <w:rsid w:val="00E44A2A"/>
    <w:rsid w:val="00E54B43"/>
    <w:rsid w:val="00E56C8A"/>
    <w:rsid w:val="00E57905"/>
    <w:rsid w:val="00E60679"/>
    <w:rsid w:val="00E6110A"/>
    <w:rsid w:val="00E62637"/>
    <w:rsid w:val="00E62B4F"/>
    <w:rsid w:val="00E64FE0"/>
    <w:rsid w:val="00E66A19"/>
    <w:rsid w:val="00E66C7F"/>
    <w:rsid w:val="00E66F23"/>
    <w:rsid w:val="00E70606"/>
    <w:rsid w:val="00E706D6"/>
    <w:rsid w:val="00E72042"/>
    <w:rsid w:val="00E731A0"/>
    <w:rsid w:val="00E74967"/>
    <w:rsid w:val="00E752AE"/>
    <w:rsid w:val="00E75A75"/>
    <w:rsid w:val="00E80A84"/>
    <w:rsid w:val="00E80ECD"/>
    <w:rsid w:val="00E80EE0"/>
    <w:rsid w:val="00E80F5A"/>
    <w:rsid w:val="00E8137C"/>
    <w:rsid w:val="00E81A35"/>
    <w:rsid w:val="00E84ECA"/>
    <w:rsid w:val="00E85EC6"/>
    <w:rsid w:val="00E867BB"/>
    <w:rsid w:val="00E87181"/>
    <w:rsid w:val="00E877A2"/>
    <w:rsid w:val="00E87AE2"/>
    <w:rsid w:val="00E9027D"/>
    <w:rsid w:val="00E9120D"/>
    <w:rsid w:val="00E93A9D"/>
    <w:rsid w:val="00E958E8"/>
    <w:rsid w:val="00E95FE6"/>
    <w:rsid w:val="00EA134A"/>
    <w:rsid w:val="00EA1AF5"/>
    <w:rsid w:val="00EA20F0"/>
    <w:rsid w:val="00EA21AE"/>
    <w:rsid w:val="00EA43B6"/>
    <w:rsid w:val="00EA4837"/>
    <w:rsid w:val="00EA6D3B"/>
    <w:rsid w:val="00EA7106"/>
    <w:rsid w:val="00EB19BF"/>
    <w:rsid w:val="00EB1AB1"/>
    <w:rsid w:val="00EB1E37"/>
    <w:rsid w:val="00EB62B7"/>
    <w:rsid w:val="00EB6BB3"/>
    <w:rsid w:val="00EC3A52"/>
    <w:rsid w:val="00EC6B4B"/>
    <w:rsid w:val="00EC7A03"/>
    <w:rsid w:val="00ED0232"/>
    <w:rsid w:val="00ED272D"/>
    <w:rsid w:val="00ED29F4"/>
    <w:rsid w:val="00ED34CF"/>
    <w:rsid w:val="00ED4560"/>
    <w:rsid w:val="00ED46A4"/>
    <w:rsid w:val="00ED5A13"/>
    <w:rsid w:val="00ED5B5A"/>
    <w:rsid w:val="00ED75C6"/>
    <w:rsid w:val="00EE016A"/>
    <w:rsid w:val="00EE02CB"/>
    <w:rsid w:val="00EE055A"/>
    <w:rsid w:val="00EE3D29"/>
    <w:rsid w:val="00EE6394"/>
    <w:rsid w:val="00EE6AA6"/>
    <w:rsid w:val="00EE7166"/>
    <w:rsid w:val="00EE783F"/>
    <w:rsid w:val="00EE7893"/>
    <w:rsid w:val="00EF0080"/>
    <w:rsid w:val="00EF18DD"/>
    <w:rsid w:val="00EF3D92"/>
    <w:rsid w:val="00EF4508"/>
    <w:rsid w:val="00EF46DB"/>
    <w:rsid w:val="00EF646C"/>
    <w:rsid w:val="00EF6798"/>
    <w:rsid w:val="00F019BA"/>
    <w:rsid w:val="00F0236C"/>
    <w:rsid w:val="00F0620E"/>
    <w:rsid w:val="00F079D3"/>
    <w:rsid w:val="00F1546F"/>
    <w:rsid w:val="00F15DDA"/>
    <w:rsid w:val="00F16701"/>
    <w:rsid w:val="00F16F72"/>
    <w:rsid w:val="00F16F9F"/>
    <w:rsid w:val="00F179B1"/>
    <w:rsid w:val="00F210E0"/>
    <w:rsid w:val="00F21BCE"/>
    <w:rsid w:val="00F221FD"/>
    <w:rsid w:val="00F257EB"/>
    <w:rsid w:val="00F26136"/>
    <w:rsid w:val="00F26B7D"/>
    <w:rsid w:val="00F27382"/>
    <w:rsid w:val="00F27D89"/>
    <w:rsid w:val="00F305E8"/>
    <w:rsid w:val="00F30722"/>
    <w:rsid w:val="00F30EEF"/>
    <w:rsid w:val="00F31F1E"/>
    <w:rsid w:val="00F3261D"/>
    <w:rsid w:val="00F33B0F"/>
    <w:rsid w:val="00F34008"/>
    <w:rsid w:val="00F34209"/>
    <w:rsid w:val="00F36959"/>
    <w:rsid w:val="00F36C51"/>
    <w:rsid w:val="00F3701E"/>
    <w:rsid w:val="00F37075"/>
    <w:rsid w:val="00F37BF9"/>
    <w:rsid w:val="00F44248"/>
    <w:rsid w:val="00F4560B"/>
    <w:rsid w:val="00F461B1"/>
    <w:rsid w:val="00F473D9"/>
    <w:rsid w:val="00F478B2"/>
    <w:rsid w:val="00F51B92"/>
    <w:rsid w:val="00F53F85"/>
    <w:rsid w:val="00F540D0"/>
    <w:rsid w:val="00F5448D"/>
    <w:rsid w:val="00F54848"/>
    <w:rsid w:val="00F54D84"/>
    <w:rsid w:val="00F55B88"/>
    <w:rsid w:val="00F601F9"/>
    <w:rsid w:val="00F60BC4"/>
    <w:rsid w:val="00F6162E"/>
    <w:rsid w:val="00F635B0"/>
    <w:rsid w:val="00F63A27"/>
    <w:rsid w:val="00F6421B"/>
    <w:rsid w:val="00F6427A"/>
    <w:rsid w:val="00F64D28"/>
    <w:rsid w:val="00F6639A"/>
    <w:rsid w:val="00F66616"/>
    <w:rsid w:val="00F67B45"/>
    <w:rsid w:val="00F7116D"/>
    <w:rsid w:val="00F711E3"/>
    <w:rsid w:val="00F71A53"/>
    <w:rsid w:val="00F74258"/>
    <w:rsid w:val="00F74975"/>
    <w:rsid w:val="00F751C0"/>
    <w:rsid w:val="00F756F1"/>
    <w:rsid w:val="00F80C2F"/>
    <w:rsid w:val="00F81B40"/>
    <w:rsid w:val="00F81DC5"/>
    <w:rsid w:val="00F82675"/>
    <w:rsid w:val="00F82E78"/>
    <w:rsid w:val="00F840FC"/>
    <w:rsid w:val="00F90888"/>
    <w:rsid w:val="00F90CBD"/>
    <w:rsid w:val="00F90FC4"/>
    <w:rsid w:val="00F92878"/>
    <w:rsid w:val="00F92F3D"/>
    <w:rsid w:val="00F931A2"/>
    <w:rsid w:val="00F93A0B"/>
    <w:rsid w:val="00F93FD0"/>
    <w:rsid w:val="00F948CF"/>
    <w:rsid w:val="00F96877"/>
    <w:rsid w:val="00FA0826"/>
    <w:rsid w:val="00FA33B8"/>
    <w:rsid w:val="00FA3F6F"/>
    <w:rsid w:val="00FA4DD4"/>
    <w:rsid w:val="00FA6C91"/>
    <w:rsid w:val="00FA79EE"/>
    <w:rsid w:val="00FB0FD8"/>
    <w:rsid w:val="00FB3098"/>
    <w:rsid w:val="00FB4BA4"/>
    <w:rsid w:val="00FB6597"/>
    <w:rsid w:val="00FB6C36"/>
    <w:rsid w:val="00FC0505"/>
    <w:rsid w:val="00FC2402"/>
    <w:rsid w:val="00FC2CD7"/>
    <w:rsid w:val="00FC37F3"/>
    <w:rsid w:val="00FC3EAD"/>
    <w:rsid w:val="00FC7835"/>
    <w:rsid w:val="00FC7F25"/>
    <w:rsid w:val="00FD037D"/>
    <w:rsid w:val="00FD0C3E"/>
    <w:rsid w:val="00FD2155"/>
    <w:rsid w:val="00FD35C0"/>
    <w:rsid w:val="00FD48C3"/>
    <w:rsid w:val="00FD49FF"/>
    <w:rsid w:val="00FD7FAB"/>
    <w:rsid w:val="00FE0AA6"/>
    <w:rsid w:val="00FE3A10"/>
    <w:rsid w:val="00FE3AD2"/>
    <w:rsid w:val="00FE42EB"/>
    <w:rsid w:val="00FE485E"/>
    <w:rsid w:val="00FE4B61"/>
    <w:rsid w:val="00FE6610"/>
    <w:rsid w:val="00FE7889"/>
    <w:rsid w:val="00FF0D7E"/>
    <w:rsid w:val="00FF3893"/>
    <w:rsid w:val="00FF410D"/>
    <w:rsid w:val="00FF7C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C3156"/>
  <w15:docId w15:val="{1B9D7F50-8F72-40DE-B711-B254DDDC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D1014"/>
    <w:pPr>
      <w:jc w:val="both"/>
    </w:pPr>
    <w:rPr>
      <w:rFonts w:ascii="Times New Roman" w:eastAsia="Times New Roman" w:hAnsi="Times New Roman"/>
      <w:sz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4"/>
    <w:next w:val="a4"/>
    <w:link w:val="12"/>
    <w:uiPriority w:val="9"/>
    <w:qFormat/>
    <w:rsid w:val="00EB62B7"/>
    <w:pPr>
      <w:keepNext/>
      <w:keepLines/>
      <w:spacing w:before="480" w:line="276" w:lineRule="auto"/>
      <w:jc w:val="left"/>
      <w:outlineLvl w:val="0"/>
    </w:pPr>
    <w:rPr>
      <w:rFonts w:ascii="Cambria" w:hAnsi="Cambria"/>
      <w:b/>
      <w:bCs/>
      <w:color w:val="365F91"/>
      <w:sz w:val="28"/>
      <w:szCs w:val="28"/>
      <w:lang w:eastAsia="en-US"/>
    </w:rPr>
  </w:style>
  <w:style w:type="paragraph" w:styleId="22">
    <w:name w:val="heading 2"/>
    <w:aliases w:val="H2,H2 Знак,Заголовок 21,h2,2,Header 2,Reset numbering,Frame Title,Subhead1,W6_Hdg2,Main Heading,H21,H22,H211,H23,H212,H24,H213,H25,H214,H26,H215,H27,H216,H28,H217,H29,H218,H210,H219,H220,H2110,H221,H2111,H222,H2112,H231"/>
    <w:basedOn w:val="a4"/>
    <w:next w:val="a4"/>
    <w:link w:val="23"/>
    <w:qFormat/>
    <w:rsid w:val="00EB62B7"/>
    <w:pPr>
      <w:keepNext/>
      <w:keepLines/>
      <w:spacing w:before="200"/>
      <w:jc w:val="left"/>
      <w:outlineLvl w:val="1"/>
    </w:pPr>
    <w:rPr>
      <w:rFonts w:ascii="Cambria" w:hAnsi="Cambria"/>
      <w:b/>
      <w:bCs/>
      <w:color w:val="4F81BD"/>
      <w:sz w:val="26"/>
      <w:szCs w:val="26"/>
    </w:rPr>
  </w:style>
  <w:style w:type="paragraph" w:styleId="31">
    <w:name w:val="heading 3"/>
    <w:aliases w:val=" Знак2,Знак2"/>
    <w:basedOn w:val="a4"/>
    <w:next w:val="a4"/>
    <w:link w:val="32"/>
    <w:uiPriority w:val="9"/>
    <w:qFormat/>
    <w:rsid w:val="00EB62B7"/>
    <w:pPr>
      <w:keepNext/>
      <w:keepLines/>
      <w:spacing w:before="200"/>
      <w:jc w:val="left"/>
      <w:outlineLvl w:val="2"/>
    </w:pPr>
    <w:rPr>
      <w:rFonts w:ascii="Cambria" w:hAnsi="Cambria"/>
      <w:b/>
      <w:bCs/>
      <w:color w:val="4F81BD"/>
      <w:sz w:val="20"/>
    </w:rPr>
  </w:style>
  <w:style w:type="paragraph" w:styleId="41">
    <w:name w:val="heading 4"/>
    <w:basedOn w:val="a4"/>
    <w:next w:val="a4"/>
    <w:link w:val="42"/>
    <w:uiPriority w:val="9"/>
    <w:qFormat/>
    <w:rsid w:val="00EB62B7"/>
    <w:pPr>
      <w:keepNext/>
      <w:keepLines/>
      <w:spacing w:before="200"/>
      <w:jc w:val="left"/>
      <w:outlineLvl w:val="3"/>
    </w:pPr>
    <w:rPr>
      <w:rFonts w:ascii="Cambria" w:hAnsi="Cambria"/>
      <w:b/>
      <w:bCs/>
      <w:i/>
      <w:iCs/>
      <w:color w:val="4F81BD"/>
      <w:sz w:val="20"/>
    </w:rPr>
  </w:style>
  <w:style w:type="paragraph" w:styleId="50">
    <w:name w:val="heading 5"/>
    <w:basedOn w:val="a4"/>
    <w:next w:val="a4"/>
    <w:link w:val="51"/>
    <w:uiPriority w:val="9"/>
    <w:qFormat/>
    <w:rsid w:val="00EB62B7"/>
    <w:pPr>
      <w:keepNext/>
      <w:jc w:val="left"/>
      <w:outlineLvl w:val="4"/>
    </w:pPr>
    <w:rPr>
      <w:b/>
      <w:i/>
      <w:sz w:val="26"/>
      <w:szCs w:val="26"/>
    </w:rPr>
  </w:style>
  <w:style w:type="paragraph" w:styleId="6">
    <w:name w:val="heading 6"/>
    <w:basedOn w:val="a4"/>
    <w:next w:val="a4"/>
    <w:link w:val="60"/>
    <w:uiPriority w:val="9"/>
    <w:qFormat/>
    <w:rsid w:val="00EB62B7"/>
    <w:pPr>
      <w:keepNext/>
      <w:ind w:firstLine="709"/>
      <w:jc w:val="right"/>
      <w:outlineLvl w:val="5"/>
    </w:pPr>
    <w:rPr>
      <w:b/>
      <w:sz w:val="26"/>
      <w:szCs w:val="26"/>
    </w:rPr>
  </w:style>
  <w:style w:type="paragraph" w:styleId="7">
    <w:name w:val="heading 7"/>
    <w:basedOn w:val="a4"/>
    <w:next w:val="a4"/>
    <w:link w:val="70"/>
    <w:qFormat/>
    <w:rsid w:val="00EB62B7"/>
    <w:pPr>
      <w:tabs>
        <w:tab w:val="num" w:pos="3469"/>
      </w:tabs>
      <w:spacing w:before="240" w:after="60"/>
      <w:ind w:left="3469" w:hanging="1296"/>
      <w:jc w:val="left"/>
      <w:outlineLvl w:val="6"/>
    </w:pPr>
    <w:rPr>
      <w:sz w:val="20"/>
    </w:rPr>
  </w:style>
  <w:style w:type="paragraph" w:styleId="8">
    <w:name w:val="heading 8"/>
    <w:basedOn w:val="a4"/>
    <w:next w:val="a4"/>
    <w:link w:val="80"/>
    <w:uiPriority w:val="9"/>
    <w:qFormat/>
    <w:rsid w:val="00EB62B7"/>
    <w:pPr>
      <w:keepNext/>
      <w:keepLines/>
      <w:spacing w:before="200"/>
      <w:jc w:val="left"/>
      <w:outlineLvl w:val="7"/>
    </w:pPr>
    <w:rPr>
      <w:rFonts w:ascii="Cambria" w:hAnsi="Cambria"/>
      <w:color w:val="404040"/>
      <w:sz w:val="20"/>
    </w:rPr>
  </w:style>
  <w:style w:type="paragraph" w:styleId="9">
    <w:name w:val="heading 9"/>
    <w:basedOn w:val="a4"/>
    <w:next w:val="a4"/>
    <w:link w:val="90"/>
    <w:uiPriority w:val="9"/>
    <w:qFormat/>
    <w:rsid w:val="00EB62B7"/>
    <w:pPr>
      <w:keepNext/>
      <w:overflowPunct w:val="0"/>
      <w:autoSpaceDE w:val="0"/>
      <w:autoSpaceDN w:val="0"/>
      <w:adjustRightInd w:val="0"/>
      <w:jc w:val="center"/>
      <w:outlineLvl w:val="8"/>
    </w:pPr>
    <w:rPr>
      <w:bCs/>
      <w:i/>
      <w:iCs/>
      <w:sz w:val="26"/>
      <w:szCs w:val="26"/>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annotation text"/>
    <w:basedOn w:val="a4"/>
    <w:link w:val="a9"/>
    <w:uiPriority w:val="99"/>
    <w:rsid w:val="007D1014"/>
    <w:pPr>
      <w:jc w:val="left"/>
    </w:pPr>
    <w:rPr>
      <w:sz w:val="20"/>
    </w:rPr>
  </w:style>
  <w:style w:type="character" w:customStyle="1" w:styleId="a9">
    <w:name w:val="Текст примечания Знак"/>
    <w:link w:val="a8"/>
    <w:uiPriority w:val="99"/>
    <w:rsid w:val="007D1014"/>
    <w:rPr>
      <w:rFonts w:ascii="Times New Roman" w:eastAsia="Times New Roman" w:hAnsi="Times New Roman" w:cs="Times New Roman"/>
      <w:sz w:val="20"/>
      <w:szCs w:val="20"/>
      <w:lang w:eastAsia="ru-RU"/>
    </w:rPr>
  </w:style>
  <w:style w:type="character" w:styleId="aa">
    <w:name w:val="annotation reference"/>
    <w:uiPriority w:val="99"/>
    <w:qFormat/>
    <w:rsid w:val="007D1014"/>
    <w:rPr>
      <w:sz w:val="16"/>
      <w:szCs w:val="16"/>
    </w:rPr>
  </w:style>
  <w:style w:type="paragraph" w:styleId="ab">
    <w:name w:val="Balloon Text"/>
    <w:basedOn w:val="a4"/>
    <w:link w:val="ac"/>
    <w:uiPriority w:val="99"/>
    <w:unhideWhenUsed/>
    <w:rsid w:val="007D1014"/>
    <w:rPr>
      <w:rFonts w:ascii="Tahoma" w:hAnsi="Tahoma" w:cs="Tahoma"/>
      <w:sz w:val="16"/>
      <w:szCs w:val="16"/>
    </w:rPr>
  </w:style>
  <w:style w:type="character" w:customStyle="1" w:styleId="ac">
    <w:name w:val="Текст выноски Знак"/>
    <w:link w:val="ab"/>
    <w:uiPriority w:val="99"/>
    <w:rsid w:val="007D1014"/>
    <w:rPr>
      <w:rFonts w:ascii="Tahoma" w:eastAsia="Times New Roman" w:hAnsi="Tahoma" w:cs="Tahoma"/>
      <w:sz w:val="16"/>
      <w:szCs w:val="16"/>
      <w:lang w:eastAsia="ru-RU"/>
    </w:rPr>
  </w:style>
  <w:style w:type="paragraph" w:styleId="ad">
    <w:name w:val="Body Text Indent"/>
    <w:aliases w:val="Основной текст с отступом Знак2,Основной текст с отступом Знак Знак,Основной текст с отступом1 Знак Знак Знак,Основной текст с отступом1 Знак Знак Знак Знак Знак Знак Знак"/>
    <w:basedOn w:val="a4"/>
    <w:link w:val="ae"/>
    <w:uiPriority w:val="99"/>
    <w:rsid w:val="007965B7"/>
    <w:pPr>
      <w:spacing w:after="120"/>
      <w:ind w:left="283"/>
      <w:jc w:val="left"/>
    </w:pPr>
    <w:rPr>
      <w:szCs w:val="24"/>
    </w:rPr>
  </w:style>
  <w:style w:type="character" w:customStyle="1" w:styleId="ae">
    <w:name w:val="Основной текст с отступом Знак"/>
    <w:aliases w:val="Основной текст с отступом Знак2 Знак,Основной текст с отступом Знак Знак Знак,Основной текст с отступом1 Знак Знак Знак Знак,Основной текст с отступом1 Знак Знак Знак Знак Знак Знак Знак Знак"/>
    <w:link w:val="ad"/>
    <w:uiPriority w:val="99"/>
    <w:rsid w:val="007965B7"/>
    <w:rPr>
      <w:rFonts w:ascii="Times New Roman" w:eastAsia="Times New Roman" w:hAnsi="Times New Roman" w:cs="Times New Roman"/>
      <w:sz w:val="24"/>
      <w:szCs w:val="24"/>
      <w:lang w:eastAsia="ru-RU"/>
    </w:rPr>
  </w:style>
  <w:style w:type="character" w:customStyle="1" w:styleId="af">
    <w:name w:val="комментарий"/>
    <w:rsid w:val="00611B6A"/>
    <w:rPr>
      <w:b/>
      <w:i/>
      <w:sz w:val="28"/>
    </w:rPr>
  </w:style>
  <w:style w:type="paragraph" w:styleId="af0">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1,ЗАГ 3"/>
    <w:basedOn w:val="a4"/>
    <w:link w:val="af1"/>
    <w:uiPriority w:val="34"/>
    <w:qFormat/>
    <w:rsid w:val="00611B6A"/>
    <w:pPr>
      <w:ind w:left="720"/>
      <w:contextualSpacing/>
    </w:pPr>
  </w:style>
  <w:style w:type="paragraph" w:styleId="24">
    <w:name w:val="Body Text 2"/>
    <w:basedOn w:val="a4"/>
    <w:link w:val="25"/>
    <w:unhideWhenUsed/>
    <w:rsid w:val="00D32C79"/>
    <w:pPr>
      <w:spacing w:after="120" w:line="480" w:lineRule="auto"/>
    </w:pPr>
  </w:style>
  <w:style w:type="character" w:customStyle="1" w:styleId="25">
    <w:name w:val="Основной текст 2 Знак"/>
    <w:link w:val="24"/>
    <w:rsid w:val="00D32C79"/>
    <w:rPr>
      <w:rFonts w:ascii="Times New Roman" w:eastAsia="Times New Roman" w:hAnsi="Times New Roman" w:cs="Times New Roman"/>
      <w:sz w:val="24"/>
      <w:szCs w:val="20"/>
      <w:lang w:eastAsia="ru-RU"/>
    </w:rPr>
  </w:style>
  <w:style w:type="table" w:styleId="af2">
    <w:name w:val="Table Grid"/>
    <w:basedOn w:val="a6"/>
    <w:uiPriority w:val="39"/>
    <w:rsid w:val="008A04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aliases w:val="Обычный (Web),Обычный (веб) Знак Знак,Обычный (Web) Знак Знак Знак"/>
    <w:basedOn w:val="a4"/>
    <w:link w:val="af4"/>
    <w:uiPriority w:val="99"/>
    <w:rsid w:val="008A042B"/>
    <w:pPr>
      <w:spacing w:before="100" w:beforeAutospacing="1" w:after="100" w:afterAutospacing="1"/>
      <w:jc w:val="left"/>
    </w:pPr>
    <w:rPr>
      <w:sz w:val="20"/>
    </w:rPr>
  </w:style>
  <w:style w:type="paragraph" w:customStyle="1" w:styleId="rvps9">
    <w:name w:val="rvps9"/>
    <w:basedOn w:val="a4"/>
    <w:rsid w:val="008A042B"/>
    <w:rPr>
      <w:szCs w:val="24"/>
    </w:rPr>
  </w:style>
  <w:style w:type="character" w:customStyle="1" w:styleId="af4">
    <w:name w:val="Обычный (Интернет) Знак"/>
    <w:aliases w:val="Обычный (Web) Знак,Обычный (веб) Знак Знак Знак,Обычный (Web) Знак Знак Знак Знак"/>
    <w:link w:val="af3"/>
    <w:locked/>
    <w:rsid w:val="008A042B"/>
    <w:rPr>
      <w:rFonts w:ascii="Times New Roman" w:eastAsia="Times New Roman" w:hAnsi="Times New Roman" w:cs="Times New Roman"/>
      <w:sz w:val="20"/>
      <w:szCs w:val="20"/>
      <w:lang w:eastAsia="ru-RU"/>
    </w:rPr>
  </w:style>
  <w:style w:type="character" w:styleId="af5">
    <w:name w:val="Hyperlink"/>
    <w:uiPriority w:val="99"/>
    <w:unhideWhenUsed/>
    <w:rsid w:val="008A042B"/>
    <w:rPr>
      <w:color w:val="0000FF"/>
      <w:u w:val="single"/>
    </w:rPr>
  </w:style>
  <w:style w:type="paragraph" w:styleId="26">
    <w:name w:val="Body Text Indent 2"/>
    <w:basedOn w:val="a4"/>
    <w:link w:val="27"/>
    <w:uiPriority w:val="99"/>
    <w:unhideWhenUsed/>
    <w:rsid w:val="00EB62B7"/>
    <w:pPr>
      <w:spacing w:after="120" w:line="480" w:lineRule="auto"/>
      <w:ind w:left="283"/>
    </w:pPr>
  </w:style>
  <w:style w:type="character" w:customStyle="1" w:styleId="27">
    <w:name w:val="Основной текст с отступом 2 Знак"/>
    <w:link w:val="26"/>
    <w:uiPriority w:val="99"/>
    <w:rsid w:val="00EB62B7"/>
    <w:rPr>
      <w:rFonts w:ascii="Times New Roman" w:eastAsia="Times New Roman" w:hAnsi="Times New Roman" w:cs="Times New Roman"/>
      <w:sz w:val="24"/>
      <w:szCs w:val="20"/>
      <w:lang w:eastAsia="ru-RU"/>
    </w:rPr>
  </w:style>
  <w:style w:type="character" w:customStyle="1" w:styleId="12">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rsid w:val="00EB62B7"/>
    <w:rPr>
      <w:rFonts w:ascii="Cambria" w:eastAsia="Times New Roman" w:hAnsi="Cambria" w:cs="Times New Roman"/>
      <w:b/>
      <w:bCs/>
      <w:color w:val="365F91"/>
      <w:sz w:val="28"/>
      <w:szCs w:val="28"/>
    </w:rPr>
  </w:style>
  <w:style w:type="character" w:customStyle="1" w:styleId="23">
    <w:name w:val="Заголовок 2 Знак"/>
    <w:aliases w:val="H2 Знак1,H2 Знак Знак,Заголовок 21 Знак,h2 Знак,2 Знак,Header 2 Знак,Reset numbering Знак,Frame Title Знак,Subhead1 Знак,W6_Hdg2 Знак,Main Heading Знак,H21 Знак,H22 Знак,H211 Знак,H23 Знак,H212 Знак,H24 Знак,H213 Знак1,H25 Знак,H26 Знак"/>
    <w:link w:val="22"/>
    <w:uiPriority w:val="9"/>
    <w:rsid w:val="00EB62B7"/>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link w:val="31"/>
    <w:uiPriority w:val="9"/>
    <w:rsid w:val="00EB62B7"/>
    <w:rPr>
      <w:rFonts w:ascii="Cambria" w:eastAsia="Times New Roman" w:hAnsi="Cambria" w:cs="Times New Roman"/>
      <w:b/>
      <w:bCs/>
      <w:color w:val="4F81BD"/>
      <w:sz w:val="20"/>
      <w:szCs w:val="20"/>
      <w:lang w:eastAsia="ru-RU"/>
    </w:rPr>
  </w:style>
  <w:style w:type="character" w:customStyle="1" w:styleId="42">
    <w:name w:val="Заголовок 4 Знак"/>
    <w:link w:val="41"/>
    <w:rsid w:val="00EB62B7"/>
    <w:rPr>
      <w:rFonts w:ascii="Cambria" w:eastAsia="Times New Roman" w:hAnsi="Cambria" w:cs="Times New Roman"/>
      <w:b/>
      <w:bCs/>
      <w:i/>
      <w:iCs/>
      <w:color w:val="4F81BD"/>
      <w:sz w:val="20"/>
      <w:szCs w:val="20"/>
      <w:lang w:eastAsia="ru-RU"/>
    </w:rPr>
  </w:style>
  <w:style w:type="character" w:customStyle="1" w:styleId="51">
    <w:name w:val="Заголовок 5 Знак"/>
    <w:link w:val="50"/>
    <w:uiPriority w:val="9"/>
    <w:rsid w:val="00EB62B7"/>
    <w:rPr>
      <w:rFonts w:ascii="Times New Roman" w:eastAsia="Times New Roman" w:hAnsi="Times New Roman" w:cs="Times New Roman"/>
      <w:b/>
      <w:i/>
      <w:sz w:val="26"/>
      <w:szCs w:val="26"/>
      <w:lang w:eastAsia="ru-RU"/>
    </w:rPr>
  </w:style>
  <w:style w:type="character" w:customStyle="1" w:styleId="60">
    <w:name w:val="Заголовок 6 Знак"/>
    <w:link w:val="6"/>
    <w:uiPriority w:val="9"/>
    <w:rsid w:val="00EB62B7"/>
    <w:rPr>
      <w:rFonts w:ascii="Times New Roman" w:eastAsia="Times New Roman" w:hAnsi="Times New Roman" w:cs="Times New Roman"/>
      <w:b/>
      <w:sz w:val="26"/>
      <w:szCs w:val="26"/>
      <w:lang w:eastAsia="ru-RU"/>
    </w:rPr>
  </w:style>
  <w:style w:type="character" w:customStyle="1" w:styleId="70">
    <w:name w:val="Заголовок 7 Знак"/>
    <w:link w:val="7"/>
    <w:rsid w:val="00EB62B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EB62B7"/>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EB62B7"/>
    <w:rPr>
      <w:rFonts w:ascii="Times New Roman" w:eastAsia="Times New Roman" w:hAnsi="Times New Roman" w:cs="Times New Roman"/>
      <w:bCs/>
      <w:i/>
      <w:iCs/>
      <w:sz w:val="26"/>
      <w:szCs w:val="26"/>
      <w:lang w:eastAsia="ru-RU"/>
    </w:rPr>
  </w:style>
  <w:style w:type="paragraph" w:styleId="af6">
    <w:name w:val="Body Text"/>
    <w:aliases w:val="Основной текст Знак1,Основной текст Знак Знак,Основной текст Знак4,Основной текст Знак Знак1 Знак Знак Знак,Основной текст Знак1 Знак Знак1 Знак Знак Знак,Основной текст Знак Знак Знак1 Знак Знак Знак Знак,Абзац Знак"/>
    <w:basedOn w:val="a4"/>
    <w:link w:val="28"/>
    <w:uiPriority w:val="99"/>
    <w:rsid w:val="00EB62B7"/>
    <w:pPr>
      <w:widowControl w:val="0"/>
      <w:autoSpaceDE w:val="0"/>
      <w:autoSpaceDN w:val="0"/>
      <w:adjustRightInd w:val="0"/>
    </w:pPr>
    <w:rPr>
      <w:szCs w:val="18"/>
    </w:rPr>
  </w:style>
  <w:style w:type="character" w:customStyle="1" w:styleId="af7">
    <w:name w:val="Основной текст Знак"/>
    <w:uiPriority w:val="99"/>
    <w:rsid w:val="00EB62B7"/>
    <w:rPr>
      <w:rFonts w:ascii="Times New Roman" w:eastAsia="Times New Roman" w:hAnsi="Times New Roman" w:cs="Times New Roman"/>
      <w:sz w:val="24"/>
      <w:szCs w:val="20"/>
      <w:lang w:eastAsia="ru-RU"/>
    </w:rPr>
  </w:style>
  <w:style w:type="character" w:customStyle="1" w:styleId="28">
    <w:name w:val="Основной текст Знак2"/>
    <w:aliases w:val="Основной текст Знак1 Знак,Основной текст Знак Знак Знак,Основной текст Знак4 Знак,Основной текст Знак Знак1 Знак Знак Знак Знак,Основной текст Знак1 Знак Знак1 Знак Знак Знак Знак,Абзац Знак Знак"/>
    <w:link w:val="af6"/>
    <w:uiPriority w:val="99"/>
    <w:locked/>
    <w:rsid w:val="00EB62B7"/>
    <w:rPr>
      <w:rFonts w:ascii="Times New Roman" w:eastAsia="Times New Roman" w:hAnsi="Times New Roman" w:cs="Times New Roman"/>
      <w:sz w:val="24"/>
      <w:szCs w:val="18"/>
      <w:lang w:eastAsia="ru-RU"/>
    </w:rPr>
  </w:style>
  <w:style w:type="paragraph" w:customStyle="1" w:styleId="ConsPlusNonformat">
    <w:name w:val="ConsPlusNonformat"/>
    <w:rsid w:val="00EB62B7"/>
    <w:pPr>
      <w:autoSpaceDE w:val="0"/>
      <w:autoSpaceDN w:val="0"/>
      <w:adjustRightInd w:val="0"/>
    </w:pPr>
    <w:rPr>
      <w:rFonts w:ascii="Courier New" w:eastAsia="Times New Roman" w:hAnsi="Courier New" w:cs="Courier New"/>
    </w:rPr>
  </w:style>
  <w:style w:type="paragraph" w:styleId="33">
    <w:name w:val="Body Text Indent 3"/>
    <w:basedOn w:val="a4"/>
    <w:link w:val="34"/>
    <w:uiPriority w:val="99"/>
    <w:unhideWhenUsed/>
    <w:rsid w:val="00EB62B7"/>
    <w:pPr>
      <w:spacing w:after="120" w:line="276" w:lineRule="auto"/>
      <w:ind w:left="283"/>
      <w:jc w:val="left"/>
    </w:pPr>
    <w:rPr>
      <w:rFonts w:ascii="Calibri" w:eastAsia="Calibri" w:hAnsi="Calibri"/>
      <w:sz w:val="16"/>
      <w:szCs w:val="16"/>
      <w:lang w:eastAsia="en-US"/>
    </w:rPr>
  </w:style>
  <w:style w:type="character" w:customStyle="1" w:styleId="34">
    <w:name w:val="Основной текст с отступом 3 Знак"/>
    <w:link w:val="33"/>
    <w:uiPriority w:val="99"/>
    <w:rsid w:val="00EB62B7"/>
    <w:rPr>
      <w:sz w:val="16"/>
      <w:szCs w:val="16"/>
    </w:rPr>
  </w:style>
  <w:style w:type="paragraph" w:styleId="af8">
    <w:name w:val="header"/>
    <w:basedOn w:val="a4"/>
    <w:link w:val="af9"/>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9">
    <w:name w:val="Верхний колонтитул Знак"/>
    <w:basedOn w:val="a5"/>
    <w:link w:val="af8"/>
    <w:uiPriority w:val="99"/>
    <w:rsid w:val="00EB62B7"/>
  </w:style>
  <w:style w:type="paragraph" w:styleId="afa">
    <w:name w:val="footer"/>
    <w:basedOn w:val="a4"/>
    <w:link w:val="afb"/>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b">
    <w:name w:val="Нижний колонтитул Знак"/>
    <w:basedOn w:val="a5"/>
    <w:link w:val="afa"/>
    <w:uiPriority w:val="99"/>
    <w:rsid w:val="00EB62B7"/>
  </w:style>
  <w:style w:type="paragraph" w:styleId="a1">
    <w:name w:val="List Bullet"/>
    <w:basedOn w:val="a4"/>
    <w:autoRedefine/>
    <w:rsid w:val="00EB62B7"/>
    <w:pPr>
      <w:numPr>
        <w:numId w:val="1"/>
      </w:numPr>
    </w:pPr>
    <w:rPr>
      <w:szCs w:val="24"/>
    </w:rPr>
  </w:style>
  <w:style w:type="character" w:customStyle="1" w:styleId="afc">
    <w:name w:val="Основной текст_"/>
    <w:link w:val="29"/>
    <w:rsid w:val="00EB62B7"/>
    <w:rPr>
      <w:rFonts w:ascii="Times New Roman" w:hAnsi="Times New Roman"/>
      <w:sz w:val="24"/>
      <w:szCs w:val="24"/>
      <w:shd w:val="clear" w:color="auto" w:fill="FFFFFF"/>
    </w:rPr>
  </w:style>
  <w:style w:type="paragraph" w:customStyle="1" w:styleId="29">
    <w:name w:val="Основной текст2"/>
    <w:basedOn w:val="a4"/>
    <w:link w:val="afc"/>
    <w:rsid w:val="00EB62B7"/>
    <w:pPr>
      <w:shd w:val="clear" w:color="auto" w:fill="FFFFFF"/>
      <w:spacing w:after="960" w:line="0" w:lineRule="atLeast"/>
      <w:jc w:val="left"/>
    </w:pPr>
    <w:rPr>
      <w:rFonts w:eastAsia="Calibri"/>
      <w:szCs w:val="24"/>
      <w:lang w:eastAsia="en-US"/>
    </w:rPr>
  </w:style>
  <w:style w:type="character" w:customStyle="1" w:styleId="af1">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link w:val="af0"/>
    <w:uiPriority w:val="34"/>
    <w:qFormat/>
    <w:locked/>
    <w:rsid w:val="00EB62B7"/>
    <w:rPr>
      <w:rFonts w:ascii="Times New Roman" w:eastAsia="Times New Roman" w:hAnsi="Times New Roman" w:cs="Times New Roman"/>
      <w:sz w:val="24"/>
      <w:szCs w:val="20"/>
      <w:lang w:eastAsia="ru-RU"/>
    </w:rPr>
  </w:style>
  <w:style w:type="paragraph" w:customStyle="1" w:styleId="110">
    <w:name w:val="заголовок 11"/>
    <w:basedOn w:val="a4"/>
    <w:next w:val="a4"/>
    <w:rsid w:val="00EB62B7"/>
    <w:pPr>
      <w:keepNext/>
      <w:snapToGrid w:val="0"/>
      <w:jc w:val="center"/>
    </w:pPr>
  </w:style>
  <w:style w:type="paragraph" w:customStyle="1" w:styleId="rvps1">
    <w:name w:val="rvps1"/>
    <w:basedOn w:val="a4"/>
    <w:rsid w:val="00EB62B7"/>
    <w:pPr>
      <w:jc w:val="center"/>
    </w:pPr>
    <w:rPr>
      <w:szCs w:val="24"/>
    </w:rPr>
  </w:style>
  <w:style w:type="paragraph" w:styleId="13">
    <w:name w:val="toc 1"/>
    <w:basedOn w:val="a4"/>
    <w:next w:val="a4"/>
    <w:autoRedefine/>
    <w:uiPriority w:val="39"/>
    <w:qFormat/>
    <w:rsid w:val="00EB62B7"/>
    <w:pPr>
      <w:ind w:left="34" w:hanging="1"/>
    </w:pPr>
    <w:rPr>
      <w:szCs w:val="24"/>
    </w:rPr>
  </w:style>
  <w:style w:type="paragraph" w:styleId="21">
    <w:name w:val="toc 2"/>
    <w:basedOn w:val="a4"/>
    <w:next w:val="a4"/>
    <w:autoRedefine/>
    <w:uiPriority w:val="39"/>
    <w:qFormat/>
    <w:rsid w:val="00EB62B7"/>
    <w:pPr>
      <w:numPr>
        <w:numId w:val="2"/>
      </w:numPr>
      <w:tabs>
        <w:tab w:val="right" w:leader="dot" w:pos="10196"/>
      </w:tabs>
      <w:ind w:left="0"/>
      <w:jc w:val="left"/>
    </w:pPr>
    <w:rPr>
      <w:rFonts w:eastAsia="MS Mincho"/>
      <w:b/>
      <w:i/>
      <w:iCs/>
      <w:noProof/>
      <w:szCs w:val="24"/>
    </w:rPr>
  </w:style>
  <w:style w:type="paragraph" w:customStyle="1" w:styleId="Times12">
    <w:name w:val="Times 12"/>
    <w:basedOn w:val="a4"/>
    <w:uiPriority w:val="99"/>
    <w:qFormat/>
    <w:rsid w:val="00EB62B7"/>
    <w:pPr>
      <w:overflowPunct w:val="0"/>
      <w:autoSpaceDE w:val="0"/>
      <w:autoSpaceDN w:val="0"/>
      <w:adjustRightInd w:val="0"/>
      <w:ind w:firstLine="567"/>
    </w:pPr>
    <w:rPr>
      <w:bCs/>
      <w:szCs w:val="22"/>
    </w:rPr>
  </w:style>
  <w:style w:type="paragraph" w:customStyle="1" w:styleId="35">
    <w:name w:val="Стиль3"/>
    <w:basedOn w:val="26"/>
    <w:rsid w:val="00EB62B7"/>
    <w:pPr>
      <w:widowControl w:val="0"/>
      <w:tabs>
        <w:tab w:val="num" w:pos="1307"/>
      </w:tabs>
      <w:adjustRightInd w:val="0"/>
      <w:spacing w:after="0" w:line="240" w:lineRule="auto"/>
      <w:ind w:left="1080"/>
    </w:pPr>
    <w:rPr>
      <w:sz w:val="20"/>
    </w:rPr>
  </w:style>
  <w:style w:type="paragraph" w:styleId="afd">
    <w:name w:val="Plain Text"/>
    <w:basedOn w:val="a4"/>
    <w:link w:val="afe"/>
    <w:rsid w:val="00EB62B7"/>
    <w:pPr>
      <w:snapToGrid w:val="0"/>
      <w:jc w:val="left"/>
    </w:pPr>
    <w:rPr>
      <w:rFonts w:ascii="Courier New" w:hAnsi="Courier New"/>
      <w:sz w:val="20"/>
    </w:rPr>
  </w:style>
  <w:style w:type="character" w:customStyle="1" w:styleId="afe">
    <w:name w:val="Текст Знак"/>
    <w:link w:val="afd"/>
    <w:rsid w:val="00EB62B7"/>
    <w:rPr>
      <w:rFonts w:ascii="Courier New" w:eastAsia="Times New Roman" w:hAnsi="Courier New" w:cs="Times New Roman"/>
      <w:sz w:val="20"/>
      <w:szCs w:val="20"/>
      <w:lang w:eastAsia="ru-RU"/>
    </w:rPr>
  </w:style>
  <w:style w:type="paragraph" w:customStyle="1" w:styleId="aff">
    <w:name w:val="Таблица шапка"/>
    <w:basedOn w:val="a4"/>
    <w:rsid w:val="00EB62B7"/>
    <w:pPr>
      <w:keepNext/>
      <w:snapToGrid w:val="0"/>
      <w:spacing w:before="40" w:after="40"/>
      <w:ind w:left="57" w:right="57"/>
      <w:jc w:val="left"/>
    </w:pPr>
    <w:rPr>
      <w:sz w:val="22"/>
    </w:rPr>
  </w:style>
  <w:style w:type="paragraph" w:customStyle="1" w:styleId="aff0">
    <w:name w:val="Таблица текст"/>
    <w:basedOn w:val="a4"/>
    <w:rsid w:val="00EB62B7"/>
    <w:pPr>
      <w:snapToGrid w:val="0"/>
      <w:spacing w:before="40" w:after="40"/>
      <w:ind w:left="57" w:right="57"/>
      <w:jc w:val="left"/>
    </w:pPr>
  </w:style>
  <w:style w:type="character" w:customStyle="1" w:styleId="14">
    <w:name w:val="Ариал Знак1"/>
    <w:link w:val="aff1"/>
    <w:locked/>
    <w:rsid w:val="00EB62B7"/>
    <w:rPr>
      <w:rFonts w:ascii="Arial" w:hAnsi="Arial" w:cs="Arial"/>
    </w:rPr>
  </w:style>
  <w:style w:type="paragraph" w:customStyle="1" w:styleId="aff1">
    <w:name w:val="Ариал"/>
    <w:basedOn w:val="a4"/>
    <w:link w:val="14"/>
    <w:rsid w:val="00EB62B7"/>
    <w:pPr>
      <w:spacing w:before="120" w:after="120" w:line="360" w:lineRule="auto"/>
      <w:ind w:firstLine="851"/>
    </w:pPr>
    <w:rPr>
      <w:rFonts w:ascii="Arial" w:eastAsia="Calibri" w:hAnsi="Arial" w:cs="Arial"/>
      <w:sz w:val="22"/>
      <w:szCs w:val="22"/>
      <w:lang w:eastAsia="en-US"/>
    </w:rPr>
  </w:style>
  <w:style w:type="paragraph" w:customStyle="1" w:styleId="aff2">
    <w:name w:val="Пункт б/н"/>
    <w:basedOn w:val="a4"/>
    <w:link w:val="aff3"/>
    <w:rsid w:val="00EB62B7"/>
    <w:pPr>
      <w:tabs>
        <w:tab w:val="left" w:pos="1134"/>
      </w:tabs>
      <w:snapToGrid w:val="0"/>
      <w:spacing w:line="360" w:lineRule="auto"/>
      <w:ind w:firstLine="567"/>
    </w:pPr>
    <w:rPr>
      <w:bCs/>
      <w:sz w:val="22"/>
      <w:szCs w:val="22"/>
    </w:rPr>
  </w:style>
  <w:style w:type="character" w:customStyle="1" w:styleId="aff4">
    <w:name w:val="Ариал Таблица Знак"/>
    <w:link w:val="aff5"/>
    <w:locked/>
    <w:rsid w:val="00EB62B7"/>
    <w:rPr>
      <w:rFonts w:ascii="Arial" w:hAnsi="Arial" w:cs="Arial"/>
    </w:rPr>
  </w:style>
  <w:style w:type="paragraph" w:customStyle="1" w:styleId="aff5">
    <w:name w:val="Ариал Таблица"/>
    <w:basedOn w:val="aff1"/>
    <w:link w:val="aff4"/>
    <w:rsid w:val="00EB62B7"/>
    <w:pPr>
      <w:widowControl w:val="0"/>
      <w:adjustRightInd w:val="0"/>
      <w:spacing w:before="0" w:after="0" w:line="240" w:lineRule="auto"/>
      <w:ind w:firstLine="0"/>
    </w:pPr>
  </w:style>
  <w:style w:type="paragraph" w:styleId="af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Car"/>
    <w:basedOn w:val="a4"/>
    <w:link w:val="aff7"/>
    <w:unhideWhenUsed/>
    <w:qFormat/>
    <w:rsid w:val="00EB62B7"/>
    <w:pPr>
      <w:jc w:val="left"/>
    </w:pPr>
    <w:rPr>
      <w:sz w:val="20"/>
    </w:rPr>
  </w:style>
  <w:style w:type="character" w:customStyle="1" w:styleId="af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6"/>
    <w:uiPriority w:val="99"/>
    <w:rsid w:val="00EB62B7"/>
    <w:rPr>
      <w:rFonts w:ascii="Times New Roman" w:eastAsia="Times New Roman" w:hAnsi="Times New Roman" w:cs="Times New Roman"/>
      <w:sz w:val="20"/>
      <w:szCs w:val="20"/>
      <w:lang w:eastAsia="ru-RU"/>
    </w:rPr>
  </w:style>
  <w:style w:type="character" w:styleId="aff8">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uiPriority w:val="99"/>
    <w:unhideWhenUsed/>
    <w:qFormat/>
    <w:rsid w:val="00EB62B7"/>
    <w:rPr>
      <w:vertAlign w:val="superscript"/>
    </w:rPr>
  </w:style>
  <w:style w:type="paragraph" w:customStyle="1" w:styleId="ConsPlusNormal">
    <w:name w:val="ConsPlusNormal"/>
    <w:rsid w:val="00EB62B7"/>
    <w:pPr>
      <w:widowControl w:val="0"/>
      <w:autoSpaceDE w:val="0"/>
      <w:autoSpaceDN w:val="0"/>
      <w:adjustRightInd w:val="0"/>
      <w:ind w:firstLine="720"/>
    </w:pPr>
    <w:rPr>
      <w:rFonts w:ascii="Arial" w:eastAsia="Times New Roman" w:hAnsi="Arial" w:cs="Arial"/>
    </w:rPr>
  </w:style>
  <w:style w:type="character" w:styleId="aff9">
    <w:name w:val="page number"/>
    <w:basedOn w:val="a5"/>
    <w:rsid w:val="00EB62B7"/>
  </w:style>
  <w:style w:type="paragraph" w:customStyle="1" w:styleId="rvps46">
    <w:name w:val="rvps46"/>
    <w:basedOn w:val="a4"/>
    <w:rsid w:val="00EB62B7"/>
    <w:pPr>
      <w:spacing w:before="120" w:after="120"/>
      <w:jc w:val="left"/>
    </w:pPr>
    <w:rPr>
      <w:szCs w:val="24"/>
    </w:rPr>
  </w:style>
  <w:style w:type="paragraph" w:styleId="affa">
    <w:name w:val="annotation subject"/>
    <w:basedOn w:val="a8"/>
    <w:next w:val="a8"/>
    <w:link w:val="affb"/>
    <w:uiPriority w:val="99"/>
    <w:unhideWhenUsed/>
    <w:rsid w:val="00EB62B7"/>
    <w:rPr>
      <w:b/>
      <w:bCs/>
    </w:rPr>
  </w:style>
  <w:style w:type="character" w:customStyle="1" w:styleId="affb">
    <w:name w:val="Тема примечания Знак"/>
    <w:link w:val="affa"/>
    <w:uiPriority w:val="99"/>
    <w:rsid w:val="00EB62B7"/>
    <w:rPr>
      <w:rFonts w:ascii="Times New Roman" w:eastAsia="Times New Roman" w:hAnsi="Times New Roman" w:cs="Times New Roman"/>
      <w:b/>
      <w:bCs/>
      <w:sz w:val="20"/>
      <w:szCs w:val="20"/>
      <w:lang w:eastAsia="ru-RU"/>
    </w:rPr>
  </w:style>
  <w:style w:type="paragraph" w:customStyle="1" w:styleId="affc">
    <w:name w:val="Пункт"/>
    <w:basedOn w:val="a4"/>
    <w:rsid w:val="00EB62B7"/>
    <w:pPr>
      <w:tabs>
        <w:tab w:val="num" w:pos="1980"/>
      </w:tabs>
      <w:ind w:left="1404" w:hanging="504"/>
    </w:pPr>
    <w:rPr>
      <w:szCs w:val="28"/>
    </w:rPr>
  </w:style>
  <w:style w:type="paragraph" w:styleId="affd">
    <w:name w:val="TOC Heading"/>
    <w:basedOn w:val="11"/>
    <w:next w:val="a4"/>
    <w:uiPriority w:val="39"/>
    <w:qFormat/>
    <w:rsid w:val="00EB62B7"/>
    <w:pPr>
      <w:outlineLvl w:val="9"/>
    </w:pPr>
    <w:rPr>
      <w:lang w:eastAsia="ru-RU"/>
    </w:rPr>
  </w:style>
  <w:style w:type="paragraph" w:styleId="36">
    <w:name w:val="toc 3"/>
    <w:basedOn w:val="a4"/>
    <w:next w:val="a4"/>
    <w:autoRedefine/>
    <w:uiPriority w:val="39"/>
    <w:unhideWhenUsed/>
    <w:qFormat/>
    <w:rsid w:val="00EB62B7"/>
    <w:pPr>
      <w:spacing w:after="100" w:line="276" w:lineRule="auto"/>
      <w:ind w:left="440"/>
      <w:jc w:val="left"/>
    </w:pPr>
    <w:rPr>
      <w:rFonts w:ascii="Calibri" w:hAnsi="Calibri"/>
      <w:sz w:val="22"/>
      <w:szCs w:val="22"/>
    </w:rPr>
  </w:style>
  <w:style w:type="paragraph" w:styleId="37">
    <w:name w:val="Body Text 3"/>
    <w:basedOn w:val="a4"/>
    <w:link w:val="38"/>
    <w:uiPriority w:val="99"/>
    <w:unhideWhenUsed/>
    <w:rsid w:val="00EB62B7"/>
    <w:pPr>
      <w:autoSpaceDE w:val="0"/>
      <w:autoSpaceDN w:val="0"/>
      <w:adjustRightInd w:val="0"/>
      <w:jc w:val="left"/>
    </w:pPr>
    <w:rPr>
      <w:sz w:val="26"/>
      <w:szCs w:val="26"/>
    </w:rPr>
  </w:style>
  <w:style w:type="character" w:customStyle="1" w:styleId="38">
    <w:name w:val="Основной текст 3 Знак"/>
    <w:link w:val="37"/>
    <w:uiPriority w:val="99"/>
    <w:rsid w:val="00EB62B7"/>
    <w:rPr>
      <w:rFonts w:ascii="Times New Roman" w:eastAsia="Times New Roman" w:hAnsi="Times New Roman" w:cs="Times New Roman"/>
      <w:sz w:val="26"/>
      <w:szCs w:val="26"/>
      <w:lang w:eastAsia="ru-RU"/>
    </w:rPr>
  </w:style>
  <w:style w:type="paragraph" w:styleId="affe">
    <w:name w:val="Block Text"/>
    <w:basedOn w:val="a4"/>
    <w:uiPriority w:val="99"/>
    <w:unhideWhenUsed/>
    <w:rsid w:val="00EB62B7"/>
    <w:pPr>
      <w:tabs>
        <w:tab w:val="left" w:pos="16"/>
      </w:tabs>
      <w:spacing w:after="200" w:line="276" w:lineRule="auto"/>
      <w:ind w:left="16" w:right="113"/>
      <w:contextualSpacing/>
    </w:pPr>
    <w:rPr>
      <w:sz w:val="26"/>
      <w:szCs w:val="26"/>
      <w:lang w:eastAsia="en-US"/>
    </w:rPr>
  </w:style>
  <w:style w:type="paragraph" w:customStyle="1" w:styleId="2a">
    <w:name w:val="çàãîëîâîê 2"/>
    <w:basedOn w:val="a4"/>
    <w:next w:val="a4"/>
    <w:rsid w:val="00EB62B7"/>
    <w:pPr>
      <w:keepNext/>
    </w:pPr>
    <w:rPr>
      <w:lang w:val="en-GB"/>
    </w:rPr>
  </w:style>
  <w:style w:type="paragraph" w:customStyle="1" w:styleId="15">
    <w:name w:val="Абзац списка1"/>
    <w:basedOn w:val="a4"/>
    <w:rsid w:val="00EB62B7"/>
    <w:pPr>
      <w:spacing w:after="200" w:line="276" w:lineRule="auto"/>
      <w:ind w:left="720"/>
      <w:contextualSpacing/>
      <w:jc w:val="left"/>
    </w:pPr>
    <w:rPr>
      <w:rFonts w:ascii="Calibri" w:hAnsi="Calibri"/>
      <w:sz w:val="22"/>
      <w:szCs w:val="22"/>
      <w:lang w:eastAsia="en-US"/>
    </w:rPr>
  </w:style>
  <w:style w:type="paragraph" w:customStyle="1" w:styleId="afff">
    <w:name w:val="Текст документа"/>
    <w:basedOn w:val="a4"/>
    <w:link w:val="afff0"/>
    <w:uiPriority w:val="99"/>
    <w:rsid w:val="00EB62B7"/>
    <w:pPr>
      <w:spacing w:line="360" w:lineRule="auto"/>
      <w:ind w:firstLine="720"/>
    </w:pPr>
    <w:rPr>
      <w:sz w:val="20"/>
    </w:rPr>
  </w:style>
  <w:style w:type="character" w:customStyle="1" w:styleId="afff0">
    <w:name w:val="Текст документа Знак"/>
    <w:link w:val="afff"/>
    <w:uiPriority w:val="99"/>
    <w:locked/>
    <w:rsid w:val="00EB62B7"/>
    <w:rPr>
      <w:rFonts w:ascii="Times New Roman" w:eastAsia="Times New Roman" w:hAnsi="Times New Roman" w:cs="Times New Roman"/>
      <w:sz w:val="20"/>
      <w:szCs w:val="20"/>
      <w:lang w:eastAsia="ru-RU"/>
    </w:rPr>
  </w:style>
  <w:style w:type="character" w:styleId="afff1">
    <w:name w:val="FollowedHyperlink"/>
    <w:uiPriority w:val="99"/>
    <w:unhideWhenUsed/>
    <w:rsid w:val="00EB62B7"/>
    <w:rPr>
      <w:color w:val="800080"/>
      <w:u w:val="single"/>
    </w:rPr>
  </w:style>
  <w:style w:type="paragraph" w:customStyle="1" w:styleId="Default">
    <w:name w:val="Default"/>
    <w:rsid w:val="00EB62B7"/>
    <w:pPr>
      <w:autoSpaceDE w:val="0"/>
      <w:autoSpaceDN w:val="0"/>
      <w:adjustRightInd w:val="0"/>
    </w:pPr>
    <w:rPr>
      <w:rFonts w:ascii="Times New Roman" w:hAnsi="Times New Roman"/>
      <w:color w:val="000000"/>
      <w:sz w:val="24"/>
      <w:szCs w:val="24"/>
      <w:lang w:eastAsia="en-US"/>
    </w:rPr>
  </w:style>
  <w:style w:type="numbering" w:customStyle="1" w:styleId="40">
    <w:name w:val="Стиль4"/>
    <w:rsid w:val="00EB62B7"/>
    <w:pPr>
      <w:numPr>
        <w:numId w:val="3"/>
      </w:numPr>
    </w:pPr>
  </w:style>
  <w:style w:type="paragraph" w:customStyle="1" w:styleId="CharChar4CharCharCharCharCharChar">
    <w:name w:val="Char Char4 Знак Знак Char Char Знак Знак Char Char Знак Char Char"/>
    <w:basedOn w:val="a4"/>
    <w:semiHidden/>
    <w:rsid w:val="00EB62B7"/>
    <w:pPr>
      <w:widowControl w:val="0"/>
      <w:adjustRightInd w:val="0"/>
      <w:spacing w:after="160" w:line="240" w:lineRule="exact"/>
      <w:jc w:val="right"/>
    </w:pPr>
    <w:rPr>
      <w:sz w:val="20"/>
      <w:lang w:val="en-GB" w:eastAsia="en-US"/>
    </w:rPr>
  </w:style>
  <w:style w:type="paragraph" w:styleId="afff2">
    <w:name w:val="Revision"/>
    <w:hidden/>
    <w:uiPriority w:val="99"/>
    <w:semiHidden/>
    <w:rsid w:val="00EB62B7"/>
    <w:rPr>
      <w:rFonts w:ascii="Times New Roman" w:eastAsia="Times New Roman" w:hAnsi="Times New Roman"/>
      <w:sz w:val="24"/>
      <w:szCs w:val="24"/>
    </w:rPr>
  </w:style>
  <w:style w:type="character" w:customStyle="1" w:styleId="220">
    <w:name w:val="Заголовок 2 Знак2"/>
    <w:aliases w:val="H2 Знак2,H2 Знак Знак1,Заголовок 21 Знак1,h2 Знак1,2 Знак1,Header 2 Знак1,Reset numbering Знак1,Frame Title Знак1,Subhead1 Знак1,W6_Hdg2 Знак1,Main Heading Знак1,H21 Знак1,H22 Знак1,H211 Знак1,H23 Знак1,H212 Знак1,H24 Знак1,H213 Знак"/>
    <w:uiPriority w:val="9"/>
    <w:rsid w:val="00EB62B7"/>
    <w:rPr>
      <w:rFonts w:ascii="Times New Roman" w:hAnsi="Times New Roman"/>
      <w:b/>
      <w:bCs/>
      <w:sz w:val="16"/>
      <w:szCs w:val="24"/>
    </w:rPr>
  </w:style>
  <w:style w:type="character" w:customStyle="1" w:styleId="320">
    <w:name w:val="Заголовок 3 Знак2"/>
    <w:rsid w:val="00EB62B7"/>
    <w:rPr>
      <w:rFonts w:ascii="Times New Roman" w:hAnsi="Times New Roman"/>
      <w:sz w:val="24"/>
    </w:rPr>
  </w:style>
  <w:style w:type="paragraph" w:customStyle="1" w:styleId="ConsNormal">
    <w:name w:val="ConsNormal"/>
    <w:rsid w:val="00EB62B7"/>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uiPriority w:val="99"/>
    <w:rsid w:val="00EB62B7"/>
    <w:pPr>
      <w:widowControl w:val="0"/>
      <w:autoSpaceDE w:val="0"/>
      <w:autoSpaceDN w:val="0"/>
      <w:adjustRightInd w:val="0"/>
      <w:ind w:right="19772"/>
    </w:pPr>
    <w:rPr>
      <w:rFonts w:ascii="Courier New" w:eastAsia="Times New Roman" w:hAnsi="Courier New" w:cs="Courier New"/>
    </w:rPr>
  </w:style>
  <w:style w:type="character" w:customStyle="1" w:styleId="52">
    <w:name w:val="Основной текст Знак5"/>
    <w:aliases w:val="Основной текст Знак1 Знак2,Основной текст Знак Знак Знак2,Основной текст Знак4 Знак1,Основной текст Знак Знак1 Знак Знак Знак Знак1,Основной текст Знак1 Знак Знак1 Знак Знак Знак Знак1,Абзац Знак Знак1,Основной текст Знак Знак3"/>
    <w:uiPriority w:val="99"/>
    <w:locked/>
    <w:rsid w:val="00EB62B7"/>
    <w:rPr>
      <w:rFonts w:ascii="Times New Roman" w:hAnsi="Times New Roman" w:cs="Times New Roman"/>
      <w:sz w:val="24"/>
      <w:szCs w:val="24"/>
    </w:rPr>
  </w:style>
  <w:style w:type="paragraph" w:styleId="HTML">
    <w:name w:val="HTML Preformatted"/>
    <w:basedOn w:val="a4"/>
    <w:link w:val="HTML0"/>
    <w:uiPriority w:val="99"/>
    <w:rsid w:val="00EB6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left"/>
    </w:pPr>
    <w:rPr>
      <w:rFonts w:ascii="Courier New" w:hAnsi="Courier New"/>
      <w:sz w:val="20"/>
      <w:lang w:eastAsia="en-US"/>
    </w:rPr>
  </w:style>
  <w:style w:type="character" w:customStyle="1" w:styleId="HTML0">
    <w:name w:val="Стандартный HTML Знак"/>
    <w:link w:val="HTML"/>
    <w:uiPriority w:val="99"/>
    <w:rsid w:val="00EB62B7"/>
    <w:rPr>
      <w:rFonts w:ascii="Courier New" w:eastAsia="Times New Roman" w:hAnsi="Courier New" w:cs="Times New Roman"/>
      <w:sz w:val="20"/>
      <w:szCs w:val="20"/>
    </w:rPr>
  </w:style>
  <w:style w:type="paragraph" w:customStyle="1" w:styleId="16">
    <w:name w:val="Знак Знак Знак1"/>
    <w:basedOn w:val="a4"/>
    <w:uiPriority w:val="99"/>
    <w:rsid w:val="00EB62B7"/>
    <w:pPr>
      <w:tabs>
        <w:tab w:val="num" w:pos="360"/>
      </w:tabs>
      <w:spacing w:after="160" w:line="240" w:lineRule="exact"/>
      <w:jc w:val="left"/>
    </w:pPr>
    <w:rPr>
      <w:rFonts w:ascii="Verdana" w:hAnsi="Verdana" w:cs="Verdana"/>
      <w:sz w:val="20"/>
      <w:lang w:val="en-US" w:eastAsia="en-US"/>
    </w:rPr>
  </w:style>
  <w:style w:type="paragraph" w:customStyle="1" w:styleId="FR1">
    <w:name w:val="FR1"/>
    <w:uiPriority w:val="99"/>
    <w:rsid w:val="00EB62B7"/>
    <w:pPr>
      <w:widowControl w:val="0"/>
      <w:spacing w:before="400"/>
    </w:pPr>
    <w:rPr>
      <w:rFonts w:ascii="Times New Roman" w:eastAsia="SimSun" w:hAnsi="Times New Roman"/>
      <w:sz w:val="16"/>
    </w:rPr>
  </w:style>
  <w:style w:type="paragraph" w:customStyle="1" w:styleId="2b">
    <w:name w:val="Абзац списка2"/>
    <w:basedOn w:val="a4"/>
    <w:uiPriority w:val="34"/>
    <w:qFormat/>
    <w:rsid w:val="00EB62B7"/>
    <w:pPr>
      <w:spacing w:after="200" w:line="276" w:lineRule="auto"/>
      <w:ind w:left="720"/>
      <w:contextualSpacing/>
      <w:jc w:val="left"/>
    </w:pPr>
    <w:rPr>
      <w:rFonts w:ascii="Calibri" w:hAnsi="Calibri"/>
      <w:sz w:val="22"/>
      <w:szCs w:val="22"/>
      <w:lang w:eastAsia="en-US"/>
    </w:rPr>
  </w:style>
  <w:style w:type="character" w:customStyle="1" w:styleId="310">
    <w:name w:val="Заголовок 3 Знак1"/>
    <w:semiHidden/>
    <w:rsid w:val="00EB62B7"/>
    <w:rPr>
      <w:rFonts w:ascii="Cambria" w:eastAsia="Times New Roman" w:hAnsi="Cambria" w:cs="Times New Roman"/>
      <w:b/>
      <w:bCs/>
      <w:sz w:val="26"/>
      <w:szCs w:val="26"/>
    </w:rPr>
  </w:style>
  <w:style w:type="paragraph" w:styleId="2c">
    <w:name w:val="envelope return"/>
    <w:basedOn w:val="a4"/>
    <w:uiPriority w:val="99"/>
    <w:rsid w:val="00EB62B7"/>
    <w:pPr>
      <w:jc w:val="left"/>
    </w:pPr>
    <w:rPr>
      <w:rFonts w:ascii="Arial" w:hAnsi="Arial" w:cs="Arial"/>
      <w:b/>
      <w:sz w:val="28"/>
    </w:rPr>
  </w:style>
  <w:style w:type="paragraph" w:styleId="afff3">
    <w:name w:val="Subtitle"/>
    <w:basedOn w:val="a4"/>
    <w:link w:val="afff4"/>
    <w:uiPriority w:val="11"/>
    <w:qFormat/>
    <w:rsid w:val="00EB62B7"/>
    <w:pPr>
      <w:pBdr>
        <w:bottom w:val="single" w:sz="12" w:space="1" w:color="0000FF"/>
      </w:pBdr>
      <w:ind w:right="-286"/>
      <w:jc w:val="center"/>
    </w:pPr>
    <w:rPr>
      <w:rFonts w:ascii="Arial" w:hAnsi="Arial"/>
      <w:b/>
    </w:rPr>
  </w:style>
  <w:style w:type="character" w:customStyle="1" w:styleId="afff4">
    <w:name w:val="Подзаголовок Знак"/>
    <w:link w:val="afff3"/>
    <w:uiPriority w:val="11"/>
    <w:rsid w:val="00EB62B7"/>
    <w:rPr>
      <w:rFonts w:ascii="Arial" w:eastAsia="Times New Roman" w:hAnsi="Arial" w:cs="Times New Roman"/>
      <w:b/>
      <w:sz w:val="24"/>
      <w:szCs w:val="20"/>
      <w:lang w:eastAsia="ru-RU"/>
    </w:rPr>
  </w:style>
  <w:style w:type="paragraph" w:styleId="afff5">
    <w:name w:val="Title"/>
    <w:aliases w:val="SL Doc Title — Simplawyer"/>
    <w:basedOn w:val="a4"/>
    <w:link w:val="afff6"/>
    <w:uiPriority w:val="49"/>
    <w:qFormat/>
    <w:rsid w:val="00EB62B7"/>
    <w:pPr>
      <w:jc w:val="center"/>
    </w:pPr>
    <w:rPr>
      <w:rFonts w:ascii="Arial" w:hAnsi="Arial"/>
    </w:rPr>
  </w:style>
  <w:style w:type="character" w:customStyle="1" w:styleId="afff6">
    <w:name w:val="Заголовок Знак"/>
    <w:aliases w:val="SL Doc Title — Simplawyer Знак"/>
    <w:link w:val="afff5"/>
    <w:uiPriority w:val="49"/>
    <w:rsid w:val="00EB62B7"/>
    <w:rPr>
      <w:rFonts w:ascii="Arial" w:eastAsia="Times New Roman" w:hAnsi="Arial" w:cs="Times New Roman"/>
      <w:sz w:val="24"/>
      <w:szCs w:val="20"/>
      <w:lang w:eastAsia="ru-RU"/>
    </w:rPr>
  </w:style>
  <w:style w:type="paragraph" w:customStyle="1" w:styleId="Preformat">
    <w:name w:val="Preformat"/>
    <w:uiPriority w:val="99"/>
    <w:rsid w:val="00EB62B7"/>
    <w:pPr>
      <w:widowControl w:val="0"/>
      <w:autoSpaceDE w:val="0"/>
      <w:autoSpaceDN w:val="0"/>
      <w:adjustRightInd w:val="0"/>
    </w:pPr>
    <w:rPr>
      <w:rFonts w:ascii="Courier New" w:eastAsia="Times New Roman" w:hAnsi="Courier New" w:cs="Courier New"/>
    </w:rPr>
  </w:style>
  <w:style w:type="paragraph" w:styleId="a3">
    <w:name w:val="List Number"/>
    <w:basedOn w:val="af6"/>
    <w:uiPriority w:val="99"/>
    <w:rsid w:val="00EB62B7"/>
    <w:pPr>
      <w:widowControl/>
      <w:numPr>
        <w:numId w:val="4"/>
      </w:numPr>
      <w:tabs>
        <w:tab w:val="clear" w:pos="360"/>
      </w:tabs>
      <w:adjustRightInd/>
      <w:spacing w:before="60" w:line="360" w:lineRule="auto"/>
      <w:ind w:left="1068"/>
    </w:pPr>
    <w:rPr>
      <w:sz w:val="28"/>
      <w:szCs w:val="24"/>
    </w:rPr>
  </w:style>
  <w:style w:type="paragraph" w:customStyle="1" w:styleId="xl47">
    <w:name w:val="xl47"/>
    <w:basedOn w:val="a4"/>
    <w:uiPriority w:val="99"/>
    <w:rsid w:val="00EB62B7"/>
    <w:pPr>
      <w:pBdr>
        <w:left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afff7">
    <w:name w:val="Пункт Знак"/>
    <w:basedOn w:val="a4"/>
    <w:uiPriority w:val="99"/>
    <w:rsid w:val="00EB62B7"/>
    <w:pPr>
      <w:tabs>
        <w:tab w:val="num" w:pos="750"/>
        <w:tab w:val="left" w:pos="1701"/>
      </w:tabs>
      <w:spacing w:line="360" w:lineRule="auto"/>
      <w:ind w:left="750" w:hanging="480"/>
    </w:pPr>
    <w:rPr>
      <w:sz w:val="28"/>
    </w:rPr>
  </w:style>
  <w:style w:type="paragraph" w:styleId="afff8">
    <w:name w:val="caption"/>
    <w:aliases w:val="Название объекта Знак1,Название объекта Знак Знак1,Название объекта Знак Знак Знак Знак Знак Знак"/>
    <w:basedOn w:val="a4"/>
    <w:next w:val="a4"/>
    <w:uiPriority w:val="35"/>
    <w:qFormat/>
    <w:rsid w:val="00EB62B7"/>
    <w:pPr>
      <w:jc w:val="center"/>
    </w:pPr>
    <w:rPr>
      <w:b/>
      <w:bCs/>
    </w:rPr>
  </w:style>
  <w:style w:type="character" w:customStyle="1" w:styleId="aff3">
    <w:name w:val="Пункт б/н Знак"/>
    <w:link w:val="aff2"/>
    <w:locked/>
    <w:rsid w:val="00EB62B7"/>
    <w:rPr>
      <w:rFonts w:ascii="Times New Roman" w:eastAsia="Times New Roman" w:hAnsi="Times New Roman" w:cs="Times New Roman"/>
      <w:bCs/>
      <w:lang w:eastAsia="ru-RU"/>
    </w:rPr>
  </w:style>
  <w:style w:type="paragraph" w:customStyle="1" w:styleId="afff9">
    <w:name w:val="Подпункт"/>
    <w:basedOn w:val="a4"/>
    <w:uiPriority w:val="99"/>
    <w:rsid w:val="00EB62B7"/>
    <w:pPr>
      <w:tabs>
        <w:tab w:val="num" w:pos="1418"/>
        <w:tab w:val="left" w:pos="1701"/>
      </w:tabs>
      <w:spacing w:line="360" w:lineRule="auto"/>
      <w:ind w:left="1418" w:hanging="851"/>
    </w:pPr>
    <w:rPr>
      <w:sz w:val="28"/>
    </w:rPr>
  </w:style>
  <w:style w:type="paragraph" w:customStyle="1" w:styleId="afffa">
    <w:name w:val="Подподпункт"/>
    <w:basedOn w:val="afff9"/>
    <w:uiPriority w:val="99"/>
    <w:rsid w:val="00EB62B7"/>
    <w:pPr>
      <w:tabs>
        <w:tab w:val="clear" w:pos="1418"/>
        <w:tab w:val="clear" w:pos="1701"/>
      </w:tabs>
      <w:ind w:left="0" w:firstLine="0"/>
    </w:pPr>
  </w:style>
  <w:style w:type="paragraph" w:customStyle="1" w:styleId="Normal1">
    <w:name w:val="Normal1"/>
    <w:uiPriority w:val="99"/>
    <w:rsid w:val="00EB62B7"/>
    <w:pPr>
      <w:widowControl w:val="0"/>
      <w:spacing w:line="340" w:lineRule="auto"/>
      <w:ind w:left="1040" w:hanging="360"/>
      <w:jc w:val="both"/>
    </w:pPr>
    <w:rPr>
      <w:rFonts w:ascii="Times New Roman" w:eastAsia="Times New Roman" w:hAnsi="Times New Roman"/>
    </w:rPr>
  </w:style>
  <w:style w:type="paragraph" w:customStyle="1" w:styleId="2d">
    <w:name w:val="Пункт2"/>
    <w:basedOn w:val="affc"/>
    <w:uiPriority w:val="99"/>
    <w:rsid w:val="00EB62B7"/>
    <w:pPr>
      <w:keepNext/>
      <w:numPr>
        <w:ilvl w:val="2"/>
      </w:numPr>
      <w:tabs>
        <w:tab w:val="num" w:pos="1134"/>
        <w:tab w:val="num" w:pos="1980"/>
      </w:tabs>
      <w:suppressAutoHyphens/>
      <w:spacing w:before="240" w:after="120"/>
      <w:ind w:left="1134" w:hanging="1134"/>
      <w:jc w:val="left"/>
      <w:outlineLvl w:val="2"/>
    </w:pPr>
    <w:rPr>
      <w:b/>
      <w:sz w:val="28"/>
      <w:szCs w:val="20"/>
    </w:rPr>
  </w:style>
  <w:style w:type="character" w:customStyle="1" w:styleId="FontStyle15">
    <w:name w:val="Font Style15"/>
    <w:uiPriority w:val="99"/>
    <w:rsid w:val="00EB62B7"/>
    <w:rPr>
      <w:rFonts w:ascii="Times New Roman" w:hAnsi="Times New Roman"/>
      <w:sz w:val="22"/>
    </w:rPr>
  </w:style>
  <w:style w:type="paragraph" w:customStyle="1" w:styleId="a">
    <w:name w:val="от_ и_ до"/>
    <w:uiPriority w:val="99"/>
    <w:rsid w:val="00EB62B7"/>
    <w:pPr>
      <w:numPr>
        <w:numId w:val="5"/>
      </w:numPr>
      <w:tabs>
        <w:tab w:val="clear" w:pos="1209"/>
      </w:tabs>
      <w:ind w:left="0" w:firstLine="709"/>
      <w:jc w:val="both"/>
    </w:pPr>
    <w:rPr>
      <w:rFonts w:ascii="Times New Roman" w:eastAsia="Times New Roman" w:hAnsi="Times New Roman"/>
      <w:sz w:val="22"/>
    </w:rPr>
  </w:style>
  <w:style w:type="paragraph" w:customStyle="1" w:styleId="font5">
    <w:name w:val="font5"/>
    <w:basedOn w:val="a4"/>
    <w:uiPriority w:val="99"/>
    <w:rsid w:val="00EB62B7"/>
    <w:pPr>
      <w:spacing w:before="100" w:beforeAutospacing="1" w:after="100" w:afterAutospacing="1"/>
      <w:jc w:val="left"/>
    </w:pPr>
    <w:rPr>
      <w:i/>
      <w:iCs/>
      <w:sz w:val="18"/>
      <w:szCs w:val="18"/>
    </w:rPr>
  </w:style>
  <w:style w:type="paragraph" w:customStyle="1" w:styleId="font6">
    <w:name w:val="font6"/>
    <w:basedOn w:val="a4"/>
    <w:uiPriority w:val="99"/>
    <w:rsid w:val="00EB62B7"/>
    <w:pPr>
      <w:spacing w:before="100" w:beforeAutospacing="1" w:after="100" w:afterAutospacing="1"/>
      <w:jc w:val="left"/>
    </w:pPr>
    <w:rPr>
      <w:i/>
      <w:iCs/>
      <w:sz w:val="14"/>
      <w:szCs w:val="14"/>
    </w:rPr>
  </w:style>
  <w:style w:type="paragraph" w:customStyle="1" w:styleId="font7">
    <w:name w:val="font7"/>
    <w:basedOn w:val="a4"/>
    <w:uiPriority w:val="99"/>
    <w:rsid w:val="00EB62B7"/>
    <w:pPr>
      <w:spacing w:before="100" w:beforeAutospacing="1" w:after="100" w:afterAutospacing="1"/>
      <w:jc w:val="left"/>
    </w:pPr>
    <w:rPr>
      <w:i/>
      <w:iCs/>
      <w:sz w:val="12"/>
      <w:szCs w:val="12"/>
    </w:rPr>
  </w:style>
  <w:style w:type="paragraph" w:customStyle="1" w:styleId="font8">
    <w:name w:val="font8"/>
    <w:basedOn w:val="a4"/>
    <w:uiPriority w:val="99"/>
    <w:rsid w:val="00EB62B7"/>
    <w:pPr>
      <w:spacing w:before="100" w:beforeAutospacing="1" w:after="100" w:afterAutospacing="1"/>
      <w:jc w:val="left"/>
    </w:pPr>
    <w:rPr>
      <w:i/>
      <w:iCs/>
      <w:sz w:val="10"/>
      <w:szCs w:val="10"/>
    </w:rPr>
  </w:style>
  <w:style w:type="paragraph" w:customStyle="1" w:styleId="xl65">
    <w:name w:val="xl65"/>
    <w:basedOn w:val="a4"/>
    <w:uiPriority w:val="99"/>
    <w:rsid w:val="00EB62B7"/>
    <w:pPr>
      <w:spacing w:before="100" w:beforeAutospacing="1" w:after="100" w:afterAutospacing="1"/>
      <w:jc w:val="left"/>
    </w:pPr>
    <w:rPr>
      <w:szCs w:val="24"/>
    </w:rPr>
  </w:style>
  <w:style w:type="paragraph" w:customStyle="1" w:styleId="xl66">
    <w:name w:val="xl6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0">
    <w:name w:val="xl7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1">
    <w:name w:val="xl7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72">
    <w:name w:val="xl7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73">
    <w:name w:val="xl7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5">
    <w:name w:val="xl7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6">
    <w:name w:val="xl7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77">
    <w:name w:val="xl7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8">
    <w:name w:val="xl78"/>
    <w:basedOn w:val="a4"/>
    <w:uiPriority w:val="99"/>
    <w:rsid w:val="00EB62B7"/>
    <w:pPr>
      <w:spacing w:before="100" w:beforeAutospacing="1" w:after="100" w:afterAutospacing="1"/>
      <w:jc w:val="center"/>
      <w:textAlignment w:val="top"/>
    </w:pPr>
    <w:rPr>
      <w:sz w:val="18"/>
      <w:szCs w:val="18"/>
    </w:rPr>
  </w:style>
  <w:style w:type="paragraph" w:customStyle="1" w:styleId="xl79">
    <w:name w:val="xl79"/>
    <w:basedOn w:val="a4"/>
    <w:uiPriority w:val="99"/>
    <w:rsid w:val="00EB62B7"/>
    <w:pPr>
      <w:spacing w:before="100" w:beforeAutospacing="1" w:after="100" w:afterAutospacing="1"/>
      <w:jc w:val="left"/>
      <w:textAlignment w:val="top"/>
    </w:pPr>
    <w:rPr>
      <w:sz w:val="18"/>
      <w:szCs w:val="18"/>
    </w:rPr>
  </w:style>
  <w:style w:type="paragraph" w:customStyle="1" w:styleId="xl80">
    <w:name w:val="xl80"/>
    <w:basedOn w:val="a4"/>
    <w:uiPriority w:val="99"/>
    <w:rsid w:val="00EB62B7"/>
    <w:pPr>
      <w:spacing w:before="100" w:beforeAutospacing="1" w:after="100" w:afterAutospacing="1"/>
      <w:jc w:val="left"/>
      <w:textAlignment w:val="top"/>
    </w:pPr>
    <w:rPr>
      <w:sz w:val="18"/>
      <w:szCs w:val="18"/>
    </w:rPr>
  </w:style>
  <w:style w:type="paragraph" w:customStyle="1" w:styleId="xl81">
    <w:name w:val="xl81"/>
    <w:basedOn w:val="a4"/>
    <w:uiPriority w:val="99"/>
    <w:rsid w:val="00EB62B7"/>
    <w:pPr>
      <w:spacing w:before="100" w:beforeAutospacing="1" w:after="100" w:afterAutospacing="1"/>
      <w:jc w:val="center"/>
      <w:textAlignment w:val="top"/>
    </w:pPr>
    <w:rPr>
      <w:sz w:val="18"/>
      <w:szCs w:val="18"/>
    </w:rPr>
  </w:style>
  <w:style w:type="paragraph" w:customStyle="1" w:styleId="xl82">
    <w:name w:val="xl82"/>
    <w:basedOn w:val="a4"/>
    <w:uiPriority w:val="99"/>
    <w:rsid w:val="00EB62B7"/>
    <w:pPr>
      <w:spacing w:before="100" w:beforeAutospacing="1" w:after="100" w:afterAutospacing="1"/>
      <w:jc w:val="center"/>
      <w:textAlignment w:val="top"/>
    </w:pPr>
    <w:rPr>
      <w:sz w:val="16"/>
      <w:szCs w:val="16"/>
    </w:rPr>
  </w:style>
  <w:style w:type="paragraph" w:customStyle="1" w:styleId="xl83">
    <w:name w:val="xl83"/>
    <w:basedOn w:val="a4"/>
    <w:uiPriority w:val="99"/>
    <w:rsid w:val="00EB62B7"/>
    <w:pPr>
      <w:spacing w:before="100" w:beforeAutospacing="1" w:after="100" w:afterAutospacing="1"/>
      <w:jc w:val="right"/>
      <w:textAlignment w:val="top"/>
    </w:pPr>
    <w:rPr>
      <w:sz w:val="16"/>
      <w:szCs w:val="16"/>
    </w:rPr>
  </w:style>
  <w:style w:type="paragraph" w:customStyle="1" w:styleId="xl84">
    <w:name w:val="xl8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85">
    <w:name w:val="xl8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86">
    <w:name w:val="xl8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87">
    <w:name w:val="xl8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88">
    <w:name w:val="xl8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rPr>
  </w:style>
  <w:style w:type="paragraph" w:customStyle="1" w:styleId="xl89">
    <w:name w:val="xl8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90">
    <w:name w:val="xl9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91">
    <w:name w:val="xl9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2">
    <w:name w:val="xl9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3">
    <w:name w:val="xl9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4">
    <w:name w:val="xl9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17">
    <w:name w:val="Стиль1"/>
    <w:basedOn w:val="afff8"/>
    <w:autoRedefine/>
    <w:uiPriority w:val="99"/>
    <w:rsid w:val="00EB62B7"/>
    <w:pPr>
      <w:spacing w:before="120" w:after="120" w:line="480" w:lineRule="auto"/>
      <w:ind w:firstLine="709"/>
    </w:pPr>
    <w:rPr>
      <w:rFonts w:ascii="Arial" w:hAnsi="Arial" w:cs="Arial"/>
      <w:b w:val="0"/>
      <w:sz w:val="28"/>
      <w:szCs w:val="26"/>
    </w:rPr>
  </w:style>
  <w:style w:type="paragraph" w:customStyle="1" w:styleId="CharChar">
    <w:name w:val="Char Знак Знак Char Знак Знак Знак Знак Знак Знак Знак Знак Знак Знак Знак Знак Знак Знак Знак Знак"/>
    <w:basedOn w:val="a4"/>
    <w:uiPriority w:val="99"/>
    <w:rsid w:val="00EB62B7"/>
    <w:pPr>
      <w:spacing w:line="360" w:lineRule="auto"/>
      <w:ind w:firstLine="709"/>
    </w:pPr>
    <w:rPr>
      <w:rFonts w:ascii="Verdana" w:hAnsi="Verdana" w:cs="Verdana"/>
      <w:sz w:val="20"/>
      <w:lang w:val="en-US" w:eastAsia="en-US"/>
    </w:rPr>
  </w:style>
  <w:style w:type="paragraph" w:styleId="afffb">
    <w:name w:val="Document Map"/>
    <w:basedOn w:val="a4"/>
    <w:link w:val="afffc"/>
    <w:uiPriority w:val="99"/>
    <w:rsid w:val="00EB62B7"/>
    <w:pPr>
      <w:shd w:val="clear" w:color="auto" w:fill="000080"/>
      <w:spacing w:line="360" w:lineRule="auto"/>
      <w:ind w:firstLine="709"/>
    </w:pPr>
    <w:rPr>
      <w:rFonts w:ascii="Tahoma" w:hAnsi="Tahoma" w:cs="Tahoma"/>
      <w:sz w:val="20"/>
    </w:rPr>
  </w:style>
  <w:style w:type="character" w:customStyle="1" w:styleId="afffc">
    <w:name w:val="Схема документа Знак"/>
    <w:link w:val="afffb"/>
    <w:uiPriority w:val="99"/>
    <w:rsid w:val="00EB62B7"/>
    <w:rPr>
      <w:rFonts w:ascii="Tahoma" w:eastAsia="Times New Roman" w:hAnsi="Tahoma" w:cs="Tahoma"/>
      <w:sz w:val="20"/>
      <w:szCs w:val="20"/>
      <w:shd w:val="clear" w:color="auto" w:fill="000080"/>
      <w:lang w:eastAsia="ru-RU"/>
    </w:rPr>
  </w:style>
  <w:style w:type="paragraph" w:customStyle="1" w:styleId="18">
    <w:name w:val="Обычный1"/>
    <w:link w:val="19"/>
    <w:rsid w:val="00EB62B7"/>
    <w:pPr>
      <w:widowControl w:val="0"/>
    </w:pPr>
    <w:rPr>
      <w:rFonts w:ascii="Times New Roman" w:eastAsia="Times New Roman" w:hAnsi="Times New Roman"/>
    </w:rPr>
  </w:style>
  <w:style w:type="paragraph" w:customStyle="1" w:styleId="afffd">
    <w:name w:val="Знак"/>
    <w:basedOn w:val="a4"/>
    <w:uiPriority w:val="99"/>
    <w:rsid w:val="00EB62B7"/>
    <w:pPr>
      <w:spacing w:line="360" w:lineRule="auto"/>
      <w:ind w:firstLine="709"/>
    </w:pPr>
    <w:rPr>
      <w:rFonts w:ascii="Verdana" w:hAnsi="Verdana" w:cs="Verdana"/>
      <w:sz w:val="20"/>
      <w:lang w:val="en-US" w:eastAsia="en-US"/>
    </w:rPr>
  </w:style>
  <w:style w:type="paragraph" w:customStyle="1" w:styleId="afffe">
    <w:name w:val="Листинг программы"/>
    <w:uiPriority w:val="99"/>
    <w:rsid w:val="00EB62B7"/>
    <w:pPr>
      <w:suppressAutoHyphens/>
    </w:pPr>
    <w:rPr>
      <w:rFonts w:ascii="Times New Roman" w:eastAsia="Times New Roman" w:hAnsi="Times New Roman"/>
      <w:noProof/>
    </w:rPr>
  </w:style>
  <w:style w:type="paragraph" w:customStyle="1" w:styleId="affff">
    <w:name w:val="Чертежный"/>
    <w:uiPriority w:val="99"/>
    <w:rsid w:val="00EB62B7"/>
    <w:pPr>
      <w:jc w:val="both"/>
    </w:pPr>
    <w:rPr>
      <w:rFonts w:ascii="ISOCPEUR" w:eastAsia="Times New Roman" w:hAnsi="ISOCPEUR"/>
      <w:i/>
      <w:sz w:val="28"/>
      <w:lang w:val="uk-UA"/>
    </w:rPr>
  </w:style>
  <w:style w:type="paragraph" w:customStyle="1" w:styleId="2e">
    <w:name w:val="Обычный2"/>
    <w:link w:val="Normal"/>
    <w:rsid w:val="00EB62B7"/>
    <w:rPr>
      <w:rFonts w:ascii="Times New Roman" w:eastAsia="Times New Roman" w:hAnsi="Times New Roman"/>
    </w:rPr>
  </w:style>
  <w:style w:type="paragraph" w:customStyle="1" w:styleId="affff0">
    <w:name w:val="Пояснительная записка"/>
    <w:basedOn w:val="a4"/>
    <w:uiPriority w:val="99"/>
    <w:rsid w:val="00EB62B7"/>
    <w:pPr>
      <w:spacing w:line="360" w:lineRule="auto"/>
      <w:ind w:firstLine="567"/>
    </w:pPr>
  </w:style>
  <w:style w:type="paragraph" w:styleId="43">
    <w:name w:val="toc 4"/>
    <w:basedOn w:val="a4"/>
    <w:next w:val="a4"/>
    <w:autoRedefine/>
    <w:uiPriority w:val="39"/>
    <w:rsid w:val="00EB62B7"/>
    <w:pPr>
      <w:spacing w:line="360" w:lineRule="auto"/>
      <w:ind w:left="720" w:firstLine="709"/>
    </w:pPr>
    <w:rPr>
      <w:szCs w:val="24"/>
    </w:rPr>
  </w:style>
  <w:style w:type="paragraph" w:customStyle="1" w:styleId="BodyTextIndent2">
    <w:name w:val="Body Text Indent 2 Знак Знак"/>
    <w:basedOn w:val="a4"/>
    <w:link w:val="BodyTextIndent20"/>
    <w:rsid w:val="00EB62B7"/>
    <w:pPr>
      <w:spacing w:line="360" w:lineRule="auto"/>
      <w:ind w:firstLine="709"/>
    </w:pPr>
    <w:rPr>
      <w:rFonts w:ascii="Arial" w:hAnsi="Arial"/>
      <w:bCs/>
      <w:szCs w:val="24"/>
    </w:rPr>
  </w:style>
  <w:style w:type="character" w:customStyle="1" w:styleId="BodyTextIndent20">
    <w:name w:val="Body Text Indent 2 Знак Знак Знак"/>
    <w:link w:val="BodyTextIndent2"/>
    <w:locked/>
    <w:rsid w:val="00EB62B7"/>
    <w:rPr>
      <w:rFonts w:ascii="Arial" w:eastAsia="Times New Roman" w:hAnsi="Arial" w:cs="Times New Roman"/>
      <w:bCs/>
      <w:sz w:val="24"/>
      <w:szCs w:val="24"/>
      <w:lang w:eastAsia="ru-RU"/>
    </w:rPr>
  </w:style>
  <w:style w:type="paragraph" w:customStyle="1" w:styleId="BodyTextIndent21">
    <w:name w:val="Body Text Indent 2 Знак"/>
    <w:basedOn w:val="a4"/>
    <w:link w:val="BodyTextIndent22"/>
    <w:rsid w:val="00EB62B7"/>
    <w:pPr>
      <w:spacing w:line="360" w:lineRule="auto"/>
      <w:ind w:firstLine="709"/>
    </w:pPr>
    <w:rPr>
      <w:rFonts w:ascii="Arial" w:hAnsi="Arial"/>
      <w:bCs/>
      <w:szCs w:val="24"/>
    </w:rPr>
  </w:style>
  <w:style w:type="paragraph" w:customStyle="1" w:styleId="210">
    <w:name w:val="Основной текст с отступом 21"/>
    <w:basedOn w:val="a4"/>
    <w:uiPriority w:val="99"/>
    <w:rsid w:val="00EB62B7"/>
    <w:pPr>
      <w:spacing w:line="360" w:lineRule="auto"/>
      <w:ind w:firstLine="709"/>
    </w:pPr>
  </w:style>
  <w:style w:type="paragraph" w:customStyle="1" w:styleId="1a">
    <w:name w:val="заголовок 1"/>
    <w:basedOn w:val="18"/>
    <w:next w:val="18"/>
    <w:link w:val="1b"/>
    <w:rsid w:val="00EB62B7"/>
    <w:pPr>
      <w:keepNext/>
      <w:spacing w:before="240" w:after="60"/>
    </w:pPr>
    <w:rPr>
      <w:rFonts w:ascii="Arial" w:hAnsi="Arial"/>
      <w:b/>
      <w:kern w:val="28"/>
      <w:sz w:val="28"/>
    </w:rPr>
  </w:style>
  <w:style w:type="paragraph" w:customStyle="1" w:styleId="affff1">
    <w:name w:val="Заголовок ПЗ"/>
    <w:link w:val="affff2"/>
    <w:rsid w:val="00EB62B7"/>
    <w:pPr>
      <w:jc w:val="center"/>
    </w:pPr>
    <w:rPr>
      <w:rFonts w:ascii="Times New Roman" w:eastAsia="Times New Roman" w:hAnsi="Times New Roman"/>
      <w:b/>
      <w:sz w:val="28"/>
      <w:szCs w:val="24"/>
    </w:rPr>
  </w:style>
  <w:style w:type="character" w:customStyle="1" w:styleId="affff2">
    <w:name w:val="Заголовок ПЗ Знак"/>
    <w:link w:val="affff1"/>
    <w:locked/>
    <w:rsid w:val="00EB62B7"/>
    <w:rPr>
      <w:rFonts w:ascii="Times New Roman" w:eastAsia="Times New Roman" w:hAnsi="Times New Roman" w:cs="Times New Roman"/>
      <w:b/>
      <w:sz w:val="28"/>
      <w:szCs w:val="24"/>
      <w:lang w:eastAsia="ru-RU"/>
    </w:rPr>
  </w:style>
  <w:style w:type="paragraph" w:customStyle="1" w:styleId="1c">
    <w:name w:val="Текст ПЗ Первая строка:  1 см"/>
    <w:uiPriority w:val="99"/>
    <w:rsid w:val="00EB62B7"/>
    <w:pPr>
      <w:ind w:firstLine="567"/>
      <w:jc w:val="both"/>
    </w:pPr>
    <w:rPr>
      <w:rFonts w:ascii="Times New Roman" w:eastAsia="Times New Roman" w:hAnsi="Times New Roman"/>
      <w:sz w:val="28"/>
    </w:rPr>
  </w:style>
  <w:style w:type="paragraph" w:customStyle="1" w:styleId="xl31">
    <w:name w:val="xl31"/>
    <w:basedOn w:val="a4"/>
    <w:uiPriority w:val="99"/>
    <w:rsid w:val="00EB62B7"/>
    <w:pPr>
      <w:spacing w:before="100" w:beforeAutospacing="1" w:after="100" w:afterAutospacing="1" w:line="360" w:lineRule="auto"/>
      <w:ind w:firstLine="709"/>
      <w:jc w:val="center"/>
    </w:pPr>
    <w:rPr>
      <w:rFonts w:ascii="Arial" w:hAnsi="Arial"/>
      <w:sz w:val="22"/>
      <w:szCs w:val="22"/>
    </w:rPr>
  </w:style>
  <w:style w:type="paragraph" w:styleId="53">
    <w:name w:val="toc 5"/>
    <w:basedOn w:val="a4"/>
    <w:next w:val="a4"/>
    <w:autoRedefine/>
    <w:uiPriority w:val="39"/>
    <w:rsid w:val="00EB62B7"/>
    <w:pPr>
      <w:spacing w:line="360" w:lineRule="auto"/>
      <w:ind w:left="960" w:firstLine="709"/>
    </w:pPr>
    <w:rPr>
      <w:szCs w:val="24"/>
    </w:rPr>
  </w:style>
  <w:style w:type="paragraph" w:styleId="61">
    <w:name w:val="toc 6"/>
    <w:basedOn w:val="a4"/>
    <w:next w:val="a4"/>
    <w:autoRedefine/>
    <w:uiPriority w:val="39"/>
    <w:rsid w:val="00EB62B7"/>
    <w:pPr>
      <w:spacing w:line="360" w:lineRule="auto"/>
      <w:ind w:left="1200" w:firstLine="709"/>
    </w:pPr>
    <w:rPr>
      <w:szCs w:val="24"/>
    </w:rPr>
  </w:style>
  <w:style w:type="paragraph" w:styleId="71">
    <w:name w:val="toc 7"/>
    <w:basedOn w:val="a4"/>
    <w:next w:val="a4"/>
    <w:autoRedefine/>
    <w:uiPriority w:val="39"/>
    <w:rsid w:val="00EB62B7"/>
    <w:pPr>
      <w:spacing w:line="360" w:lineRule="auto"/>
      <w:ind w:left="1440" w:firstLine="709"/>
    </w:pPr>
    <w:rPr>
      <w:szCs w:val="24"/>
    </w:rPr>
  </w:style>
  <w:style w:type="paragraph" w:styleId="81">
    <w:name w:val="toc 8"/>
    <w:basedOn w:val="a4"/>
    <w:next w:val="a4"/>
    <w:autoRedefine/>
    <w:uiPriority w:val="39"/>
    <w:rsid w:val="00EB62B7"/>
    <w:pPr>
      <w:spacing w:line="360" w:lineRule="auto"/>
      <w:ind w:left="1680" w:firstLine="709"/>
    </w:pPr>
    <w:rPr>
      <w:szCs w:val="24"/>
    </w:rPr>
  </w:style>
  <w:style w:type="paragraph" w:styleId="91">
    <w:name w:val="toc 9"/>
    <w:basedOn w:val="a4"/>
    <w:next w:val="a4"/>
    <w:autoRedefine/>
    <w:uiPriority w:val="39"/>
    <w:rsid w:val="00EB62B7"/>
    <w:pPr>
      <w:spacing w:line="360" w:lineRule="auto"/>
      <w:ind w:left="1920" w:firstLine="709"/>
    </w:pPr>
    <w:rPr>
      <w:szCs w:val="24"/>
    </w:rPr>
  </w:style>
  <w:style w:type="paragraph" w:customStyle="1" w:styleId="Table">
    <w:name w:val="Table"/>
    <w:basedOn w:val="a4"/>
    <w:uiPriority w:val="99"/>
    <w:rsid w:val="00EB62B7"/>
    <w:pPr>
      <w:keepLines/>
      <w:spacing w:line="360" w:lineRule="auto"/>
      <w:ind w:firstLine="709"/>
    </w:pPr>
    <w:rPr>
      <w:color w:val="000000"/>
    </w:rPr>
  </w:style>
  <w:style w:type="paragraph" w:customStyle="1" w:styleId="2f">
    <w:name w:val="Название2"/>
    <w:basedOn w:val="afff5"/>
    <w:next w:val="affff3"/>
    <w:uiPriority w:val="99"/>
    <w:rsid w:val="00EB62B7"/>
    <w:pPr>
      <w:spacing w:before="120" w:after="120" w:line="360" w:lineRule="auto"/>
      <w:ind w:firstLine="709"/>
      <w:outlineLvl w:val="0"/>
    </w:pPr>
    <w:rPr>
      <w:rFonts w:ascii="Times New Roman" w:hAnsi="Times New Roman"/>
      <w:b/>
      <w:kern w:val="28"/>
    </w:rPr>
  </w:style>
  <w:style w:type="paragraph" w:styleId="affff3">
    <w:name w:val="Normal Indent"/>
    <w:basedOn w:val="a4"/>
    <w:uiPriority w:val="99"/>
    <w:rsid w:val="00EB62B7"/>
    <w:pPr>
      <w:spacing w:before="60" w:after="60" w:line="360" w:lineRule="auto"/>
      <w:ind w:left="720" w:firstLine="709"/>
    </w:pPr>
  </w:style>
  <w:style w:type="paragraph" w:customStyle="1" w:styleId="72">
    <w:name w:val="заголовок 7"/>
    <w:basedOn w:val="a4"/>
    <w:next w:val="a4"/>
    <w:uiPriority w:val="99"/>
    <w:rsid w:val="00EB62B7"/>
    <w:pPr>
      <w:spacing w:before="240" w:after="60" w:line="360" w:lineRule="auto"/>
      <w:ind w:firstLine="709"/>
    </w:pPr>
    <w:rPr>
      <w:rFonts w:ascii="Arial" w:hAnsi="Arial"/>
      <w:sz w:val="20"/>
    </w:rPr>
  </w:style>
  <w:style w:type="paragraph" w:styleId="44">
    <w:name w:val="List 4"/>
    <w:basedOn w:val="a4"/>
    <w:uiPriority w:val="99"/>
    <w:rsid w:val="00EB62B7"/>
    <w:pPr>
      <w:overflowPunct w:val="0"/>
      <w:autoSpaceDE w:val="0"/>
      <w:autoSpaceDN w:val="0"/>
      <w:adjustRightInd w:val="0"/>
      <w:spacing w:before="60" w:after="60" w:line="360" w:lineRule="auto"/>
      <w:ind w:left="1132" w:hanging="283"/>
      <w:textAlignment w:val="baseline"/>
    </w:pPr>
    <w:rPr>
      <w:sz w:val="20"/>
    </w:rPr>
  </w:style>
  <w:style w:type="character" w:styleId="affff4">
    <w:name w:val="line number"/>
    <w:uiPriority w:val="99"/>
    <w:rsid w:val="00EB62B7"/>
    <w:rPr>
      <w:rFonts w:cs="Times New Roman"/>
    </w:rPr>
  </w:style>
  <w:style w:type="paragraph" w:customStyle="1" w:styleId="affff5">
    <w:name w:val="ГрафЛист"/>
    <w:uiPriority w:val="99"/>
    <w:rsid w:val="00EB62B7"/>
    <w:pPr>
      <w:spacing w:before="120" w:after="80" w:line="280" w:lineRule="atLeast"/>
      <w:jc w:val="center"/>
    </w:pPr>
    <w:rPr>
      <w:rFonts w:ascii="Times New Roman" w:eastAsia="Times New Roman" w:hAnsi="Times New Roman"/>
      <w:sz w:val="24"/>
    </w:rPr>
  </w:style>
  <w:style w:type="paragraph" w:customStyle="1" w:styleId="e9">
    <w:name w:val="ÎñíîâíîÈe9 òåêñò"/>
    <w:basedOn w:val="a4"/>
    <w:uiPriority w:val="99"/>
    <w:rsid w:val="00EB62B7"/>
    <w:pPr>
      <w:widowControl w:val="0"/>
      <w:spacing w:line="360" w:lineRule="auto"/>
      <w:ind w:firstLine="709"/>
      <w:jc w:val="center"/>
    </w:pPr>
    <w:rPr>
      <w:sz w:val="28"/>
    </w:rPr>
  </w:style>
  <w:style w:type="paragraph" w:customStyle="1" w:styleId="39">
    <w:name w:val="Загол 3"/>
    <w:basedOn w:val="a4"/>
    <w:next w:val="a4"/>
    <w:uiPriority w:val="99"/>
    <w:rsid w:val="00EB62B7"/>
    <w:pPr>
      <w:spacing w:before="120" w:after="120" w:line="360" w:lineRule="auto"/>
      <w:ind w:firstLine="709"/>
      <w:jc w:val="center"/>
    </w:pPr>
    <w:rPr>
      <w:bCs/>
      <w:iCs/>
      <w:sz w:val="20"/>
    </w:rPr>
  </w:style>
  <w:style w:type="paragraph" w:customStyle="1" w:styleId="2f0">
    <w:name w:val="Загол 2"/>
    <w:basedOn w:val="22"/>
    <w:autoRedefine/>
    <w:uiPriority w:val="99"/>
    <w:rsid w:val="00EB62B7"/>
    <w:pPr>
      <w:keepLines w:val="0"/>
      <w:widowControl w:val="0"/>
      <w:shd w:val="clear" w:color="auto" w:fill="FFFFFF"/>
      <w:autoSpaceDE w:val="0"/>
      <w:autoSpaceDN w:val="0"/>
      <w:adjustRightInd w:val="0"/>
      <w:spacing w:before="0" w:after="120" w:line="360" w:lineRule="auto"/>
      <w:ind w:firstLine="709"/>
      <w:jc w:val="center"/>
    </w:pPr>
    <w:rPr>
      <w:rFonts w:ascii="Times New Roman" w:hAnsi="Times New Roman" w:cs="Arial"/>
      <w:iCs/>
      <w:color w:val="auto"/>
      <w:spacing w:val="2"/>
      <w:sz w:val="24"/>
      <w:szCs w:val="24"/>
    </w:rPr>
  </w:style>
  <w:style w:type="paragraph" w:customStyle="1" w:styleId="-0">
    <w:name w:val="Обычный-преобычный"/>
    <w:basedOn w:val="a4"/>
    <w:uiPriority w:val="99"/>
    <w:rsid w:val="00EB62B7"/>
    <w:pPr>
      <w:spacing w:line="360" w:lineRule="auto"/>
      <w:ind w:firstLine="567"/>
    </w:pPr>
    <w:rPr>
      <w:sz w:val="20"/>
    </w:rPr>
  </w:style>
  <w:style w:type="paragraph" w:customStyle="1" w:styleId="2f1">
    <w:name w:val="заголовок 2"/>
    <w:basedOn w:val="a4"/>
    <w:next w:val="a4"/>
    <w:uiPriority w:val="99"/>
    <w:rsid w:val="00EB62B7"/>
    <w:pPr>
      <w:keepNext/>
      <w:autoSpaceDE w:val="0"/>
      <w:autoSpaceDN w:val="0"/>
      <w:spacing w:line="360" w:lineRule="auto"/>
      <w:ind w:firstLine="709"/>
    </w:pPr>
    <w:rPr>
      <w:szCs w:val="24"/>
    </w:rPr>
  </w:style>
  <w:style w:type="paragraph" w:styleId="2f2">
    <w:name w:val="List Bullet 2"/>
    <w:basedOn w:val="a4"/>
    <w:uiPriority w:val="99"/>
    <w:rsid w:val="00EB62B7"/>
    <w:pPr>
      <w:tabs>
        <w:tab w:val="num" w:pos="1843"/>
      </w:tabs>
      <w:spacing w:line="360" w:lineRule="auto"/>
      <w:ind w:left="709" w:firstLine="709"/>
    </w:pPr>
  </w:style>
  <w:style w:type="paragraph" w:styleId="affff6">
    <w:name w:val="List"/>
    <w:basedOn w:val="a4"/>
    <w:uiPriority w:val="99"/>
    <w:rsid w:val="00EB62B7"/>
    <w:pPr>
      <w:spacing w:line="360" w:lineRule="auto"/>
      <w:ind w:left="360" w:hanging="360"/>
    </w:pPr>
  </w:style>
  <w:style w:type="paragraph" w:customStyle="1" w:styleId="affff7">
    <w:name w:val="табл_название"/>
    <w:next w:val="affff8"/>
    <w:uiPriority w:val="99"/>
    <w:rsid w:val="00EB62B7"/>
    <w:pPr>
      <w:keepNext/>
      <w:widowControl w:val="0"/>
      <w:spacing w:before="120" w:after="120"/>
      <w:jc w:val="center"/>
    </w:pPr>
    <w:rPr>
      <w:rFonts w:ascii="Times New Roman" w:eastAsia="Times New Roman" w:hAnsi="Times New Roman"/>
      <w:b/>
      <w:sz w:val="24"/>
    </w:rPr>
  </w:style>
  <w:style w:type="paragraph" w:customStyle="1" w:styleId="affff8">
    <w:name w:val="табл_строка"/>
    <w:basedOn w:val="af6"/>
    <w:uiPriority w:val="99"/>
    <w:rsid w:val="00EB62B7"/>
    <w:pPr>
      <w:widowControl/>
      <w:autoSpaceDE/>
      <w:autoSpaceDN/>
      <w:adjustRightInd/>
      <w:spacing w:before="120" w:line="360" w:lineRule="auto"/>
      <w:ind w:firstLine="709"/>
      <w:jc w:val="center"/>
    </w:pPr>
    <w:rPr>
      <w:szCs w:val="20"/>
    </w:rPr>
  </w:style>
  <w:style w:type="paragraph" w:styleId="a0">
    <w:name w:val="envelope address"/>
    <w:aliases w:val="Адрес на конверте Знак1,Адрес на конверте Знак2,Знак Знак1,Адрес на конверте Знак Знак1 Знак,Адрес на конверте Знак Знак2,Знак Знак"/>
    <w:basedOn w:val="a4"/>
    <w:link w:val="3a"/>
    <w:uiPriority w:val="99"/>
    <w:rsid w:val="00EB62B7"/>
    <w:pPr>
      <w:framePr w:w="7920" w:h="1980" w:hRule="exact" w:hSpace="180" w:wrap="auto" w:hAnchor="page" w:xAlign="center" w:yAlign="bottom"/>
      <w:numPr>
        <w:numId w:val="7"/>
      </w:numPr>
      <w:tabs>
        <w:tab w:val="clear" w:pos="1080"/>
      </w:tabs>
      <w:spacing w:line="360" w:lineRule="auto"/>
      <w:ind w:left="2880" w:firstLine="0"/>
    </w:pPr>
    <w:rPr>
      <w:rFonts w:ascii="Arial" w:hAnsi="Arial"/>
    </w:rPr>
  </w:style>
  <w:style w:type="paragraph" w:styleId="3b">
    <w:name w:val="List Bullet 3"/>
    <w:basedOn w:val="a4"/>
    <w:uiPriority w:val="99"/>
    <w:rsid w:val="00EB62B7"/>
    <w:pPr>
      <w:tabs>
        <w:tab w:val="num" w:pos="720"/>
      </w:tabs>
      <w:spacing w:line="360" w:lineRule="auto"/>
      <w:ind w:left="720" w:hanging="360"/>
    </w:pPr>
  </w:style>
  <w:style w:type="paragraph" w:customStyle="1" w:styleId="affff9">
    <w:name w:val="рисунок"/>
    <w:basedOn w:val="a4"/>
    <w:next w:val="afff8"/>
    <w:uiPriority w:val="99"/>
    <w:rsid w:val="00EB62B7"/>
    <w:pPr>
      <w:keepNext/>
      <w:spacing w:line="360" w:lineRule="auto"/>
      <w:ind w:firstLine="709"/>
      <w:jc w:val="center"/>
    </w:pPr>
    <w:rPr>
      <w:rFonts w:ascii="Arial" w:hAnsi="Arial"/>
      <w:b/>
      <w:sz w:val="20"/>
    </w:rPr>
  </w:style>
  <w:style w:type="character" w:styleId="HTML1">
    <w:name w:val="HTML Code"/>
    <w:uiPriority w:val="99"/>
    <w:rsid w:val="00EB62B7"/>
    <w:rPr>
      <w:rFonts w:ascii="Courier New" w:hAnsi="Courier New" w:cs="Times New Roman"/>
      <w:sz w:val="20"/>
      <w:szCs w:val="20"/>
    </w:rPr>
  </w:style>
  <w:style w:type="character" w:styleId="HTML2">
    <w:name w:val="HTML Cite"/>
    <w:uiPriority w:val="99"/>
    <w:rsid w:val="00EB62B7"/>
    <w:rPr>
      <w:rFonts w:cs="Times New Roman"/>
      <w:i/>
      <w:iCs/>
    </w:rPr>
  </w:style>
  <w:style w:type="paragraph" w:customStyle="1" w:styleId="affffa">
    <w:name w:val="Примечание"/>
    <w:next w:val="affffb"/>
    <w:uiPriority w:val="99"/>
    <w:rsid w:val="00EB62B7"/>
    <w:pPr>
      <w:widowControl w:val="0"/>
      <w:tabs>
        <w:tab w:val="left" w:pos="1491"/>
      </w:tabs>
      <w:spacing w:before="120"/>
      <w:ind w:left="1491" w:hanging="1491"/>
      <w:jc w:val="both"/>
    </w:pPr>
    <w:rPr>
      <w:rFonts w:ascii="Times New Roman" w:eastAsia="Times New Roman" w:hAnsi="Times New Roman"/>
    </w:rPr>
  </w:style>
  <w:style w:type="paragraph" w:customStyle="1" w:styleId="affffb">
    <w:name w:val="примечание_продолжение"/>
    <w:basedOn w:val="affffa"/>
    <w:next w:val="affffc"/>
    <w:uiPriority w:val="99"/>
    <w:rsid w:val="00EB62B7"/>
    <w:pPr>
      <w:spacing w:before="0"/>
      <w:ind w:hanging="357"/>
    </w:pPr>
  </w:style>
  <w:style w:type="paragraph" w:customStyle="1" w:styleId="affffc">
    <w:name w:val="Основной текст продолжение"/>
    <w:basedOn w:val="af6"/>
    <w:next w:val="af6"/>
    <w:uiPriority w:val="99"/>
    <w:rsid w:val="00EB62B7"/>
    <w:pPr>
      <w:widowControl/>
      <w:autoSpaceDE/>
      <w:autoSpaceDN/>
      <w:adjustRightInd/>
      <w:spacing w:before="120" w:line="360" w:lineRule="auto"/>
      <w:ind w:firstLine="709"/>
    </w:pPr>
    <w:rPr>
      <w:szCs w:val="20"/>
    </w:rPr>
  </w:style>
  <w:style w:type="paragraph" w:customStyle="1" w:styleId="affffd">
    <w:name w:val="специальный"/>
    <w:basedOn w:val="a4"/>
    <w:uiPriority w:val="99"/>
    <w:rsid w:val="00EB62B7"/>
    <w:pPr>
      <w:spacing w:line="200" w:lineRule="exact"/>
      <w:ind w:firstLine="709"/>
    </w:pPr>
    <w:rPr>
      <w:sz w:val="18"/>
    </w:rPr>
  </w:style>
  <w:style w:type="paragraph" w:customStyle="1" w:styleId="affffe">
    <w:name w:val="Название_страницы"/>
    <w:basedOn w:val="a4"/>
    <w:uiPriority w:val="99"/>
    <w:rsid w:val="00EB62B7"/>
    <w:pPr>
      <w:spacing w:before="240" w:after="120" w:line="360" w:lineRule="auto"/>
      <w:ind w:firstLine="709"/>
      <w:jc w:val="center"/>
    </w:pPr>
    <w:rPr>
      <w:b/>
      <w:caps/>
    </w:rPr>
  </w:style>
  <w:style w:type="paragraph" w:customStyle="1" w:styleId="afffff">
    <w:name w:val="диаметр"/>
    <w:uiPriority w:val="99"/>
    <w:rsid w:val="00EB62B7"/>
    <w:pPr>
      <w:ind w:firstLine="709"/>
      <w:jc w:val="both"/>
    </w:pPr>
    <w:rPr>
      <w:rFonts w:ascii="Times New Roman" w:eastAsia="Times New Roman" w:hAnsi="Times New Roman"/>
      <w:sz w:val="22"/>
    </w:rPr>
  </w:style>
  <w:style w:type="paragraph" w:styleId="2f3">
    <w:name w:val="List Number 2"/>
    <w:basedOn w:val="a4"/>
    <w:uiPriority w:val="99"/>
    <w:rsid w:val="00EB62B7"/>
    <w:pPr>
      <w:tabs>
        <w:tab w:val="num" w:pos="720"/>
      </w:tabs>
      <w:ind w:left="720" w:hanging="360"/>
    </w:pPr>
  </w:style>
  <w:style w:type="paragraph" w:customStyle="1" w:styleId="afffff0">
    <w:name w:val="Приложение"/>
    <w:next w:val="af6"/>
    <w:uiPriority w:val="99"/>
    <w:rsid w:val="00EB62B7"/>
    <w:pPr>
      <w:pageBreakBefore/>
      <w:jc w:val="center"/>
    </w:pPr>
    <w:rPr>
      <w:rFonts w:ascii="Arial" w:eastAsia="Times New Roman" w:hAnsi="Arial"/>
      <w:b/>
      <w:bCs/>
      <w:i/>
      <w:sz w:val="26"/>
    </w:rPr>
  </w:style>
  <w:style w:type="paragraph" w:customStyle="1" w:styleId="afffff1">
    <w:name w:val="градус Цельсия"/>
    <w:uiPriority w:val="99"/>
    <w:rsid w:val="00EB62B7"/>
    <w:pPr>
      <w:ind w:firstLine="709"/>
      <w:jc w:val="both"/>
    </w:pPr>
    <w:rPr>
      <w:rFonts w:ascii="Times New Roman" w:eastAsia="Times New Roman" w:hAnsi="Times New Roman"/>
      <w:sz w:val="22"/>
    </w:rPr>
  </w:style>
  <w:style w:type="paragraph" w:customStyle="1" w:styleId="afffff2">
    <w:name w:val="табл_заголовок"/>
    <w:uiPriority w:val="99"/>
    <w:rsid w:val="00EB62B7"/>
    <w:pPr>
      <w:keepNext/>
      <w:keepLines/>
      <w:jc w:val="center"/>
    </w:pPr>
    <w:rPr>
      <w:rFonts w:ascii="Times New Roman" w:eastAsia="Times New Roman" w:hAnsi="Times New Roman"/>
      <w:noProof/>
      <w:sz w:val="24"/>
    </w:rPr>
  </w:style>
  <w:style w:type="paragraph" w:styleId="45">
    <w:name w:val="List Bullet 4"/>
    <w:basedOn w:val="a4"/>
    <w:uiPriority w:val="99"/>
    <w:rsid w:val="00EB62B7"/>
    <w:pPr>
      <w:tabs>
        <w:tab w:val="num" w:pos="900"/>
      </w:tabs>
      <w:spacing w:line="360" w:lineRule="auto"/>
      <w:ind w:left="900" w:hanging="360"/>
    </w:pPr>
  </w:style>
  <w:style w:type="paragraph" w:customStyle="1" w:styleId="a2">
    <w:name w:val="нумерован"/>
    <w:basedOn w:val="af6"/>
    <w:uiPriority w:val="99"/>
    <w:rsid w:val="00EB62B7"/>
    <w:pPr>
      <w:widowControl/>
      <w:numPr>
        <w:numId w:val="9"/>
      </w:numPr>
      <w:tabs>
        <w:tab w:val="clear" w:pos="1071"/>
        <w:tab w:val="num" w:pos="720"/>
        <w:tab w:val="num" w:pos="997"/>
        <w:tab w:val="left" w:pos="1134"/>
      </w:tabs>
      <w:autoSpaceDE/>
      <w:autoSpaceDN/>
      <w:adjustRightInd/>
      <w:spacing w:line="360" w:lineRule="auto"/>
      <w:ind w:left="997" w:hanging="397"/>
    </w:pPr>
    <w:rPr>
      <w:szCs w:val="20"/>
    </w:rPr>
  </w:style>
  <w:style w:type="paragraph" w:customStyle="1" w:styleId="afffff3">
    <w:name w:val="больше_или_равно"/>
    <w:uiPriority w:val="99"/>
    <w:rsid w:val="00EB62B7"/>
    <w:pPr>
      <w:ind w:firstLine="709"/>
      <w:jc w:val="both"/>
    </w:pPr>
    <w:rPr>
      <w:rFonts w:ascii="Times New Roman" w:eastAsia="Times New Roman" w:hAnsi="Times New Roman"/>
      <w:sz w:val="24"/>
    </w:rPr>
  </w:style>
  <w:style w:type="paragraph" w:customStyle="1" w:styleId="afffff4">
    <w:name w:val="градус"/>
    <w:uiPriority w:val="99"/>
    <w:rsid w:val="00EB62B7"/>
    <w:pPr>
      <w:ind w:firstLine="709"/>
      <w:jc w:val="both"/>
    </w:pPr>
    <w:rPr>
      <w:rFonts w:ascii="Times New Roman" w:eastAsia="Times New Roman" w:hAnsi="Times New Roman"/>
      <w:sz w:val="24"/>
    </w:rPr>
  </w:style>
  <w:style w:type="paragraph" w:customStyle="1" w:styleId="afffff5">
    <w:name w:val="том"/>
    <w:basedOn w:val="a4"/>
    <w:uiPriority w:val="99"/>
    <w:rsid w:val="00EB62B7"/>
    <w:pPr>
      <w:spacing w:line="360" w:lineRule="auto"/>
      <w:ind w:firstLine="709"/>
      <w:jc w:val="center"/>
    </w:pPr>
    <w:rPr>
      <w:caps/>
      <w:sz w:val="22"/>
    </w:rPr>
  </w:style>
  <w:style w:type="paragraph" w:customStyle="1" w:styleId="-1">
    <w:name w:val="РАСЧЕТЫ-СМЕТЫ"/>
    <w:basedOn w:val="a4"/>
    <w:uiPriority w:val="99"/>
    <w:rsid w:val="00EB62B7"/>
    <w:pPr>
      <w:spacing w:line="360" w:lineRule="auto"/>
      <w:ind w:firstLine="709"/>
      <w:jc w:val="center"/>
    </w:pPr>
    <w:rPr>
      <w:b/>
      <w:bCs/>
      <w:caps/>
    </w:rPr>
  </w:style>
  <w:style w:type="paragraph" w:customStyle="1" w:styleId="afffff6">
    <w:name w:val="Название_станицы"/>
    <w:basedOn w:val="ad"/>
    <w:uiPriority w:val="99"/>
    <w:rsid w:val="00EB62B7"/>
    <w:pPr>
      <w:spacing w:before="240"/>
      <w:ind w:left="0"/>
      <w:jc w:val="center"/>
    </w:pPr>
    <w:rPr>
      <w:b/>
      <w:caps/>
      <w:szCs w:val="20"/>
    </w:rPr>
  </w:style>
  <w:style w:type="character" w:customStyle="1" w:styleId="afffff7">
    <w:name w:val="ПриложениеНомер"/>
    <w:rsid w:val="00EB62B7"/>
    <w:rPr>
      <w:rFonts w:cs="Times New Roman"/>
      <w:lang w:val="en-US"/>
    </w:rPr>
  </w:style>
  <w:style w:type="paragraph" w:customStyle="1" w:styleId="afffff8">
    <w:name w:val="Проект"/>
    <w:basedOn w:val="a4"/>
    <w:uiPriority w:val="99"/>
    <w:rsid w:val="00EB62B7"/>
    <w:pPr>
      <w:spacing w:line="360" w:lineRule="auto"/>
      <w:ind w:firstLine="709"/>
      <w:jc w:val="center"/>
    </w:pPr>
    <w:rPr>
      <w:sz w:val="36"/>
    </w:rPr>
  </w:style>
  <w:style w:type="paragraph" w:customStyle="1" w:styleId="afffff9">
    <w:name w:val="рррасчет"/>
    <w:uiPriority w:val="99"/>
    <w:rsid w:val="00EB62B7"/>
    <w:pPr>
      <w:ind w:firstLine="709"/>
      <w:jc w:val="both"/>
    </w:pPr>
    <w:rPr>
      <w:rFonts w:ascii="Times New Roman" w:eastAsia="Times New Roman" w:hAnsi="Times New Roman"/>
      <w:sz w:val="22"/>
    </w:rPr>
  </w:style>
  <w:style w:type="paragraph" w:customStyle="1" w:styleId="afffffa">
    <w:name w:val="рррасчетзагол"/>
    <w:uiPriority w:val="99"/>
    <w:rsid w:val="00EB62B7"/>
    <w:pPr>
      <w:ind w:firstLine="709"/>
      <w:jc w:val="both"/>
    </w:pPr>
    <w:rPr>
      <w:rFonts w:ascii="Times New Roman" w:eastAsia="Times New Roman" w:hAnsi="Times New Roman"/>
      <w:sz w:val="22"/>
    </w:rPr>
  </w:style>
  <w:style w:type="paragraph" w:customStyle="1" w:styleId="1d">
    <w:name w:val="больше_или_равно1"/>
    <w:uiPriority w:val="99"/>
    <w:rsid w:val="00EB62B7"/>
    <w:pPr>
      <w:ind w:firstLine="709"/>
      <w:jc w:val="both"/>
    </w:pPr>
    <w:rPr>
      <w:rFonts w:ascii="Times New Roman" w:eastAsia="Times New Roman" w:hAnsi="Times New Roman"/>
      <w:sz w:val="24"/>
    </w:rPr>
  </w:style>
  <w:style w:type="paragraph" w:customStyle="1" w:styleId="1e">
    <w:name w:val="градус1"/>
    <w:uiPriority w:val="99"/>
    <w:rsid w:val="00EB62B7"/>
    <w:pPr>
      <w:ind w:firstLine="709"/>
      <w:jc w:val="both"/>
    </w:pPr>
    <w:rPr>
      <w:rFonts w:ascii="Times New Roman" w:eastAsia="Times New Roman" w:hAnsi="Times New Roman"/>
      <w:sz w:val="24"/>
    </w:rPr>
  </w:style>
  <w:style w:type="paragraph" w:customStyle="1" w:styleId="1f">
    <w:name w:val="диаметр1"/>
    <w:uiPriority w:val="99"/>
    <w:rsid w:val="00EB62B7"/>
    <w:pPr>
      <w:ind w:firstLine="709"/>
      <w:jc w:val="both"/>
    </w:pPr>
    <w:rPr>
      <w:rFonts w:ascii="Times New Roman" w:eastAsia="Times New Roman" w:hAnsi="Times New Roman"/>
      <w:sz w:val="22"/>
    </w:rPr>
  </w:style>
  <w:style w:type="paragraph" w:customStyle="1" w:styleId="1f0">
    <w:name w:val="от_ и_ до1"/>
    <w:uiPriority w:val="99"/>
    <w:rsid w:val="00EB62B7"/>
    <w:pPr>
      <w:ind w:firstLine="709"/>
      <w:jc w:val="both"/>
    </w:pPr>
    <w:rPr>
      <w:rFonts w:ascii="Times New Roman" w:eastAsia="Times New Roman" w:hAnsi="Times New Roman"/>
      <w:sz w:val="22"/>
    </w:rPr>
  </w:style>
  <w:style w:type="paragraph" w:styleId="5">
    <w:name w:val="List Bullet 5"/>
    <w:basedOn w:val="a4"/>
    <w:uiPriority w:val="99"/>
    <w:rsid w:val="00EB62B7"/>
    <w:pPr>
      <w:numPr>
        <w:numId w:val="8"/>
      </w:numPr>
      <w:spacing w:line="360" w:lineRule="auto"/>
    </w:pPr>
  </w:style>
  <w:style w:type="paragraph" w:customStyle="1" w:styleId="nomertoma">
    <w:name w:val="nomer_toma"/>
    <w:basedOn w:val="a4"/>
    <w:uiPriority w:val="99"/>
    <w:rsid w:val="00EB62B7"/>
    <w:pPr>
      <w:spacing w:line="360" w:lineRule="auto"/>
      <w:ind w:firstLine="709"/>
    </w:pPr>
    <w:rPr>
      <w:sz w:val="22"/>
    </w:rPr>
  </w:style>
  <w:style w:type="paragraph" w:customStyle="1" w:styleId="afffffb">
    <w:name w:val="содержание"/>
    <w:basedOn w:val="a4"/>
    <w:uiPriority w:val="99"/>
    <w:rsid w:val="00EB62B7"/>
    <w:pPr>
      <w:keepNext/>
      <w:spacing w:before="120" w:after="120" w:line="360" w:lineRule="auto"/>
      <w:ind w:firstLine="709"/>
      <w:jc w:val="center"/>
    </w:pPr>
    <w:rPr>
      <w:caps/>
      <w:sz w:val="28"/>
    </w:rPr>
  </w:style>
  <w:style w:type="paragraph" w:customStyle="1" w:styleId="afffffc">
    <w:name w:val="маркированный список"/>
    <w:basedOn w:val="af6"/>
    <w:uiPriority w:val="99"/>
    <w:rsid w:val="00EB62B7"/>
    <w:pPr>
      <w:widowControl/>
      <w:tabs>
        <w:tab w:val="num" w:pos="1069"/>
      </w:tabs>
      <w:autoSpaceDE/>
      <w:autoSpaceDN/>
      <w:adjustRightInd/>
      <w:spacing w:line="360" w:lineRule="auto"/>
      <w:ind w:firstLine="709"/>
    </w:pPr>
    <w:rPr>
      <w:sz w:val="22"/>
      <w:szCs w:val="20"/>
    </w:rPr>
  </w:style>
  <w:style w:type="paragraph" w:customStyle="1" w:styleId="afffffd">
    <w:name w:val="Заголовок таблицы"/>
    <w:basedOn w:val="a4"/>
    <w:uiPriority w:val="99"/>
    <w:rsid w:val="00EB62B7"/>
    <w:pPr>
      <w:tabs>
        <w:tab w:val="right" w:leader="dot" w:pos="8505"/>
      </w:tabs>
      <w:spacing w:after="240" w:line="360" w:lineRule="auto"/>
      <w:ind w:firstLine="709"/>
      <w:jc w:val="center"/>
    </w:pPr>
    <w:rPr>
      <w:i/>
      <w:szCs w:val="24"/>
    </w:rPr>
  </w:style>
  <w:style w:type="paragraph" w:customStyle="1" w:styleId="afffffe">
    <w:name w:val="Текст таблицы"/>
    <w:basedOn w:val="a4"/>
    <w:uiPriority w:val="99"/>
    <w:rsid w:val="00EB62B7"/>
    <w:pPr>
      <w:spacing w:line="360" w:lineRule="auto"/>
      <w:ind w:firstLine="709"/>
      <w:jc w:val="center"/>
    </w:pPr>
    <w:rPr>
      <w:szCs w:val="24"/>
    </w:rPr>
  </w:style>
  <w:style w:type="table" w:styleId="54">
    <w:name w:val="Table Grid 5"/>
    <w:basedOn w:val="a6"/>
    <w:uiPriority w:val="99"/>
    <w:rsid w:val="00EB62B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affffff">
    <w:name w:val="рисунок Знак"/>
    <w:rsid w:val="00EB62B7"/>
    <w:rPr>
      <w:rFonts w:ascii="Arial" w:hAnsi="Arial" w:cs="Times New Roman"/>
      <w:b/>
      <w:lang w:val="ru-RU" w:eastAsia="ru-RU" w:bidi="ar-SA"/>
    </w:rPr>
  </w:style>
  <w:style w:type="paragraph" w:customStyle="1" w:styleId="Noeeu">
    <w:name w:val="Noeeu"/>
    <w:uiPriority w:val="99"/>
    <w:rsid w:val="00EB62B7"/>
    <w:rPr>
      <w:rFonts w:ascii="Arial" w:eastAsia="Times New Roman" w:hAnsi="Arial"/>
      <w:sz w:val="24"/>
      <w:lang w:val="en-US"/>
    </w:rPr>
  </w:style>
  <w:style w:type="paragraph" w:customStyle="1" w:styleId="affffff0">
    <w:name w:val="Стиль Москва"/>
    <w:basedOn w:val="a4"/>
    <w:uiPriority w:val="99"/>
    <w:rsid w:val="00EB62B7"/>
    <w:pPr>
      <w:spacing w:line="360" w:lineRule="auto"/>
      <w:ind w:firstLine="709"/>
    </w:pPr>
    <w:rPr>
      <w:szCs w:val="24"/>
    </w:rPr>
  </w:style>
  <w:style w:type="paragraph" w:customStyle="1" w:styleId="BodyTextIndent210">
    <w:name w:val="Body Text Indent 2 Знак Знак1 Знак Знак"/>
    <w:basedOn w:val="a4"/>
    <w:link w:val="BodyTextIndent211"/>
    <w:rsid w:val="00EB62B7"/>
    <w:pPr>
      <w:spacing w:line="360" w:lineRule="auto"/>
      <w:ind w:firstLine="709"/>
    </w:pPr>
    <w:rPr>
      <w:rFonts w:ascii="Arial" w:hAnsi="Arial" w:cs="Arial"/>
      <w:b/>
      <w:bCs/>
      <w:szCs w:val="24"/>
    </w:rPr>
  </w:style>
  <w:style w:type="character" w:customStyle="1" w:styleId="BodyTextIndent211">
    <w:name w:val="Body Text Indent 2 Знак Знак1 Знак Знак Знак"/>
    <w:link w:val="BodyTextIndent210"/>
    <w:locked/>
    <w:rsid w:val="00EB62B7"/>
    <w:rPr>
      <w:rFonts w:ascii="Arial" w:eastAsia="Times New Roman" w:hAnsi="Arial" w:cs="Arial"/>
      <w:b/>
      <w:bCs/>
      <w:sz w:val="24"/>
      <w:szCs w:val="24"/>
      <w:lang w:eastAsia="ru-RU"/>
    </w:rPr>
  </w:style>
  <w:style w:type="paragraph" w:customStyle="1" w:styleId="BodyTextIndent23">
    <w:name w:val="Body Text Indent 2 Знак Знак Знак Знак"/>
    <w:basedOn w:val="a4"/>
    <w:link w:val="BodyTextIndent24"/>
    <w:rsid w:val="00EB62B7"/>
    <w:pPr>
      <w:spacing w:line="360" w:lineRule="auto"/>
      <w:ind w:firstLine="709"/>
    </w:pPr>
    <w:rPr>
      <w:rFonts w:ascii="Arial" w:hAnsi="Arial" w:cs="Arial"/>
      <w:b/>
      <w:bCs/>
      <w:szCs w:val="24"/>
    </w:rPr>
  </w:style>
  <w:style w:type="character" w:customStyle="1" w:styleId="BodyTextIndent24">
    <w:name w:val="Body Text Indent 2 Знак Знак Знак Знак Знак"/>
    <w:link w:val="BodyTextIndent23"/>
    <w:locked/>
    <w:rsid w:val="00EB62B7"/>
    <w:rPr>
      <w:rFonts w:ascii="Arial" w:eastAsia="Times New Roman" w:hAnsi="Arial" w:cs="Arial"/>
      <w:b/>
      <w:bCs/>
      <w:sz w:val="24"/>
      <w:szCs w:val="24"/>
      <w:lang w:eastAsia="ru-RU"/>
    </w:rPr>
  </w:style>
  <w:style w:type="paragraph" w:customStyle="1" w:styleId="BodyTextIndent212">
    <w:name w:val="Body Text Indent 2 Знак Знак1"/>
    <w:basedOn w:val="a4"/>
    <w:link w:val="BodyTextIndent213"/>
    <w:rsid w:val="00EB62B7"/>
    <w:pPr>
      <w:spacing w:line="360" w:lineRule="auto"/>
      <w:ind w:firstLine="709"/>
    </w:pPr>
    <w:rPr>
      <w:rFonts w:ascii="Arial" w:hAnsi="Arial" w:cs="Arial"/>
      <w:b/>
      <w:bCs/>
      <w:szCs w:val="24"/>
    </w:rPr>
  </w:style>
  <w:style w:type="character" w:customStyle="1" w:styleId="BodyTextIndent213">
    <w:name w:val="Body Text Indent 2 Знак Знак1 Знак"/>
    <w:link w:val="BodyTextIndent212"/>
    <w:locked/>
    <w:rsid w:val="00EB62B7"/>
    <w:rPr>
      <w:rFonts w:ascii="Arial" w:eastAsia="Times New Roman" w:hAnsi="Arial" w:cs="Arial"/>
      <w:b/>
      <w:bCs/>
      <w:sz w:val="24"/>
      <w:szCs w:val="24"/>
      <w:lang w:eastAsia="ru-RU"/>
    </w:rPr>
  </w:style>
  <w:style w:type="paragraph" w:customStyle="1" w:styleId="1f1">
    <w:name w:val="Название1"/>
    <w:basedOn w:val="a4"/>
    <w:uiPriority w:val="99"/>
    <w:rsid w:val="00EB62B7"/>
    <w:pPr>
      <w:spacing w:line="360" w:lineRule="auto"/>
      <w:ind w:firstLine="709"/>
      <w:jc w:val="center"/>
    </w:pPr>
    <w:rPr>
      <w:b/>
      <w:sz w:val="28"/>
    </w:rPr>
  </w:style>
  <w:style w:type="paragraph" w:styleId="affffff1">
    <w:name w:val="table of authorities"/>
    <w:basedOn w:val="a4"/>
    <w:next w:val="a4"/>
    <w:uiPriority w:val="99"/>
    <w:rsid w:val="00EB62B7"/>
    <w:pPr>
      <w:spacing w:line="360" w:lineRule="auto"/>
      <w:ind w:left="220" w:hanging="220"/>
    </w:pPr>
  </w:style>
  <w:style w:type="paragraph" w:styleId="62">
    <w:name w:val="index 6"/>
    <w:basedOn w:val="a4"/>
    <w:next w:val="a4"/>
    <w:autoRedefine/>
    <w:uiPriority w:val="99"/>
    <w:rsid w:val="00EB62B7"/>
    <w:pPr>
      <w:spacing w:line="360" w:lineRule="auto"/>
      <w:ind w:left="1440" w:hanging="240"/>
    </w:pPr>
  </w:style>
  <w:style w:type="character" w:customStyle="1" w:styleId="BodyTextIndent22">
    <w:name w:val="Body Text Indent 2 Знак Знак2"/>
    <w:link w:val="BodyTextIndent21"/>
    <w:locked/>
    <w:rsid w:val="00EB62B7"/>
    <w:rPr>
      <w:rFonts w:ascii="Arial" w:eastAsia="Times New Roman" w:hAnsi="Arial" w:cs="Times New Roman"/>
      <w:bCs/>
      <w:sz w:val="24"/>
      <w:szCs w:val="24"/>
      <w:lang w:eastAsia="ru-RU"/>
    </w:rPr>
  </w:style>
  <w:style w:type="paragraph" w:customStyle="1" w:styleId="xl32">
    <w:name w:val="xl32"/>
    <w:basedOn w:val="a4"/>
    <w:uiPriority w:val="99"/>
    <w:rsid w:val="00EB62B7"/>
    <w:pPr>
      <w:pBdr>
        <w:left w:val="single" w:sz="4" w:space="0" w:color="auto"/>
      </w:pBdr>
      <w:spacing w:before="100" w:beforeAutospacing="1" w:after="100" w:afterAutospacing="1" w:line="360" w:lineRule="auto"/>
      <w:ind w:firstLine="709"/>
      <w:jc w:val="center"/>
    </w:pPr>
    <w:rPr>
      <w:szCs w:val="24"/>
    </w:rPr>
  </w:style>
  <w:style w:type="paragraph" w:customStyle="1" w:styleId="TableHeaders">
    <w:name w:val="Table Headers"/>
    <w:uiPriority w:val="99"/>
    <w:rsid w:val="00EB62B7"/>
    <w:pPr>
      <w:keepNext/>
      <w:spacing w:before="60" w:after="60"/>
      <w:jc w:val="center"/>
    </w:pPr>
    <w:rPr>
      <w:rFonts w:ascii="Arial Bold" w:eastAsia="Times New Roman" w:hAnsi="Arial Bold"/>
      <w:b/>
      <w:noProof/>
      <w:sz w:val="18"/>
    </w:rPr>
  </w:style>
  <w:style w:type="paragraph" w:customStyle="1" w:styleId="TableText">
    <w:name w:val="Table Text"/>
    <w:basedOn w:val="TableHeaders"/>
    <w:uiPriority w:val="99"/>
    <w:rsid w:val="00EB62B7"/>
    <w:pPr>
      <w:keepNext w:val="0"/>
      <w:tabs>
        <w:tab w:val="num" w:pos="360"/>
      </w:tabs>
      <w:spacing w:before="40" w:after="40"/>
    </w:pPr>
    <w:rPr>
      <w:rFonts w:ascii="Arial" w:hAnsi="Arial"/>
      <w:b w:val="0"/>
      <w:sz w:val="20"/>
    </w:rPr>
  </w:style>
  <w:style w:type="character" w:customStyle="1" w:styleId="affffff2">
    <w:name w:val="Знак Знак Знак"/>
    <w:rsid w:val="00EB62B7"/>
    <w:rPr>
      <w:rFonts w:cs="Times New Roman"/>
      <w:sz w:val="22"/>
      <w:lang w:val="ru-RU" w:eastAsia="ru-RU" w:bidi="ar-SA"/>
    </w:rPr>
  </w:style>
  <w:style w:type="paragraph" w:customStyle="1" w:styleId="12512">
    <w:name w:val="Стиль Первая строка:  125 см Перед:  12 пт"/>
    <w:basedOn w:val="a4"/>
    <w:uiPriority w:val="99"/>
    <w:rsid w:val="00EB62B7"/>
    <w:pPr>
      <w:spacing w:line="360" w:lineRule="auto"/>
      <w:ind w:firstLine="709"/>
    </w:pPr>
  </w:style>
  <w:style w:type="character" w:customStyle="1" w:styleId="Normal">
    <w:name w:val="Normal Знак"/>
    <w:link w:val="2e"/>
    <w:locked/>
    <w:rsid w:val="00EB62B7"/>
    <w:rPr>
      <w:rFonts w:ascii="Times New Roman" w:eastAsia="Times New Roman" w:hAnsi="Times New Roman" w:cs="Times New Roman"/>
      <w:sz w:val="20"/>
      <w:szCs w:val="20"/>
      <w:lang w:eastAsia="ru-RU"/>
    </w:rPr>
  </w:style>
  <w:style w:type="character" w:customStyle="1" w:styleId="Iniiaiieoeoo">
    <w:name w:val="Iniiaiie o?eoo"/>
    <w:rsid w:val="00EB62B7"/>
  </w:style>
  <w:style w:type="paragraph" w:customStyle="1" w:styleId="211">
    <w:name w:val="Îñíîâíîé òåêñò 21"/>
    <w:basedOn w:val="a4"/>
    <w:uiPriority w:val="99"/>
    <w:rsid w:val="00EB62B7"/>
    <w:pPr>
      <w:spacing w:line="360" w:lineRule="auto"/>
      <w:ind w:firstLine="709"/>
    </w:pPr>
  </w:style>
  <w:style w:type="paragraph" w:customStyle="1" w:styleId="212">
    <w:name w:val="Основной текст 21"/>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11">
    <w:name w:val="Основной текст 31"/>
    <w:basedOn w:val="a4"/>
    <w:uiPriority w:val="99"/>
    <w:rsid w:val="00EB62B7"/>
    <w:pPr>
      <w:widowControl w:val="0"/>
      <w:spacing w:line="360" w:lineRule="auto"/>
      <w:ind w:firstLine="709"/>
    </w:pPr>
    <w:rPr>
      <w:sz w:val="22"/>
    </w:rPr>
  </w:style>
  <w:style w:type="paragraph" w:customStyle="1" w:styleId="xl24">
    <w:name w:val="xl24"/>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5">
    <w:name w:val="xl25"/>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6">
    <w:name w:val="xl26"/>
    <w:basedOn w:val="a4"/>
    <w:uiPriority w:val="99"/>
    <w:rsid w:val="00EB62B7"/>
    <w:pPr>
      <w:pBdr>
        <w:left w:val="double" w:sz="6" w:space="0" w:color="auto"/>
        <w:right w:val="single" w:sz="4" w:space="0" w:color="auto"/>
      </w:pBdr>
      <w:spacing w:before="100" w:beforeAutospacing="1" w:after="100" w:afterAutospacing="1" w:line="360" w:lineRule="auto"/>
      <w:ind w:firstLine="709"/>
    </w:pPr>
    <w:rPr>
      <w:szCs w:val="24"/>
    </w:rPr>
  </w:style>
  <w:style w:type="paragraph" w:customStyle="1" w:styleId="xl27">
    <w:name w:val="xl27"/>
    <w:basedOn w:val="a4"/>
    <w:uiPriority w:val="99"/>
    <w:rsid w:val="00EB62B7"/>
    <w:pPr>
      <w:pBdr>
        <w:top w:val="double" w:sz="6" w:space="0" w:color="auto"/>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8">
    <w:name w:val="xl28"/>
    <w:basedOn w:val="a4"/>
    <w:uiPriority w:val="99"/>
    <w:rsid w:val="00EB62B7"/>
    <w:pPr>
      <w:pBdr>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9">
    <w:name w:val="xl29"/>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0">
    <w:name w:val="xl30"/>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3">
    <w:name w:val="xl3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4">
    <w:name w:val="xl3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5">
    <w:name w:val="xl3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6">
    <w:name w:val="xl36"/>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7">
    <w:name w:val="xl37"/>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8">
    <w:name w:val="xl3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9">
    <w:name w:val="xl39"/>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0">
    <w:name w:val="xl4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1">
    <w:name w:val="xl41"/>
    <w:basedOn w:val="a4"/>
    <w:uiPriority w:val="99"/>
    <w:rsid w:val="00EB62B7"/>
    <w:pPr>
      <w:pBdr>
        <w:top w:val="single" w:sz="12" w:space="0" w:color="auto"/>
        <w:bottom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2">
    <w:name w:val="xl42"/>
    <w:basedOn w:val="a4"/>
    <w:uiPriority w:val="99"/>
    <w:rsid w:val="00EB62B7"/>
    <w:pPr>
      <w:pBdr>
        <w:top w:val="single" w:sz="12"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3">
    <w:name w:val="xl43"/>
    <w:basedOn w:val="a4"/>
    <w:uiPriority w:val="99"/>
    <w:rsid w:val="00EB62B7"/>
    <w:pPr>
      <w:pBdr>
        <w:top w:val="single" w:sz="12"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4">
    <w:name w:val="xl44"/>
    <w:basedOn w:val="a4"/>
    <w:uiPriority w:val="99"/>
    <w:rsid w:val="00EB62B7"/>
    <w:pPr>
      <w:pBdr>
        <w:top w:val="single" w:sz="12"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5">
    <w:name w:val="xl45"/>
    <w:basedOn w:val="a4"/>
    <w:uiPriority w:val="99"/>
    <w:rsid w:val="00EB62B7"/>
    <w:pPr>
      <w:pBdr>
        <w:top w:val="single" w:sz="12"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6">
    <w:name w:val="xl46"/>
    <w:basedOn w:val="a4"/>
    <w:uiPriority w:val="99"/>
    <w:rsid w:val="00EB62B7"/>
    <w:pPr>
      <w:pBdr>
        <w:top w:val="single" w:sz="12"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8">
    <w:name w:val="xl48"/>
    <w:basedOn w:val="a4"/>
    <w:uiPriority w:val="99"/>
    <w:rsid w:val="00EB62B7"/>
    <w:pPr>
      <w:pBdr>
        <w:top w:val="single" w:sz="4"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9">
    <w:name w:val="xl49"/>
    <w:basedOn w:val="a4"/>
    <w:uiPriority w:val="99"/>
    <w:rsid w:val="00EB62B7"/>
    <w:pPr>
      <w:pBdr>
        <w:top w:val="single" w:sz="4"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0">
    <w:name w:val="xl5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1">
    <w:name w:val="xl51"/>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52">
    <w:name w:val="xl52"/>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3">
    <w:name w:val="xl5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4">
    <w:name w:val="xl54"/>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5">
    <w:name w:val="xl5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affffff3">
    <w:name w:val="Таблицы"/>
    <w:basedOn w:val="af6"/>
    <w:uiPriority w:val="99"/>
    <w:rsid w:val="00EB62B7"/>
    <w:pPr>
      <w:widowControl/>
      <w:autoSpaceDE/>
      <w:autoSpaceDN/>
      <w:adjustRightInd/>
      <w:spacing w:line="360" w:lineRule="auto"/>
      <w:ind w:firstLine="709"/>
      <w:jc w:val="center"/>
    </w:pPr>
    <w:rPr>
      <w:szCs w:val="20"/>
      <w:lang w:val="en-US"/>
    </w:rPr>
  </w:style>
  <w:style w:type="paragraph" w:customStyle="1" w:styleId="xl56">
    <w:name w:val="xl56"/>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7">
    <w:name w:val="xl57"/>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8">
    <w:name w:val="xl58"/>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9">
    <w:name w:val="xl59"/>
    <w:basedOn w:val="a4"/>
    <w:uiPriority w:val="99"/>
    <w:rsid w:val="00EB62B7"/>
    <w:pPr>
      <w:spacing w:before="100" w:beforeAutospacing="1" w:after="100" w:afterAutospacing="1" w:line="360" w:lineRule="auto"/>
      <w:ind w:firstLine="709"/>
    </w:pPr>
    <w:rPr>
      <w:szCs w:val="24"/>
    </w:rPr>
  </w:style>
  <w:style w:type="paragraph" w:customStyle="1" w:styleId="affffff4">
    <w:name w:val="Пояснительная записка Знак"/>
    <w:basedOn w:val="a4"/>
    <w:uiPriority w:val="99"/>
    <w:rsid w:val="00EB62B7"/>
    <w:pPr>
      <w:spacing w:line="360" w:lineRule="auto"/>
      <w:ind w:firstLine="567"/>
    </w:pPr>
  </w:style>
  <w:style w:type="paragraph" w:customStyle="1" w:styleId="Iniiaiieoaeno21">
    <w:name w:val="Iniiaiie oaeno 21"/>
    <w:basedOn w:val="a4"/>
    <w:uiPriority w:val="99"/>
    <w:rsid w:val="00EB62B7"/>
    <w:pPr>
      <w:spacing w:line="360" w:lineRule="auto"/>
      <w:ind w:firstLine="709"/>
    </w:pPr>
  </w:style>
  <w:style w:type="paragraph" w:customStyle="1" w:styleId="63">
    <w:name w:val="заголовок 6"/>
    <w:basedOn w:val="a4"/>
    <w:next w:val="a4"/>
    <w:uiPriority w:val="99"/>
    <w:rsid w:val="00EB62B7"/>
    <w:pPr>
      <w:keepNext/>
      <w:spacing w:before="120" w:after="120" w:line="360" w:lineRule="auto"/>
      <w:ind w:firstLine="709"/>
    </w:pPr>
    <w:rPr>
      <w:b/>
      <w:bCs/>
      <w:szCs w:val="24"/>
    </w:rPr>
  </w:style>
  <w:style w:type="paragraph" w:customStyle="1" w:styleId="Arial">
    <w:name w:val="Обычный + Arial"/>
    <w:aliases w:val="По ширине,Первая строка:  1,27 см,Междустр.интервал:  полу...,полужирный,Красный,Первая строка:  1.27 см,Междустр.интер..."/>
    <w:basedOn w:val="ad"/>
    <w:link w:val="Arial0"/>
    <w:rsid w:val="00EB62B7"/>
    <w:pPr>
      <w:spacing w:after="0"/>
      <w:ind w:left="0" w:firstLine="720"/>
      <w:jc w:val="both"/>
    </w:pPr>
    <w:rPr>
      <w:rFonts w:ascii="Arial" w:hAnsi="Arial" w:cs="Arial"/>
    </w:rPr>
  </w:style>
  <w:style w:type="paragraph" w:customStyle="1" w:styleId="BodyTextIndent214">
    <w:name w:val="Body Text Indent 2 Знак Знак1 Знак Знак Знак Знак"/>
    <w:basedOn w:val="a4"/>
    <w:link w:val="BodyTextIndent215"/>
    <w:rsid w:val="00EB62B7"/>
    <w:pPr>
      <w:spacing w:line="360" w:lineRule="auto"/>
      <w:ind w:firstLine="709"/>
    </w:pPr>
    <w:rPr>
      <w:rFonts w:ascii="Arial" w:hAnsi="Arial" w:cs="Arial"/>
      <w:b/>
      <w:bCs/>
      <w:szCs w:val="24"/>
    </w:rPr>
  </w:style>
  <w:style w:type="character" w:customStyle="1" w:styleId="BodyTextIndent215">
    <w:name w:val="Body Text Indent 2 Знак Знак1 Знак Знак Знак Знак Знак"/>
    <w:link w:val="BodyTextIndent214"/>
    <w:locked/>
    <w:rsid w:val="00EB62B7"/>
    <w:rPr>
      <w:rFonts w:ascii="Arial" w:eastAsia="Times New Roman" w:hAnsi="Arial" w:cs="Arial"/>
      <w:b/>
      <w:bCs/>
      <w:sz w:val="24"/>
      <w:szCs w:val="24"/>
      <w:lang w:eastAsia="ru-RU"/>
    </w:rPr>
  </w:style>
  <w:style w:type="character" w:customStyle="1" w:styleId="3a">
    <w:name w:val="Адрес на конверте Знак3"/>
    <w:aliases w:val="Адрес на конверте Знак1 Знак,Адрес на конверте Знак2 Знак,Знак Знак1 Знак1,Адрес на конверте Знак Знак1 Знак Знак,Адрес на конверте Знак Знак2 Знак,Знак Знак Знак2"/>
    <w:link w:val="a0"/>
    <w:uiPriority w:val="99"/>
    <w:locked/>
    <w:rsid w:val="00EB62B7"/>
    <w:rPr>
      <w:rFonts w:ascii="Arial" w:eastAsia="Times New Roman" w:hAnsi="Arial"/>
      <w:sz w:val="24"/>
    </w:rPr>
  </w:style>
  <w:style w:type="character" w:customStyle="1" w:styleId="affffff5">
    <w:name w:val="Адрес на конверте Знак Знак"/>
    <w:rsid w:val="00EB62B7"/>
    <w:rPr>
      <w:rFonts w:ascii="Arial" w:hAnsi="Arial" w:cs="Arial"/>
      <w:sz w:val="24"/>
      <w:szCs w:val="24"/>
      <w:lang w:val="ru-RU" w:eastAsia="ru-RU" w:bidi="ar-SA"/>
    </w:rPr>
  </w:style>
  <w:style w:type="character" w:customStyle="1" w:styleId="affffff6">
    <w:name w:val="Адрес на конверте Знак"/>
    <w:rsid w:val="00EB62B7"/>
    <w:rPr>
      <w:rFonts w:ascii="Arial" w:hAnsi="Arial" w:cs="Arial"/>
      <w:sz w:val="24"/>
      <w:szCs w:val="24"/>
      <w:lang w:val="ru-RU" w:eastAsia="ru-RU" w:bidi="ar-SA"/>
    </w:rPr>
  </w:style>
  <w:style w:type="table" w:styleId="1f2">
    <w:name w:val="Table Grid 1"/>
    <w:basedOn w:val="a6"/>
    <w:uiPriority w:val="99"/>
    <w:rsid w:val="00EB62B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odyTextIndent25">
    <w:name w:val="Body Text Indent 2 Знак Знак Знак Знак Знак Знак"/>
    <w:rsid w:val="00EB62B7"/>
    <w:rPr>
      <w:rFonts w:ascii="Arial" w:hAnsi="Arial" w:cs="Times New Roman"/>
      <w:bCs/>
      <w:sz w:val="24"/>
      <w:szCs w:val="24"/>
      <w:lang w:val="ru-RU" w:eastAsia="ru-RU" w:bidi="ar-SA"/>
    </w:rPr>
  </w:style>
  <w:style w:type="paragraph" w:customStyle="1" w:styleId="affffff7">
    <w:name w:val="заполнение штампа"/>
    <w:uiPriority w:val="99"/>
    <w:rsid w:val="00EB62B7"/>
    <w:pPr>
      <w:jc w:val="center"/>
    </w:pPr>
    <w:rPr>
      <w:rFonts w:ascii="Times New Roman" w:eastAsia="Times New Roman" w:hAnsi="Times New Roman"/>
      <w:spacing w:val="-10"/>
      <w:sz w:val="22"/>
      <w:szCs w:val="22"/>
    </w:rPr>
  </w:style>
  <w:style w:type="character" w:customStyle="1" w:styleId="BodyTextIndent26">
    <w:name w:val="Body Text Indent 2 Знак Знак Знак Знак Знак Знак Знак"/>
    <w:rsid w:val="00EB62B7"/>
    <w:rPr>
      <w:rFonts w:ascii="Arial" w:hAnsi="Arial" w:cs="Times New Roman"/>
      <w:bCs/>
      <w:sz w:val="24"/>
      <w:szCs w:val="24"/>
      <w:lang w:val="ru-RU" w:eastAsia="ru-RU" w:bidi="ar-SA"/>
    </w:rPr>
  </w:style>
  <w:style w:type="paragraph" w:customStyle="1" w:styleId="affffff8">
    <w:name w:val="Заполнение"/>
    <w:basedOn w:val="a4"/>
    <w:uiPriority w:val="99"/>
    <w:rsid w:val="00EB62B7"/>
    <w:pPr>
      <w:widowControl w:val="0"/>
      <w:spacing w:line="360" w:lineRule="auto"/>
      <w:ind w:firstLine="709"/>
      <w:jc w:val="center"/>
    </w:pPr>
    <w:rPr>
      <w:rFonts w:ascii="Courier New" w:hAnsi="Courier New"/>
      <w:sz w:val="28"/>
    </w:rPr>
  </w:style>
  <w:style w:type="paragraph" w:customStyle="1" w:styleId="affffff9">
    <w:name w:val="обычный Таймс"/>
    <w:basedOn w:val="afff5"/>
    <w:uiPriority w:val="99"/>
    <w:rsid w:val="00EB62B7"/>
    <w:pPr>
      <w:tabs>
        <w:tab w:val="left" w:pos="9639"/>
      </w:tabs>
      <w:spacing w:line="312" w:lineRule="auto"/>
      <w:ind w:left="284" w:right="567" w:firstLine="567"/>
      <w:jc w:val="both"/>
    </w:pPr>
    <w:rPr>
      <w:rFonts w:ascii="Times New Roman" w:hAnsi="Times New Roman"/>
      <w:bCs/>
    </w:rPr>
  </w:style>
  <w:style w:type="paragraph" w:customStyle="1" w:styleId="affffffa">
    <w:name w:val="Титул"/>
    <w:basedOn w:val="afff3"/>
    <w:uiPriority w:val="99"/>
    <w:rsid w:val="00EB62B7"/>
    <w:pPr>
      <w:pBdr>
        <w:bottom w:val="none" w:sz="0" w:space="0" w:color="auto"/>
      </w:pBdr>
      <w:spacing w:after="60" w:line="360" w:lineRule="auto"/>
      <w:ind w:right="0" w:firstLine="709"/>
    </w:pPr>
    <w:rPr>
      <w:rFonts w:ascii="Times New Roman" w:hAnsi="Times New Roman"/>
    </w:rPr>
  </w:style>
  <w:style w:type="character" w:customStyle="1" w:styleId="111">
    <w:name w:val="Основной текст с отступом1 Знак Знак Знак Знак Знак Знак Знак1"/>
    <w:rsid w:val="00EB62B7"/>
    <w:rPr>
      <w:rFonts w:ascii="Arial" w:hAnsi="Arial" w:cs="Times New Roman"/>
      <w:sz w:val="24"/>
      <w:lang w:val="ru-RU" w:eastAsia="ru-RU" w:bidi="ar-SA"/>
    </w:rPr>
  </w:style>
  <w:style w:type="character" w:customStyle="1" w:styleId="BodyTextIndent216">
    <w:name w:val="Body Text Indent 2 Знак Знак Знак1"/>
    <w:rsid w:val="00EB62B7"/>
    <w:rPr>
      <w:rFonts w:ascii="Arial" w:hAnsi="Arial" w:cs="Times New Roman"/>
      <w:bCs/>
      <w:sz w:val="24"/>
      <w:szCs w:val="24"/>
      <w:lang w:val="ru-RU" w:eastAsia="ru-RU" w:bidi="ar-SA"/>
    </w:rPr>
  </w:style>
  <w:style w:type="character" w:customStyle="1" w:styleId="BodyTextIndent217">
    <w:name w:val="Body Text Indent 2 Знак Знак1 Знак Знак Знак Знак Знак Знак"/>
    <w:rsid w:val="00EB62B7"/>
    <w:rPr>
      <w:rFonts w:ascii="Arial" w:hAnsi="Arial" w:cs="Arial"/>
      <w:b/>
      <w:bCs/>
      <w:sz w:val="24"/>
      <w:szCs w:val="24"/>
      <w:lang w:val="ru-RU" w:eastAsia="ru-RU" w:bidi="ar-SA"/>
    </w:rPr>
  </w:style>
  <w:style w:type="character" w:customStyle="1" w:styleId="Arial0">
    <w:name w:val="Обычный + Arial Знак"/>
    <w:aliases w:val="полужирный Знак,Красный Знак,Первая строка:  1.27 см Знак,Междустр.интер... Знак"/>
    <w:link w:val="Arial"/>
    <w:locked/>
    <w:rsid w:val="00EB62B7"/>
    <w:rPr>
      <w:rFonts w:ascii="Arial" w:eastAsia="Times New Roman" w:hAnsi="Arial" w:cs="Arial"/>
      <w:sz w:val="24"/>
      <w:szCs w:val="24"/>
      <w:lang w:eastAsia="ru-RU"/>
    </w:rPr>
  </w:style>
  <w:style w:type="paragraph" w:customStyle="1" w:styleId="3c">
    <w:name w:val="заголовок 3"/>
    <w:basedOn w:val="a4"/>
    <w:next w:val="a4"/>
    <w:uiPriority w:val="99"/>
    <w:rsid w:val="00EB62B7"/>
    <w:pPr>
      <w:keepNext/>
      <w:autoSpaceDE w:val="0"/>
      <w:autoSpaceDN w:val="0"/>
      <w:spacing w:line="360" w:lineRule="auto"/>
      <w:ind w:firstLine="709"/>
      <w:jc w:val="center"/>
    </w:pPr>
    <w:rPr>
      <w:sz w:val="32"/>
      <w:szCs w:val="32"/>
    </w:rPr>
  </w:style>
  <w:style w:type="paragraph" w:customStyle="1" w:styleId="46">
    <w:name w:val="заголовок 4"/>
    <w:basedOn w:val="a4"/>
    <w:next w:val="a4"/>
    <w:uiPriority w:val="99"/>
    <w:rsid w:val="00EB62B7"/>
    <w:pPr>
      <w:keepNext/>
      <w:autoSpaceDE w:val="0"/>
      <w:autoSpaceDN w:val="0"/>
      <w:spacing w:line="360" w:lineRule="auto"/>
      <w:ind w:firstLine="709"/>
      <w:jc w:val="center"/>
    </w:pPr>
    <w:rPr>
      <w:b/>
      <w:bCs/>
      <w:sz w:val="32"/>
      <w:szCs w:val="32"/>
    </w:rPr>
  </w:style>
  <w:style w:type="paragraph" w:customStyle="1" w:styleId="55">
    <w:name w:val="заголовок 5"/>
    <w:basedOn w:val="a4"/>
    <w:next w:val="a4"/>
    <w:uiPriority w:val="99"/>
    <w:rsid w:val="00EB62B7"/>
    <w:pPr>
      <w:keepNext/>
      <w:autoSpaceDE w:val="0"/>
      <w:autoSpaceDN w:val="0"/>
      <w:spacing w:line="360" w:lineRule="auto"/>
      <w:ind w:firstLine="709"/>
      <w:jc w:val="center"/>
    </w:pPr>
    <w:rPr>
      <w:szCs w:val="24"/>
    </w:rPr>
  </w:style>
  <w:style w:type="character" w:customStyle="1" w:styleId="affffffb">
    <w:name w:val="Основной шрифт"/>
    <w:rsid w:val="00EB62B7"/>
  </w:style>
  <w:style w:type="paragraph" w:customStyle="1" w:styleId="1f3">
    <w:name w:val="Знак Знак Знак1 Знак"/>
    <w:basedOn w:val="a4"/>
    <w:uiPriority w:val="99"/>
    <w:rsid w:val="00EB62B7"/>
    <w:pPr>
      <w:spacing w:line="360" w:lineRule="auto"/>
      <w:ind w:firstLine="709"/>
    </w:pPr>
    <w:rPr>
      <w:rFonts w:ascii="Verdana" w:hAnsi="Verdana" w:cs="Verdana"/>
      <w:sz w:val="20"/>
      <w:lang w:val="en-US" w:eastAsia="en-US"/>
    </w:rPr>
  </w:style>
  <w:style w:type="character" w:customStyle="1" w:styleId="19">
    <w:name w:val="Обычный1 Знак"/>
    <w:link w:val="18"/>
    <w:locked/>
    <w:rsid w:val="00EB62B7"/>
    <w:rPr>
      <w:rFonts w:ascii="Times New Roman" w:eastAsia="Times New Roman" w:hAnsi="Times New Roman" w:cs="Times New Roman"/>
      <w:sz w:val="20"/>
      <w:szCs w:val="20"/>
      <w:lang w:eastAsia="ru-RU"/>
    </w:rPr>
  </w:style>
  <w:style w:type="character" w:customStyle="1" w:styleId="1b">
    <w:name w:val="заголовок 1 Знак"/>
    <w:link w:val="1a"/>
    <w:locked/>
    <w:rsid w:val="00EB62B7"/>
    <w:rPr>
      <w:rFonts w:ascii="Arial" w:eastAsia="Times New Roman" w:hAnsi="Arial" w:cs="Times New Roman"/>
      <w:b/>
      <w:kern w:val="28"/>
      <w:sz w:val="28"/>
      <w:szCs w:val="20"/>
      <w:lang w:eastAsia="ru-RU"/>
    </w:rPr>
  </w:style>
  <w:style w:type="paragraph" w:customStyle="1" w:styleId="1">
    <w:name w:val="Заг1 нумер."/>
    <w:basedOn w:val="a4"/>
    <w:next w:val="a4"/>
    <w:uiPriority w:val="99"/>
    <w:rsid w:val="00EB62B7"/>
    <w:pPr>
      <w:keepNext/>
      <w:keepLines/>
      <w:pageBreakBefore/>
      <w:numPr>
        <w:numId w:val="10"/>
      </w:numPr>
      <w:spacing w:line="360" w:lineRule="auto"/>
      <w:ind w:right="284"/>
      <w:jc w:val="center"/>
      <w:outlineLvl w:val="0"/>
    </w:pPr>
    <w:rPr>
      <w:b/>
      <w:caps/>
      <w:szCs w:val="24"/>
    </w:rPr>
  </w:style>
  <w:style w:type="paragraph" w:customStyle="1" w:styleId="2">
    <w:name w:val="Заг2 нумер."/>
    <w:basedOn w:val="a4"/>
    <w:next w:val="a4"/>
    <w:uiPriority w:val="99"/>
    <w:rsid w:val="00EB62B7"/>
    <w:pPr>
      <w:keepNext/>
      <w:keepLines/>
      <w:numPr>
        <w:ilvl w:val="1"/>
        <w:numId w:val="10"/>
      </w:numPr>
      <w:spacing w:line="360" w:lineRule="auto"/>
      <w:ind w:right="284"/>
      <w:jc w:val="center"/>
      <w:outlineLvl w:val="1"/>
    </w:pPr>
    <w:rPr>
      <w:b/>
      <w:szCs w:val="24"/>
    </w:rPr>
  </w:style>
  <w:style w:type="paragraph" w:customStyle="1" w:styleId="3">
    <w:name w:val="Заг3 нумер."/>
    <w:basedOn w:val="a4"/>
    <w:next w:val="a4"/>
    <w:uiPriority w:val="99"/>
    <w:rsid w:val="00EB62B7"/>
    <w:pPr>
      <w:keepNext/>
      <w:keepLines/>
      <w:numPr>
        <w:ilvl w:val="2"/>
        <w:numId w:val="10"/>
      </w:numPr>
      <w:spacing w:line="360" w:lineRule="auto"/>
      <w:ind w:right="284"/>
      <w:jc w:val="center"/>
      <w:outlineLvl w:val="2"/>
    </w:pPr>
    <w:rPr>
      <w:szCs w:val="24"/>
    </w:rPr>
  </w:style>
  <w:style w:type="paragraph" w:customStyle="1" w:styleId="4">
    <w:name w:val="Заг4 нумер."/>
    <w:basedOn w:val="a4"/>
    <w:next w:val="a4"/>
    <w:uiPriority w:val="99"/>
    <w:rsid w:val="00EB62B7"/>
    <w:pPr>
      <w:keepNext/>
      <w:keepLines/>
      <w:numPr>
        <w:ilvl w:val="3"/>
        <w:numId w:val="10"/>
      </w:numPr>
      <w:spacing w:line="360" w:lineRule="auto"/>
      <w:ind w:left="862" w:right="284" w:hanging="862"/>
      <w:jc w:val="center"/>
      <w:outlineLvl w:val="3"/>
    </w:pPr>
    <w:rPr>
      <w:szCs w:val="24"/>
    </w:rPr>
  </w:style>
  <w:style w:type="paragraph" w:customStyle="1" w:styleId="affffffc">
    <w:name w:val="Организация"/>
    <w:basedOn w:val="a4"/>
    <w:uiPriority w:val="99"/>
    <w:rsid w:val="00EB62B7"/>
    <w:pPr>
      <w:spacing w:line="360" w:lineRule="auto"/>
      <w:ind w:left="284" w:right="284" w:firstLine="567"/>
      <w:jc w:val="center"/>
    </w:pPr>
    <w:rPr>
      <w:rFonts w:ascii="Arial" w:hAnsi="Arial" w:cs="Arial"/>
      <w:b/>
      <w:bCs/>
      <w:szCs w:val="24"/>
    </w:rPr>
  </w:style>
  <w:style w:type="paragraph" w:customStyle="1" w:styleId="affffffd">
    <w:name w:val="Обыч одинарный"/>
    <w:basedOn w:val="a4"/>
    <w:uiPriority w:val="99"/>
    <w:qFormat/>
    <w:rsid w:val="00EB62B7"/>
    <w:pPr>
      <w:spacing w:line="360" w:lineRule="auto"/>
      <w:ind w:firstLine="709"/>
    </w:pPr>
    <w:rPr>
      <w:szCs w:val="24"/>
    </w:rPr>
  </w:style>
  <w:style w:type="paragraph" w:customStyle="1" w:styleId="affffffe">
    <w:name w:val="Обычный по центру"/>
    <w:basedOn w:val="a4"/>
    <w:uiPriority w:val="99"/>
    <w:qFormat/>
    <w:rsid w:val="00EB62B7"/>
    <w:pPr>
      <w:spacing w:line="360" w:lineRule="auto"/>
      <w:ind w:left="284" w:right="284" w:firstLine="709"/>
      <w:jc w:val="center"/>
    </w:pPr>
  </w:style>
  <w:style w:type="character" w:customStyle="1" w:styleId="afffffff">
    <w:name w:val="Знак предприятия"/>
    <w:uiPriority w:val="99"/>
    <w:qFormat/>
    <w:rsid w:val="00EB62B7"/>
    <w:rPr>
      <w:rFonts w:ascii="Times New Roman" w:hAnsi="Times New Roman" w:cs="Times New Roman"/>
      <w:b/>
      <w:bCs/>
      <w:i/>
      <w:iCs/>
      <w:sz w:val="28"/>
    </w:rPr>
  </w:style>
  <w:style w:type="paragraph" w:customStyle="1" w:styleId="afffffff0">
    <w:name w:val="Стадия проектирования"/>
    <w:basedOn w:val="a4"/>
    <w:uiPriority w:val="99"/>
    <w:qFormat/>
    <w:rsid w:val="00EB62B7"/>
    <w:pPr>
      <w:spacing w:line="360" w:lineRule="auto"/>
      <w:ind w:left="284" w:right="284" w:firstLine="709"/>
      <w:jc w:val="center"/>
    </w:pPr>
    <w:rPr>
      <w:b/>
      <w:bCs/>
      <w:sz w:val="68"/>
      <w:szCs w:val="24"/>
    </w:rPr>
  </w:style>
  <w:style w:type="paragraph" w:customStyle="1" w:styleId="afffffff1">
    <w:name w:val="Документ"/>
    <w:basedOn w:val="a4"/>
    <w:uiPriority w:val="99"/>
    <w:rsid w:val="00EB62B7"/>
    <w:pPr>
      <w:spacing w:line="360" w:lineRule="auto"/>
      <w:ind w:left="284" w:right="284" w:firstLine="709"/>
      <w:jc w:val="center"/>
    </w:pPr>
    <w:rPr>
      <w:b/>
      <w:bCs/>
      <w:sz w:val="44"/>
      <w:szCs w:val="24"/>
    </w:rPr>
  </w:style>
  <w:style w:type="paragraph" w:customStyle="1" w:styleId="afffffff2">
    <w:name w:val="Обозначение"/>
    <w:basedOn w:val="a4"/>
    <w:uiPriority w:val="99"/>
    <w:rsid w:val="00EB62B7"/>
    <w:pPr>
      <w:spacing w:line="360" w:lineRule="auto"/>
      <w:ind w:left="284" w:right="284" w:firstLine="709"/>
      <w:jc w:val="center"/>
    </w:pPr>
    <w:rPr>
      <w:b/>
      <w:bCs/>
      <w:sz w:val="36"/>
    </w:rPr>
  </w:style>
  <w:style w:type="paragraph" w:customStyle="1" w:styleId="afffffff3">
    <w:name w:val="Обычный курсив"/>
    <w:basedOn w:val="a4"/>
    <w:next w:val="a4"/>
    <w:uiPriority w:val="99"/>
    <w:rsid w:val="00EB62B7"/>
    <w:pPr>
      <w:spacing w:line="360" w:lineRule="auto"/>
      <w:ind w:left="284" w:right="284" w:firstLine="567"/>
    </w:pPr>
    <w:rPr>
      <w:i/>
      <w:iCs/>
      <w:szCs w:val="24"/>
    </w:rPr>
  </w:style>
  <w:style w:type="paragraph" w:customStyle="1" w:styleId="1f4">
    <w:name w:val="Стиль_отчет_1"/>
    <w:basedOn w:val="a4"/>
    <w:uiPriority w:val="99"/>
    <w:rsid w:val="00EB62B7"/>
    <w:pPr>
      <w:spacing w:line="360" w:lineRule="auto"/>
      <w:ind w:firstLine="709"/>
    </w:pPr>
    <w:rPr>
      <w:szCs w:val="24"/>
    </w:rPr>
  </w:style>
  <w:style w:type="paragraph" w:customStyle="1" w:styleId="1f5">
    <w:name w:val="Знак1"/>
    <w:basedOn w:val="a4"/>
    <w:uiPriority w:val="99"/>
    <w:rsid w:val="00EB62B7"/>
    <w:pPr>
      <w:spacing w:line="360" w:lineRule="auto"/>
      <w:ind w:firstLine="709"/>
    </w:pPr>
    <w:rPr>
      <w:rFonts w:ascii="Verdana" w:hAnsi="Verdana" w:cs="Verdana"/>
      <w:sz w:val="20"/>
      <w:lang w:val="en-US" w:eastAsia="en-US"/>
    </w:rPr>
  </w:style>
  <w:style w:type="paragraph" w:customStyle="1" w:styleId="1f6">
    <w:name w:val="Заголовок оглавления1"/>
    <w:basedOn w:val="11"/>
    <w:next w:val="a4"/>
    <w:uiPriority w:val="39"/>
    <w:rsid w:val="00EB62B7"/>
    <w:pPr>
      <w:keepLines w:val="0"/>
      <w:spacing w:before="240" w:after="60" w:line="360" w:lineRule="auto"/>
      <w:ind w:firstLine="709"/>
      <w:outlineLvl w:val="9"/>
    </w:pPr>
    <w:rPr>
      <w:caps/>
      <w:color w:val="auto"/>
      <w:kern w:val="32"/>
      <w:sz w:val="24"/>
      <w:szCs w:val="32"/>
      <w:lang w:eastAsia="ru-RU"/>
    </w:rPr>
  </w:style>
  <w:style w:type="character" w:styleId="afffffff4">
    <w:name w:val="Emphasis"/>
    <w:uiPriority w:val="20"/>
    <w:qFormat/>
    <w:rsid w:val="00EB62B7"/>
    <w:rPr>
      <w:rFonts w:cs="Times New Roman"/>
      <w:i/>
      <w:iCs/>
    </w:rPr>
  </w:style>
  <w:style w:type="paragraph" w:customStyle="1" w:styleId="Style1">
    <w:name w:val="Style1"/>
    <w:basedOn w:val="a4"/>
    <w:uiPriority w:val="99"/>
    <w:rsid w:val="00EB62B7"/>
    <w:pPr>
      <w:widowControl w:val="0"/>
      <w:autoSpaceDE w:val="0"/>
      <w:autoSpaceDN w:val="0"/>
      <w:adjustRightInd w:val="0"/>
      <w:spacing w:line="360" w:lineRule="auto"/>
      <w:ind w:firstLine="709"/>
    </w:pPr>
    <w:rPr>
      <w:szCs w:val="24"/>
    </w:rPr>
  </w:style>
  <w:style w:type="paragraph" w:customStyle="1" w:styleId="Style2">
    <w:name w:val="Style2"/>
    <w:basedOn w:val="a4"/>
    <w:uiPriority w:val="99"/>
    <w:rsid w:val="00EB62B7"/>
    <w:pPr>
      <w:widowControl w:val="0"/>
      <w:autoSpaceDE w:val="0"/>
      <w:autoSpaceDN w:val="0"/>
      <w:adjustRightInd w:val="0"/>
      <w:spacing w:line="360" w:lineRule="auto"/>
      <w:ind w:firstLine="709"/>
    </w:pPr>
    <w:rPr>
      <w:szCs w:val="24"/>
    </w:rPr>
  </w:style>
  <w:style w:type="paragraph" w:customStyle="1" w:styleId="Style3">
    <w:name w:val="Style3"/>
    <w:basedOn w:val="a4"/>
    <w:uiPriority w:val="99"/>
    <w:rsid w:val="00EB62B7"/>
    <w:pPr>
      <w:widowControl w:val="0"/>
      <w:autoSpaceDE w:val="0"/>
      <w:autoSpaceDN w:val="0"/>
      <w:adjustRightInd w:val="0"/>
      <w:spacing w:line="331" w:lineRule="exact"/>
      <w:ind w:firstLine="709"/>
    </w:pPr>
    <w:rPr>
      <w:szCs w:val="24"/>
    </w:rPr>
  </w:style>
  <w:style w:type="paragraph" w:customStyle="1" w:styleId="Style4">
    <w:name w:val="Style4"/>
    <w:basedOn w:val="a4"/>
    <w:uiPriority w:val="99"/>
    <w:rsid w:val="00EB62B7"/>
    <w:pPr>
      <w:widowControl w:val="0"/>
      <w:autoSpaceDE w:val="0"/>
      <w:autoSpaceDN w:val="0"/>
      <w:adjustRightInd w:val="0"/>
      <w:spacing w:line="360" w:lineRule="auto"/>
      <w:ind w:firstLine="709"/>
    </w:pPr>
    <w:rPr>
      <w:szCs w:val="24"/>
    </w:rPr>
  </w:style>
  <w:style w:type="paragraph" w:customStyle="1" w:styleId="Style5">
    <w:name w:val="Style5"/>
    <w:basedOn w:val="a4"/>
    <w:uiPriority w:val="99"/>
    <w:rsid w:val="00EB62B7"/>
    <w:pPr>
      <w:widowControl w:val="0"/>
      <w:autoSpaceDE w:val="0"/>
      <w:autoSpaceDN w:val="0"/>
      <w:adjustRightInd w:val="0"/>
      <w:spacing w:line="394" w:lineRule="exact"/>
      <w:ind w:hanging="168"/>
    </w:pPr>
    <w:rPr>
      <w:szCs w:val="24"/>
    </w:rPr>
  </w:style>
  <w:style w:type="character" w:customStyle="1" w:styleId="FontStyle11">
    <w:name w:val="Font Style11"/>
    <w:uiPriority w:val="99"/>
    <w:rsid w:val="00EB62B7"/>
    <w:rPr>
      <w:rFonts w:ascii="Times New Roman" w:hAnsi="Times New Roman" w:cs="Times New Roman"/>
      <w:b/>
      <w:bCs/>
      <w:sz w:val="30"/>
      <w:szCs w:val="30"/>
    </w:rPr>
  </w:style>
  <w:style w:type="character" w:customStyle="1" w:styleId="FontStyle12">
    <w:name w:val="Font Style12"/>
    <w:uiPriority w:val="99"/>
    <w:rsid w:val="00EB62B7"/>
    <w:rPr>
      <w:rFonts w:ascii="Times New Roman" w:hAnsi="Times New Roman" w:cs="Times New Roman"/>
      <w:sz w:val="26"/>
      <w:szCs w:val="26"/>
    </w:rPr>
  </w:style>
  <w:style w:type="character" w:customStyle="1" w:styleId="FontStyle13">
    <w:name w:val="Font Style13"/>
    <w:uiPriority w:val="99"/>
    <w:rsid w:val="00EB62B7"/>
    <w:rPr>
      <w:rFonts w:ascii="Times New Roman" w:hAnsi="Times New Roman" w:cs="Times New Roman"/>
      <w:b/>
      <w:bCs/>
      <w:sz w:val="26"/>
      <w:szCs w:val="26"/>
    </w:rPr>
  </w:style>
  <w:style w:type="character" w:customStyle="1" w:styleId="FontStyle14">
    <w:name w:val="Font Style14"/>
    <w:uiPriority w:val="99"/>
    <w:rsid w:val="00EB62B7"/>
    <w:rPr>
      <w:rFonts w:ascii="Times New Roman" w:hAnsi="Times New Roman" w:cs="Times New Roman"/>
      <w:sz w:val="22"/>
      <w:szCs w:val="22"/>
    </w:rPr>
  </w:style>
  <w:style w:type="paragraph" w:customStyle="1" w:styleId="Style6">
    <w:name w:val="Style6"/>
    <w:basedOn w:val="a4"/>
    <w:uiPriority w:val="99"/>
    <w:rsid w:val="00EB62B7"/>
    <w:pPr>
      <w:widowControl w:val="0"/>
      <w:autoSpaceDE w:val="0"/>
      <w:autoSpaceDN w:val="0"/>
      <w:adjustRightInd w:val="0"/>
      <w:spacing w:line="360" w:lineRule="auto"/>
      <w:ind w:firstLine="709"/>
    </w:pPr>
    <w:rPr>
      <w:szCs w:val="24"/>
    </w:rPr>
  </w:style>
  <w:style w:type="paragraph" w:customStyle="1" w:styleId="Style7">
    <w:name w:val="Style7"/>
    <w:basedOn w:val="a4"/>
    <w:uiPriority w:val="99"/>
    <w:rsid w:val="00EB62B7"/>
    <w:pPr>
      <w:widowControl w:val="0"/>
      <w:autoSpaceDE w:val="0"/>
      <w:autoSpaceDN w:val="0"/>
      <w:adjustRightInd w:val="0"/>
      <w:spacing w:line="360" w:lineRule="auto"/>
      <w:ind w:firstLine="709"/>
    </w:pPr>
    <w:rPr>
      <w:szCs w:val="24"/>
    </w:rPr>
  </w:style>
  <w:style w:type="paragraph" w:customStyle="1" w:styleId="Style8">
    <w:name w:val="Style8"/>
    <w:basedOn w:val="a4"/>
    <w:uiPriority w:val="99"/>
    <w:rsid w:val="00EB62B7"/>
    <w:pPr>
      <w:widowControl w:val="0"/>
      <w:autoSpaceDE w:val="0"/>
      <w:autoSpaceDN w:val="0"/>
      <w:adjustRightInd w:val="0"/>
      <w:spacing w:line="360" w:lineRule="auto"/>
      <w:ind w:firstLine="709"/>
    </w:pPr>
    <w:rPr>
      <w:szCs w:val="24"/>
    </w:rPr>
  </w:style>
  <w:style w:type="paragraph" w:customStyle="1" w:styleId="Style9">
    <w:name w:val="Style9"/>
    <w:basedOn w:val="a4"/>
    <w:uiPriority w:val="99"/>
    <w:rsid w:val="00EB62B7"/>
    <w:pPr>
      <w:widowControl w:val="0"/>
      <w:autoSpaceDE w:val="0"/>
      <w:autoSpaceDN w:val="0"/>
      <w:adjustRightInd w:val="0"/>
      <w:spacing w:line="278" w:lineRule="exact"/>
      <w:ind w:firstLine="709"/>
      <w:jc w:val="center"/>
    </w:pPr>
    <w:rPr>
      <w:szCs w:val="24"/>
    </w:rPr>
  </w:style>
  <w:style w:type="character" w:customStyle="1" w:styleId="FontStyle16">
    <w:name w:val="Font Style16"/>
    <w:uiPriority w:val="99"/>
    <w:rsid w:val="00EB62B7"/>
    <w:rPr>
      <w:rFonts w:ascii="Century Schoolbook" w:hAnsi="Century Schoolbook" w:cs="Century Schoolbook"/>
      <w:b/>
      <w:bCs/>
      <w:sz w:val="20"/>
      <w:szCs w:val="20"/>
    </w:rPr>
  </w:style>
  <w:style w:type="paragraph" w:customStyle="1" w:styleId="Style10">
    <w:name w:val="Style10"/>
    <w:basedOn w:val="a4"/>
    <w:uiPriority w:val="99"/>
    <w:rsid w:val="00EB62B7"/>
    <w:pPr>
      <w:widowControl w:val="0"/>
      <w:autoSpaceDE w:val="0"/>
      <w:autoSpaceDN w:val="0"/>
      <w:adjustRightInd w:val="0"/>
      <w:spacing w:line="360" w:lineRule="auto"/>
      <w:ind w:firstLine="709"/>
    </w:pPr>
    <w:rPr>
      <w:rFonts w:ascii="Trebuchet MS" w:hAnsi="Trebuchet MS"/>
      <w:szCs w:val="24"/>
    </w:rPr>
  </w:style>
  <w:style w:type="character" w:customStyle="1" w:styleId="FontStyle17">
    <w:name w:val="Font Style17"/>
    <w:uiPriority w:val="99"/>
    <w:rsid w:val="00EB62B7"/>
    <w:rPr>
      <w:rFonts w:ascii="Century Schoolbook" w:hAnsi="Century Schoolbook" w:cs="Century Schoolbook"/>
      <w:b/>
      <w:bCs/>
      <w:sz w:val="20"/>
      <w:szCs w:val="20"/>
    </w:rPr>
  </w:style>
  <w:style w:type="character" w:customStyle="1" w:styleId="FontStyle18">
    <w:name w:val="Font Style18"/>
    <w:uiPriority w:val="99"/>
    <w:rsid w:val="00EB62B7"/>
    <w:rPr>
      <w:rFonts w:ascii="Century Schoolbook" w:hAnsi="Century Schoolbook" w:cs="Century Schoolbook"/>
      <w:b/>
      <w:bCs/>
      <w:sz w:val="20"/>
      <w:szCs w:val="20"/>
    </w:rPr>
  </w:style>
  <w:style w:type="character" w:customStyle="1" w:styleId="FontStyle19">
    <w:name w:val="Font Style19"/>
    <w:uiPriority w:val="99"/>
    <w:rsid w:val="00EB62B7"/>
    <w:rPr>
      <w:rFonts w:ascii="Franklin Gothic Medium" w:hAnsi="Franklin Gothic Medium" w:cs="Franklin Gothic Medium"/>
      <w:b/>
      <w:bCs/>
      <w:sz w:val="22"/>
      <w:szCs w:val="22"/>
    </w:rPr>
  </w:style>
  <w:style w:type="character" w:customStyle="1" w:styleId="FontStyle20">
    <w:name w:val="Font Style20"/>
    <w:uiPriority w:val="99"/>
    <w:rsid w:val="00EB62B7"/>
    <w:rPr>
      <w:rFonts w:ascii="Franklin Gothic Medium" w:hAnsi="Franklin Gothic Medium" w:cs="Franklin Gothic Medium"/>
      <w:b/>
      <w:bCs/>
      <w:sz w:val="22"/>
      <w:szCs w:val="22"/>
    </w:rPr>
  </w:style>
  <w:style w:type="character" w:customStyle="1" w:styleId="FontStyle21">
    <w:name w:val="Font Style21"/>
    <w:uiPriority w:val="99"/>
    <w:rsid w:val="00EB62B7"/>
    <w:rPr>
      <w:rFonts w:ascii="Times New Roman" w:hAnsi="Times New Roman" w:cs="Times New Roman"/>
      <w:b/>
      <w:bCs/>
      <w:sz w:val="24"/>
      <w:szCs w:val="24"/>
    </w:rPr>
  </w:style>
  <w:style w:type="character" w:customStyle="1" w:styleId="FontStyle22">
    <w:name w:val="Font Style22"/>
    <w:uiPriority w:val="99"/>
    <w:rsid w:val="00EB62B7"/>
    <w:rPr>
      <w:rFonts w:ascii="Times New Roman" w:hAnsi="Times New Roman" w:cs="Times New Roman"/>
      <w:b/>
      <w:bCs/>
      <w:sz w:val="24"/>
      <w:szCs w:val="24"/>
    </w:rPr>
  </w:style>
  <w:style w:type="character" w:customStyle="1" w:styleId="FontStyle23">
    <w:name w:val="Font Style23"/>
    <w:uiPriority w:val="99"/>
    <w:rsid w:val="00EB62B7"/>
    <w:rPr>
      <w:rFonts w:ascii="Times New Roman" w:hAnsi="Times New Roman" w:cs="Times New Roman"/>
      <w:b/>
      <w:bCs/>
      <w:sz w:val="24"/>
      <w:szCs w:val="24"/>
    </w:rPr>
  </w:style>
  <w:style w:type="character" w:customStyle="1" w:styleId="FontStyle24">
    <w:name w:val="Font Style24"/>
    <w:uiPriority w:val="99"/>
    <w:rsid w:val="00EB62B7"/>
    <w:rPr>
      <w:rFonts w:ascii="Times New Roman" w:hAnsi="Times New Roman" w:cs="Times New Roman"/>
      <w:sz w:val="24"/>
      <w:szCs w:val="24"/>
    </w:rPr>
  </w:style>
  <w:style w:type="character" w:customStyle="1" w:styleId="FontStyle25">
    <w:name w:val="Font Style25"/>
    <w:uiPriority w:val="99"/>
    <w:rsid w:val="00EB62B7"/>
    <w:rPr>
      <w:rFonts w:ascii="Times New Roman" w:hAnsi="Times New Roman" w:cs="Times New Roman"/>
      <w:sz w:val="24"/>
      <w:szCs w:val="24"/>
    </w:rPr>
  </w:style>
  <w:style w:type="character" w:customStyle="1" w:styleId="FontStyle26">
    <w:name w:val="Font Style26"/>
    <w:uiPriority w:val="99"/>
    <w:rsid w:val="00EB62B7"/>
    <w:rPr>
      <w:rFonts w:ascii="Trebuchet MS" w:hAnsi="Trebuchet MS" w:cs="Trebuchet MS"/>
      <w:b/>
      <w:bCs/>
      <w:sz w:val="26"/>
      <w:szCs w:val="26"/>
    </w:rPr>
  </w:style>
  <w:style w:type="character" w:customStyle="1" w:styleId="FontStyle27">
    <w:name w:val="Font Style27"/>
    <w:uiPriority w:val="99"/>
    <w:rsid w:val="00EB62B7"/>
    <w:rPr>
      <w:rFonts w:ascii="Times New Roman" w:hAnsi="Times New Roman" w:cs="Times New Roman"/>
      <w:sz w:val="28"/>
      <w:szCs w:val="28"/>
    </w:rPr>
  </w:style>
  <w:style w:type="character" w:customStyle="1" w:styleId="FontStyle28">
    <w:name w:val="Font Style28"/>
    <w:uiPriority w:val="99"/>
    <w:rsid w:val="00EB62B7"/>
    <w:rPr>
      <w:rFonts w:ascii="Times New Roman" w:hAnsi="Times New Roman" w:cs="Times New Roman"/>
      <w:b/>
      <w:bCs/>
      <w:sz w:val="22"/>
      <w:szCs w:val="22"/>
    </w:rPr>
  </w:style>
  <w:style w:type="character" w:customStyle="1" w:styleId="FontStyle29">
    <w:name w:val="Font Style29"/>
    <w:uiPriority w:val="99"/>
    <w:rsid w:val="00EB62B7"/>
    <w:rPr>
      <w:rFonts w:ascii="Book Antiqua" w:hAnsi="Book Antiqua" w:cs="Book Antiqua"/>
      <w:b/>
      <w:bCs/>
      <w:sz w:val="20"/>
      <w:szCs w:val="20"/>
    </w:rPr>
  </w:style>
  <w:style w:type="character" w:customStyle="1" w:styleId="FontStyle30">
    <w:name w:val="Font Style30"/>
    <w:uiPriority w:val="99"/>
    <w:rsid w:val="00EB62B7"/>
    <w:rPr>
      <w:rFonts w:ascii="Times New Roman" w:hAnsi="Times New Roman" w:cs="Times New Roman"/>
      <w:b/>
      <w:bCs/>
      <w:sz w:val="24"/>
      <w:szCs w:val="24"/>
    </w:rPr>
  </w:style>
  <w:style w:type="character" w:customStyle="1" w:styleId="FontStyle31">
    <w:name w:val="Font Style31"/>
    <w:uiPriority w:val="99"/>
    <w:rsid w:val="00EB62B7"/>
    <w:rPr>
      <w:rFonts w:ascii="Book Antiqua" w:hAnsi="Book Antiqua" w:cs="Book Antiqua"/>
      <w:b/>
      <w:bCs/>
      <w:sz w:val="20"/>
      <w:szCs w:val="20"/>
    </w:rPr>
  </w:style>
  <w:style w:type="character" w:customStyle="1" w:styleId="FontStyle32">
    <w:name w:val="Font Style32"/>
    <w:uiPriority w:val="99"/>
    <w:rsid w:val="00EB62B7"/>
    <w:rPr>
      <w:rFonts w:ascii="Century Schoolbook" w:hAnsi="Century Schoolbook" w:cs="Century Schoolbook"/>
      <w:b/>
      <w:bCs/>
      <w:sz w:val="20"/>
      <w:szCs w:val="20"/>
    </w:rPr>
  </w:style>
  <w:style w:type="character" w:customStyle="1" w:styleId="FontStyle33">
    <w:name w:val="Font Style33"/>
    <w:uiPriority w:val="99"/>
    <w:rsid w:val="00EB62B7"/>
    <w:rPr>
      <w:rFonts w:ascii="Century Schoolbook" w:hAnsi="Century Schoolbook" w:cs="Century Schoolbook"/>
      <w:b/>
      <w:bCs/>
      <w:sz w:val="20"/>
      <w:szCs w:val="20"/>
    </w:rPr>
  </w:style>
  <w:style w:type="character" w:customStyle="1" w:styleId="FontStyle34">
    <w:name w:val="Font Style34"/>
    <w:uiPriority w:val="99"/>
    <w:rsid w:val="00EB62B7"/>
    <w:rPr>
      <w:rFonts w:ascii="Times New Roman" w:hAnsi="Times New Roman" w:cs="Times New Roman"/>
      <w:sz w:val="24"/>
      <w:szCs w:val="24"/>
    </w:rPr>
  </w:style>
  <w:style w:type="character" w:customStyle="1" w:styleId="FontStyle35">
    <w:name w:val="Font Style35"/>
    <w:uiPriority w:val="99"/>
    <w:rsid w:val="00EB62B7"/>
    <w:rPr>
      <w:rFonts w:ascii="Times New Roman" w:hAnsi="Times New Roman" w:cs="Times New Roman"/>
      <w:b/>
      <w:bCs/>
      <w:sz w:val="24"/>
      <w:szCs w:val="24"/>
    </w:rPr>
  </w:style>
  <w:style w:type="character" w:customStyle="1" w:styleId="FontStyle36">
    <w:name w:val="Font Style36"/>
    <w:uiPriority w:val="99"/>
    <w:rsid w:val="00EB62B7"/>
    <w:rPr>
      <w:rFonts w:ascii="Times New Roman" w:hAnsi="Times New Roman" w:cs="Times New Roman"/>
      <w:b/>
      <w:bCs/>
      <w:sz w:val="22"/>
      <w:szCs w:val="22"/>
    </w:rPr>
  </w:style>
  <w:style w:type="character" w:customStyle="1" w:styleId="FontStyle37">
    <w:name w:val="Font Style37"/>
    <w:uiPriority w:val="99"/>
    <w:rsid w:val="00EB62B7"/>
    <w:rPr>
      <w:rFonts w:ascii="Times New Roman" w:hAnsi="Times New Roman" w:cs="Times New Roman"/>
      <w:sz w:val="24"/>
      <w:szCs w:val="24"/>
    </w:rPr>
  </w:style>
  <w:style w:type="character" w:customStyle="1" w:styleId="FontStyle38">
    <w:name w:val="Font Style38"/>
    <w:uiPriority w:val="99"/>
    <w:rsid w:val="00EB62B7"/>
    <w:rPr>
      <w:rFonts w:ascii="Times New Roman" w:hAnsi="Times New Roman" w:cs="Times New Roman"/>
      <w:sz w:val="24"/>
      <w:szCs w:val="24"/>
    </w:rPr>
  </w:style>
  <w:style w:type="character" w:customStyle="1" w:styleId="1f7">
    <w:name w:val="Замещающий текст1"/>
    <w:uiPriority w:val="99"/>
    <w:semiHidden/>
    <w:rsid w:val="00EB62B7"/>
    <w:rPr>
      <w:rFonts w:cs="Times New Roman"/>
      <w:color w:val="808080"/>
    </w:rPr>
  </w:style>
  <w:style w:type="paragraph" w:customStyle="1" w:styleId="Style11">
    <w:name w:val="Style11"/>
    <w:basedOn w:val="a4"/>
    <w:uiPriority w:val="99"/>
    <w:rsid w:val="00EB62B7"/>
    <w:pPr>
      <w:widowControl w:val="0"/>
      <w:autoSpaceDE w:val="0"/>
      <w:autoSpaceDN w:val="0"/>
      <w:adjustRightInd w:val="0"/>
      <w:spacing w:line="216" w:lineRule="exact"/>
      <w:ind w:firstLine="269"/>
    </w:pPr>
    <w:rPr>
      <w:szCs w:val="24"/>
    </w:rPr>
  </w:style>
  <w:style w:type="paragraph" w:customStyle="1" w:styleId="3d">
    <w:name w:val="Обычный3"/>
    <w:uiPriority w:val="99"/>
    <w:rsid w:val="00EB62B7"/>
    <w:rPr>
      <w:rFonts w:ascii="Times New Roman" w:eastAsia="Times New Roman" w:hAnsi="Times New Roman"/>
    </w:rPr>
  </w:style>
  <w:style w:type="paragraph" w:customStyle="1" w:styleId="221">
    <w:name w:val="Основной текст с отступом 22"/>
    <w:basedOn w:val="a4"/>
    <w:uiPriority w:val="99"/>
    <w:rsid w:val="00EB62B7"/>
    <w:pPr>
      <w:spacing w:line="360" w:lineRule="auto"/>
      <w:ind w:firstLine="709"/>
    </w:pPr>
  </w:style>
  <w:style w:type="paragraph" w:customStyle="1" w:styleId="3e">
    <w:name w:val="Название3"/>
    <w:basedOn w:val="a4"/>
    <w:uiPriority w:val="99"/>
    <w:rsid w:val="00EB62B7"/>
    <w:pPr>
      <w:spacing w:line="360" w:lineRule="auto"/>
      <w:ind w:firstLine="709"/>
      <w:jc w:val="center"/>
    </w:pPr>
    <w:rPr>
      <w:b/>
      <w:sz w:val="28"/>
    </w:rPr>
  </w:style>
  <w:style w:type="paragraph" w:customStyle="1" w:styleId="222">
    <w:name w:val="Основной текст 22"/>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21">
    <w:name w:val="Основной текст 32"/>
    <w:basedOn w:val="a4"/>
    <w:uiPriority w:val="99"/>
    <w:rsid w:val="00EB62B7"/>
    <w:pPr>
      <w:widowControl w:val="0"/>
      <w:spacing w:line="360" w:lineRule="auto"/>
      <w:ind w:firstLine="709"/>
    </w:pPr>
    <w:rPr>
      <w:sz w:val="22"/>
    </w:rPr>
  </w:style>
  <w:style w:type="paragraph" w:customStyle="1" w:styleId="afffffff5">
    <w:name w:val="текст письма"/>
    <w:basedOn w:val="a4"/>
    <w:uiPriority w:val="99"/>
    <w:rsid w:val="00EB62B7"/>
    <w:pPr>
      <w:spacing w:line="360" w:lineRule="auto"/>
      <w:ind w:firstLine="709"/>
    </w:pPr>
    <w:rPr>
      <w:rFonts w:ascii="Times New Roman CYR" w:hAnsi="Times New Roman CYR"/>
    </w:rPr>
  </w:style>
  <w:style w:type="paragraph" w:customStyle="1" w:styleId="afffffff6">
    <w:name w:val="абзац отчета"/>
    <w:basedOn w:val="a4"/>
    <w:link w:val="1f8"/>
    <w:rsid w:val="00EB62B7"/>
    <w:pPr>
      <w:spacing w:line="312" w:lineRule="auto"/>
      <w:ind w:firstLine="709"/>
    </w:pPr>
    <w:rPr>
      <w:szCs w:val="24"/>
    </w:rPr>
  </w:style>
  <w:style w:type="character" w:customStyle="1" w:styleId="1f8">
    <w:name w:val="абзац отчета Знак1"/>
    <w:link w:val="afffffff6"/>
    <w:locked/>
    <w:rsid w:val="00EB62B7"/>
    <w:rPr>
      <w:rFonts w:ascii="Times New Roman" w:eastAsia="Times New Roman" w:hAnsi="Times New Roman" w:cs="Times New Roman"/>
      <w:sz w:val="24"/>
      <w:szCs w:val="24"/>
      <w:lang w:eastAsia="ru-RU"/>
    </w:rPr>
  </w:style>
  <w:style w:type="paragraph" w:customStyle="1" w:styleId="-">
    <w:name w:val="абзац отч. - марк.список"/>
    <w:basedOn w:val="afffffff6"/>
    <w:uiPriority w:val="99"/>
    <w:rsid w:val="00EB62B7"/>
    <w:pPr>
      <w:numPr>
        <w:numId w:val="11"/>
      </w:numPr>
      <w:tabs>
        <w:tab w:val="clear" w:pos="2705"/>
        <w:tab w:val="num" w:pos="360"/>
        <w:tab w:val="num" w:pos="720"/>
        <w:tab w:val="num" w:pos="937"/>
        <w:tab w:val="num" w:pos="1209"/>
        <w:tab w:val="num" w:pos="1260"/>
        <w:tab w:val="num" w:pos="2160"/>
      </w:tabs>
      <w:ind w:left="1260" w:hanging="540"/>
    </w:pPr>
  </w:style>
  <w:style w:type="character" w:styleId="afffffff7">
    <w:name w:val="Strong"/>
    <w:uiPriority w:val="22"/>
    <w:qFormat/>
    <w:rsid w:val="00EB62B7"/>
    <w:rPr>
      <w:rFonts w:cs="Times New Roman"/>
      <w:b/>
      <w:bCs/>
    </w:rPr>
  </w:style>
  <w:style w:type="paragraph" w:styleId="HTML3">
    <w:name w:val="HTML Address"/>
    <w:basedOn w:val="a4"/>
    <w:link w:val="HTML4"/>
    <w:uiPriority w:val="99"/>
    <w:rsid w:val="00EB62B7"/>
    <w:pPr>
      <w:spacing w:line="360" w:lineRule="auto"/>
      <w:ind w:firstLine="709"/>
    </w:pPr>
    <w:rPr>
      <w:i/>
      <w:iCs/>
      <w:szCs w:val="24"/>
    </w:rPr>
  </w:style>
  <w:style w:type="character" w:customStyle="1" w:styleId="HTML4">
    <w:name w:val="Адрес HTML Знак"/>
    <w:link w:val="HTML3"/>
    <w:uiPriority w:val="99"/>
    <w:rsid w:val="00EB62B7"/>
    <w:rPr>
      <w:rFonts w:ascii="Times New Roman" w:eastAsia="Times New Roman" w:hAnsi="Times New Roman" w:cs="Times New Roman"/>
      <w:i/>
      <w:iCs/>
      <w:sz w:val="24"/>
      <w:szCs w:val="24"/>
      <w:lang w:eastAsia="ru-RU"/>
    </w:rPr>
  </w:style>
  <w:style w:type="character" w:customStyle="1" w:styleId="FontStyle41">
    <w:name w:val="Font Style41"/>
    <w:uiPriority w:val="99"/>
    <w:rsid w:val="00EB62B7"/>
    <w:rPr>
      <w:rFonts w:ascii="Times New Roman" w:hAnsi="Times New Roman" w:cs="Times New Roman"/>
      <w:b/>
      <w:bCs/>
      <w:sz w:val="24"/>
      <w:szCs w:val="24"/>
    </w:rPr>
  </w:style>
  <w:style w:type="paragraph" w:customStyle="1" w:styleId="Style12">
    <w:name w:val="Style12"/>
    <w:basedOn w:val="a4"/>
    <w:uiPriority w:val="99"/>
    <w:rsid w:val="00EB62B7"/>
    <w:pPr>
      <w:widowControl w:val="0"/>
      <w:autoSpaceDE w:val="0"/>
      <w:autoSpaceDN w:val="0"/>
      <w:adjustRightInd w:val="0"/>
      <w:spacing w:line="360" w:lineRule="auto"/>
      <w:ind w:firstLine="709"/>
    </w:pPr>
    <w:rPr>
      <w:szCs w:val="24"/>
    </w:rPr>
  </w:style>
  <w:style w:type="paragraph" w:customStyle="1" w:styleId="afffffff8">
    <w:name w:val="Переменные"/>
    <w:basedOn w:val="af6"/>
    <w:uiPriority w:val="99"/>
    <w:rsid w:val="00EB62B7"/>
    <w:pPr>
      <w:widowControl/>
      <w:autoSpaceDE/>
      <w:autoSpaceDN/>
      <w:adjustRightInd/>
      <w:spacing w:after="120" w:line="360" w:lineRule="auto"/>
      <w:ind w:firstLine="709"/>
    </w:pPr>
    <w:rPr>
      <w:sz w:val="20"/>
      <w:szCs w:val="20"/>
    </w:rPr>
  </w:style>
  <w:style w:type="paragraph" w:customStyle="1" w:styleId="afffffff9">
    <w:name w:val="Формула"/>
    <w:basedOn w:val="af6"/>
    <w:uiPriority w:val="99"/>
    <w:rsid w:val="00EB62B7"/>
    <w:pPr>
      <w:widowControl/>
      <w:autoSpaceDE/>
      <w:autoSpaceDN/>
      <w:adjustRightInd/>
      <w:spacing w:after="120" w:line="360" w:lineRule="auto"/>
      <w:ind w:firstLine="709"/>
    </w:pPr>
    <w:rPr>
      <w:sz w:val="20"/>
      <w:szCs w:val="20"/>
    </w:rPr>
  </w:style>
  <w:style w:type="paragraph" w:customStyle="1" w:styleId="230">
    <w:name w:val="Основной текст 23"/>
    <w:basedOn w:val="a4"/>
    <w:uiPriority w:val="99"/>
    <w:rsid w:val="00EB62B7"/>
    <w:pPr>
      <w:overflowPunct w:val="0"/>
      <w:autoSpaceDE w:val="0"/>
      <w:autoSpaceDN w:val="0"/>
      <w:adjustRightInd w:val="0"/>
      <w:spacing w:line="360" w:lineRule="auto"/>
      <w:ind w:firstLine="567"/>
      <w:textAlignment w:val="baseline"/>
    </w:pPr>
  </w:style>
  <w:style w:type="paragraph" w:styleId="2f4">
    <w:name w:val="List 2"/>
    <w:basedOn w:val="a4"/>
    <w:uiPriority w:val="99"/>
    <w:rsid w:val="00EB62B7"/>
    <w:pPr>
      <w:spacing w:line="360" w:lineRule="auto"/>
      <w:ind w:left="566" w:hanging="283"/>
    </w:pPr>
    <w:rPr>
      <w:szCs w:val="24"/>
    </w:rPr>
  </w:style>
  <w:style w:type="paragraph" w:styleId="3f">
    <w:name w:val="List 3"/>
    <w:basedOn w:val="a4"/>
    <w:uiPriority w:val="99"/>
    <w:rsid w:val="00EB62B7"/>
    <w:pPr>
      <w:spacing w:line="360" w:lineRule="auto"/>
      <w:ind w:left="849" w:hanging="283"/>
    </w:pPr>
    <w:rPr>
      <w:szCs w:val="24"/>
    </w:rPr>
  </w:style>
  <w:style w:type="paragraph" w:styleId="3f0">
    <w:name w:val="List Continue 3"/>
    <w:basedOn w:val="a4"/>
    <w:uiPriority w:val="99"/>
    <w:rsid w:val="00EB62B7"/>
    <w:pPr>
      <w:spacing w:after="120" w:line="360" w:lineRule="auto"/>
      <w:ind w:left="849" w:firstLine="709"/>
    </w:pPr>
    <w:rPr>
      <w:szCs w:val="24"/>
    </w:rPr>
  </w:style>
  <w:style w:type="paragraph" w:customStyle="1" w:styleId="231">
    <w:name w:val="Основной текст с отступом 23"/>
    <w:basedOn w:val="a4"/>
    <w:uiPriority w:val="99"/>
    <w:rsid w:val="00EB62B7"/>
    <w:pPr>
      <w:spacing w:after="120" w:line="360" w:lineRule="atLeast"/>
      <w:ind w:firstLine="720"/>
    </w:pPr>
  </w:style>
  <w:style w:type="paragraph" w:customStyle="1" w:styleId="1f9">
    <w:name w:val="Обычный (веб)1"/>
    <w:basedOn w:val="a4"/>
    <w:uiPriority w:val="99"/>
    <w:rsid w:val="00EB62B7"/>
    <w:pPr>
      <w:overflowPunct w:val="0"/>
      <w:autoSpaceDE w:val="0"/>
      <w:autoSpaceDN w:val="0"/>
      <w:adjustRightInd w:val="0"/>
      <w:spacing w:before="100" w:after="100" w:line="360" w:lineRule="auto"/>
      <w:ind w:firstLine="709"/>
      <w:textAlignment w:val="baseline"/>
    </w:pPr>
  </w:style>
  <w:style w:type="paragraph" w:customStyle="1" w:styleId="text">
    <w:name w:val="text"/>
    <w:basedOn w:val="a4"/>
    <w:uiPriority w:val="99"/>
    <w:rsid w:val="00EB62B7"/>
    <w:pPr>
      <w:overflowPunct w:val="0"/>
      <w:autoSpaceDE w:val="0"/>
      <w:autoSpaceDN w:val="0"/>
      <w:adjustRightInd w:val="0"/>
      <w:spacing w:before="100" w:after="100" w:line="360" w:lineRule="auto"/>
      <w:ind w:firstLine="709"/>
      <w:textAlignment w:val="baseline"/>
    </w:pPr>
    <w:rPr>
      <w:rFonts w:ascii="Verdana" w:hAnsi="Verdana"/>
      <w:color w:val="000000"/>
      <w:sz w:val="22"/>
    </w:rPr>
  </w:style>
  <w:style w:type="table" w:styleId="afffffffa">
    <w:name w:val="Table Elegant"/>
    <w:basedOn w:val="a6"/>
    <w:uiPriority w:val="99"/>
    <w:rsid w:val="00EB62B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n">
    <w:name w:val="n"/>
    <w:basedOn w:val="a4"/>
    <w:uiPriority w:val="99"/>
    <w:rsid w:val="00EB62B7"/>
    <w:pPr>
      <w:spacing w:before="100" w:beforeAutospacing="1" w:after="100" w:afterAutospacing="1" w:line="360" w:lineRule="auto"/>
      <w:ind w:left="36" w:firstLine="709"/>
    </w:pPr>
    <w:rPr>
      <w:rFonts w:ascii="Verdana" w:hAnsi="Verdana"/>
      <w:b/>
      <w:bCs/>
      <w:color w:val="7990B9"/>
      <w:sz w:val="20"/>
    </w:rPr>
  </w:style>
  <w:style w:type="paragraph" w:customStyle="1" w:styleId="330">
    <w:name w:val="Основной текст 33"/>
    <w:basedOn w:val="a4"/>
    <w:uiPriority w:val="99"/>
    <w:rsid w:val="00EB62B7"/>
    <w:pPr>
      <w:overflowPunct w:val="0"/>
      <w:autoSpaceDE w:val="0"/>
      <w:autoSpaceDN w:val="0"/>
      <w:adjustRightInd w:val="0"/>
      <w:spacing w:line="360" w:lineRule="auto"/>
      <w:ind w:firstLine="709"/>
      <w:jc w:val="center"/>
      <w:textAlignment w:val="baseline"/>
    </w:pPr>
  </w:style>
  <w:style w:type="paragraph" w:customStyle="1" w:styleId="afffffffb">
    <w:name w:val="a"/>
    <w:basedOn w:val="a4"/>
    <w:uiPriority w:val="99"/>
    <w:rsid w:val="00EB62B7"/>
    <w:pPr>
      <w:spacing w:before="100" w:beforeAutospacing="1" w:after="100" w:afterAutospacing="1" w:line="360" w:lineRule="auto"/>
      <w:ind w:firstLine="709"/>
    </w:pPr>
    <w:rPr>
      <w:rFonts w:ascii="Arial" w:hAnsi="Arial" w:cs="Arial"/>
      <w:color w:val="000000"/>
      <w:sz w:val="20"/>
    </w:rPr>
  </w:style>
  <w:style w:type="character" w:customStyle="1" w:styleId="c1">
    <w:name w:val="c1"/>
    <w:rsid w:val="00EB62B7"/>
    <w:rPr>
      <w:rFonts w:cs="Times New Roman"/>
    </w:rPr>
  </w:style>
  <w:style w:type="paragraph" w:styleId="z-">
    <w:name w:val="HTML Top of Form"/>
    <w:basedOn w:val="a4"/>
    <w:next w:val="a4"/>
    <w:link w:val="z-0"/>
    <w:hidden/>
    <w:uiPriority w:val="99"/>
    <w:rsid w:val="00EB62B7"/>
    <w:pPr>
      <w:pBdr>
        <w:bottom w:val="single" w:sz="6" w:space="1" w:color="auto"/>
      </w:pBdr>
      <w:spacing w:line="360" w:lineRule="auto"/>
      <w:ind w:firstLine="709"/>
      <w:jc w:val="center"/>
    </w:pPr>
    <w:rPr>
      <w:rFonts w:ascii="Arial" w:hAnsi="Arial" w:cs="Arial"/>
      <w:vanish/>
      <w:sz w:val="16"/>
      <w:szCs w:val="16"/>
    </w:rPr>
  </w:style>
  <w:style w:type="character" w:customStyle="1" w:styleId="z-0">
    <w:name w:val="z-Начало формы Знак"/>
    <w:link w:val="z-"/>
    <w:uiPriority w:val="99"/>
    <w:rsid w:val="00EB62B7"/>
    <w:rPr>
      <w:rFonts w:ascii="Arial" w:eastAsia="Times New Roman" w:hAnsi="Arial" w:cs="Arial"/>
      <w:vanish/>
      <w:sz w:val="16"/>
      <w:szCs w:val="16"/>
      <w:lang w:eastAsia="ru-RU"/>
    </w:rPr>
  </w:style>
  <w:style w:type="paragraph" w:styleId="z-1">
    <w:name w:val="HTML Bottom of Form"/>
    <w:basedOn w:val="a4"/>
    <w:next w:val="a4"/>
    <w:link w:val="z-2"/>
    <w:hidden/>
    <w:uiPriority w:val="99"/>
    <w:rsid w:val="00EB62B7"/>
    <w:pPr>
      <w:pBdr>
        <w:top w:val="single" w:sz="6" w:space="1" w:color="auto"/>
      </w:pBdr>
      <w:spacing w:line="360" w:lineRule="auto"/>
      <w:ind w:firstLine="709"/>
      <w:jc w:val="center"/>
    </w:pPr>
    <w:rPr>
      <w:rFonts w:ascii="Arial" w:hAnsi="Arial" w:cs="Arial"/>
      <w:vanish/>
      <w:sz w:val="16"/>
      <w:szCs w:val="16"/>
    </w:rPr>
  </w:style>
  <w:style w:type="character" w:customStyle="1" w:styleId="z-2">
    <w:name w:val="z-Конец формы Знак"/>
    <w:link w:val="z-1"/>
    <w:uiPriority w:val="99"/>
    <w:rsid w:val="00EB62B7"/>
    <w:rPr>
      <w:rFonts w:ascii="Arial" w:eastAsia="Times New Roman" w:hAnsi="Arial" w:cs="Arial"/>
      <w:vanish/>
      <w:sz w:val="16"/>
      <w:szCs w:val="16"/>
      <w:lang w:eastAsia="ru-RU"/>
    </w:rPr>
  </w:style>
  <w:style w:type="paragraph" w:customStyle="1" w:styleId="47">
    <w:name w:val="Обычный4"/>
    <w:basedOn w:val="a4"/>
    <w:uiPriority w:val="99"/>
    <w:rsid w:val="00EB62B7"/>
    <w:pPr>
      <w:snapToGrid w:val="0"/>
      <w:spacing w:line="360" w:lineRule="auto"/>
      <w:ind w:firstLine="709"/>
    </w:pPr>
    <w:rPr>
      <w:sz w:val="20"/>
    </w:rPr>
  </w:style>
  <w:style w:type="paragraph" w:customStyle="1" w:styleId="p1">
    <w:name w:val="p1"/>
    <w:basedOn w:val="a4"/>
    <w:uiPriority w:val="99"/>
    <w:rsid w:val="00EB62B7"/>
    <w:pPr>
      <w:spacing w:before="64" w:after="64" w:line="360" w:lineRule="auto"/>
      <w:ind w:firstLine="300"/>
    </w:pPr>
    <w:rPr>
      <w:rFonts w:ascii="Arial" w:hAnsi="Arial" w:cs="Arial"/>
      <w:sz w:val="20"/>
    </w:rPr>
  </w:style>
  <w:style w:type="paragraph" w:customStyle="1" w:styleId="r">
    <w:name w:val="r"/>
    <w:basedOn w:val="a4"/>
    <w:uiPriority w:val="99"/>
    <w:rsid w:val="00EB62B7"/>
    <w:pPr>
      <w:spacing w:before="64" w:after="64" w:line="360" w:lineRule="auto"/>
      <w:ind w:firstLine="709"/>
      <w:jc w:val="center"/>
    </w:pPr>
    <w:rPr>
      <w:rFonts w:ascii="Arial" w:hAnsi="Arial" w:cs="Arial"/>
      <w:color w:val="000080"/>
      <w:sz w:val="20"/>
    </w:rPr>
  </w:style>
  <w:style w:type="character" w:customStyle="1" w:styleId="text1">
    <w:name w:val="text1"/>
    <w:rsid w:val="00EB62B7"/>
    <w:rPr>
      <w:rFonts w:ascii="Arial" w:hAnsi="Arial" w:cs="Arial"/>
      <w:color w:val="000000"/>
      <w:sz w:val="20"/>
      <w:szCs w:val="20"/>
    </w:rPr>
  </w:style>
  <w:style w:type="character" w:customStyle="1" w:styleId="kathead1">
    <w:name w:val="kathead1"/>
    <w:rsid w:val="00EB62B7"/>
    <w:rPr>
      <w:rFonts w:ascii="Arial" w:hAnsi="Arial" w:cs="Arial"/>
      <w:b/>
      <w:bCs/>
      <w:color w:val="833636"/>
      <w:sz w:val="21"/>
      <w:szCs w:val="21"/>
      <w:u w:val="none"/>
      <w:effect w:val="none"/>
    </w:rPr>
  </w:style>
  <w:style w:type="paragraph" w:customStyle="1" w:styleId="par">
    <w:name w:val="par"/>
    <w:basedOn w:val="a4"/>
    <w:uiPriority w:val="99"/>
    <w:rsid w:val="00EB62B7"/>
    <w:pPr>
      <w:spacing w:before="100" w:beforeAutospacing="1" w:after="100" w:afterAutospacing="1" w:line="360" w:lineRule="auto"/>
      <w:ind w:firstLine="709"/>
    </w:pPr>
    <w:rPr>
      <w:szCs w:val="24"/>
    </w:rPr>
  </w:style>
  <w:style w:type="paragraph" w:customStyle="1" w:styleId="1fa">
    <w:name w:val="Цитата1"/>
    <w:basedOn w:val="a4"/>
    <w:uiPriority w:val="99"/>
    <w:rsid w:val="00EB62B7"/>
    <w:pPr>
      <w:overflowPunct w:val="0"/>
      <w:autoSpaceDE w:val="0"/>
      <w:autoSpaceDN w:val="0"/>
      <w:adjustRightInd w:val="0"/>
      <w:spacing w:line="360" w:lineRule="auto"/>
      <w:ind w:left="709" w:right="-759" w:firstLine="709"/>
      <w:textAlignment w:val="baseline"/>
    </w:pPr>
    <w:rPr>
      <w:b/>
    </w:rPr>
  </w:style>
  <w:style w:type="paragraph" w:customStyle="1" w:styleId="caaieiaie2">
    <w:name w:val="caaieiaie 2"/>
    <w:basedOn w:val="a4"/>
    <w:next w:val="a4"/>
    <w:uiPriority w:val="99"/>
    <w:rsid w:val="00EB62B7"/>
    <w:pPr>
      <w:keepNext/>
      <w:overflowPunct w:val="0"/>
      <w:autoSpaceDE w:val="0"/>
      <w:autoSpaceDN w:val="0"/>
      <w:adjustRightInd w:val="0"/>
      <w:spacing w:before="240" w:after="60" w:line="360" w:lineRule="auto"/>
      <w:ind w:firstLine="709"/>
      <w:textAlignment w:val="baseline"/>
    </w:pPr>
    <w:rPr>
      <w:rFonts w:ascii="Arial" w:hAnsi="Arial"/>
      <w:b/>
      <w:i/>
    </w:rPr>
  </w:style>
  <w:style w:type="paragraph" w:styleId="2f5">
    <w:name w:val="List Continue 2"/>
    <w:basedOn w:val="a4"/>
    <w:uiPriority w:val="99"/>
    <w:rsid w:val="00EB62B7"/>
    <w:pPr>
      <w:spacing w:after="120" w:line="360" w:lineRule="auto"/>
      <w:ind w:left="566" w:firstLine="709"/>
    </w:pPr>
    <w:rPr>
      <w:szCs w:val="24"/>
    </w:rPr>
  </w:style>
  <w:style w:type="paragraph" w:customStyle="1" w:styleId="afffffffc">
    <w:name w:val="Краткий обратный адрес"/>
    <w:basedOn w:val="a4"/>
    <w:uiPriority w:val="99"/>
    <w:rsid w:val="00EB62B7"/>
    <w:pPr>
      <w:spacing w:line="360" w:lineRule="auto"/>
      <w:ind w:firstLine="709"/>
    </w:pPr>
    <w:rPr>
      <w:szCs w:val="24"/>
    </w:rPr>
  </w:style>
  <w:style w:type="paragraph" w:customStyle="1" w:styleId="410">
    <w:name w:val="Обычный41"/>
    <w:rsid w:val="00EB62B7"/>
    <w:pPr>
      <w:widowControl w:val="0"/>
    </w:pPr>
    <w:rPr>
      <w:rFonts w:ascii="Times New Roman" w:eastAsia="Times New Roman" w:hAnsi="Times New Roman"/>
    </w:rPr>
  </w:style>
  <w:style w:type="paragraph" w:customStyle="1" w:styleId="FR2">
    <w:name w:val="FR2"/>
    <w:uiPriority w:val="99"/>
    <w:rsid w:val="00EB62B7"/>
    <w:pPr>
      <w:widowControl w:val="0"/>
      <w:autoSpaceDE w:val="0"/>
      <w:autoSpaceDN w:val="0"/>
      <w:adjustRightInd w:val="0"/>
    </w:pPr>
    <w:rPr>
      <w:rFonts w:ascii="Times New Roman" w:eastAsia="Times New Roman" w:hAnsi="Times New Roman"/>
      <w:sz w:val="28"/>
      <w:szCs w:val="28"/>
    </w:rPr>
  </w:style>
  <w:style w:type="paragraph" w:customStyle="1" w:styleId="FR3">
    <w:name w:val="FR3"/>
    <w:uiPriority w:val="99"/>
    <w:rsid w:val="00EB62B7"/>
    <w:pPr>
      <w:widowControl w:val="0"/>
      <w:autoSpaceDE w:val="0"/>
      <w:autoSpaceDN w:val="0"/>
      <w:adjustRightInd w:val="0"/>
    </w:pPr>
    <w:rPr>
      <w:rFonts w:ascii="Arial" w:eastAsia="Times New Roman" w:hAnsi="Arial" w:cs="Arial"/>
      <w:sz w:val="16"/>
      <w:szCs w:val="16"/>
    </w:rPr>
  </w:style>
  <w:style w:type="paragraph" w:customStyle="1" w:styleId="FR4">
    <w:name w:val="FR4"/>
    <w:uiPriority w:val="99"/>
    <w:rsid w:val="00EB62B7"/>
    <w:pPr>
      <w:widowControl w:val="0"/>
      <w:overflowPunct w:val="0"/>
      <w:autoSpaceDE w:val="0"/>
      <w:autoSpaceDN w:val="0"/>
      <w:adjustRightInd w:val="0"/>
      <w:textAlignment w:val="baseline"/>
    </w:pPr>
    <w:rPr>
      <w:rFonts w:ascii="Times New Roman" w:eastAsia="Times New Roman" w:hAnsi="Times New Roman"/>
      <w:sz w:val="18"/>
    </w:rPr>
  </w:style>
  <w:style w:type="paragraph" w:customStyle="1" w:styleId="FR5">
    <w:name w:val="FR5"/>
    <w:uiPriority w:val="99"/>
    <w:rsid w:val="00EB62B7"/>
    <w:pPr>
      <w:widowControl w:val="0"/>
      <w:overflowPunct w:val="0"/>
      <w:autoSpaceDE w:val="0"/>
      <w:autoSpaceDN w:val="0"/>
      <w:adjustRightInd w:val="0"/>
      <w:textAlignment w:val="baseline"/>
    </w:pPr>
    <w:rPr>
      <w:rFonts w:ascii="Arial" w:eastAsia="Times New Roman" w:hAnsi="Arial"/>
      <w:b/>
      <w:sz w:val="18"/>
    </w:rPr>
  </w:style>
  <w:style w:type="paragraph" w:customStyle="1" w:styleId="312">
    <w:name w:val="Основной текст с отступом 31"/>
    <w:basedOn w:val="a4"/>
    <w:uiPriority w:val="99"/>
    <w:rsid w:val="00EB62B7"/>
    <w:pPr>
      <w:widowControl w:val="0"/>
      <w:overflowPunct w:val="0"/>
      <w:autoSpaceDE w:val="0"/>
      <w:autoSpaceDN w:val="0"/>
      <w:adjustRightInd w:val="0"/>
      <w:spacing w:line="360" w:lineRule="auto"/>
      <w:ind w:firstLine="283"/>
      <w:textAlignment w:val="baseline"/>
    </w:pPr>
    <w:rPr>
      <w:sz w:val="20"/>
    </w:rPr>
  </w:style>
  <w:style w:type="character" w:customStyle="1" w:styleId="1fb">
    <w:name w:val="Гиперссылка1"/>
    <w:uiPriority w:val="99"/>
    <w:rsid w:val="00EB62B7"/>
    <w:rPr>
      <w:rFonts w:cs="Times New Roman"/>
      <w:color w:val="0000FF"/>
      <w:u w:val="single"/>
    </w:rPr>
  </w:style>
  <w:style w:type="paragraph" w:customStyle="1" w:styleId="Heading">
    <w:name w:val="Heading"/>
    <w:uiPriority w:val="99"/>
    <w:rsid w:val="00EB62B7"/>
    <w:pPr>
      <w:autoSpaceDE w:val="0"/>
      <w:autoSpaceDN w:val="0"/>
      <w:adjustRightInd w:val="0"/>
    </w:pPr>
    <w:rPr>
      <w:rFonts w:ascii="Arial" w:eastAsia="Times New Roman" w:hAnsi="Arial" w:cs="Arial"/>
      <w:b/>
      <w:bCs/>
      <w:sz w:val="22"/>
      <w:szCs w:val="22"/>
    </w:rPr>
  </w:style>
  <w:style w:type="paragraph" w:customStyle="1" w:styleId="xl60">
    <w:name w:val="xl60"/>
    <w:basedOn w:val="a4"/>
    <w:uiPriority w:val="99"/>
    <w:rsid w:val="00EB62B7"/>
    <w:pPr>
      <w:pBdr>
        <w:top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szCs w:val="24"/>
    </w:rPr>
  </w:style>
  <w:style w:type="paragraph" w:customStyle="1" w:styleId="xl61">
    <w:name w:val="xl61"/>
    <w:basedOn w:val="a4"/>
    <w:uiPriority w:val="99"/>
    <w:rsid w:val="00EB62B7"/>
    <w:pPr>
      <w:spacing w:before="100" w:beforeAutospacing="1" w:after="100" w:afterAutospacing="1" w:line="360" w:lineRule="auto"/>
      <w:ind w:firstLine="709"/>
    </w:pPr>
    <w:rPr>
      <w:rFonts w:ascii="Arial" w:hAnsi="Arial" w:cs="Arial"/>
      <w:szCs w:val="24"/>
    </w:rPr>
  </w:style>
  <w:style w:type="paragraph" w:customStyle="1" w:styleId="xl62">
    <w:name w:val="xl62"/>
    <w:basedOn w:val="a4"/>
    <w:uiPriority w:val="99"/>
    <w:rsid w:val="00EB62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ind w:firstLine="709"/>
    </w:pPr>
    <w:rPr>
      <w:rFonts w:ascii="Arial" w:hAnsi="Arial" w:cs="Arial"/>
      <w:szCs w:val="24"/>
    </w:rPr>
  </w:style>
  <w:style w:type="paragraph" w:customStyle="1" w:styleId="xl63">
    <w:name w:val="xl6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64">
    <w:name w:val="xl6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95">
    <w:name w:val="xl95"/>
    <w:basedOn w:val="a4"/>
    <w:uiPriority w:val="99"/>
    <w:rsid w:val="00EB62B7"/>
    <w:pPr>
      <w:pBdr>
        <w:left w:val="double" w:sz="6" w:space="0" w:color="auto"/>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6">
    <w:name w:val="xl96"/>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7">
    <w:name w:val="xl97"/>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8">
    <w:name w:val="xl98"/>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99">
    <w:name w:val="xl99"/>
    <w:basedOn w:val="a4"/>
    <w:uiPriority w:val="99"/>
    <w:rsid w:val="00EB62B7"/>
    <w:pPr>
      <w:pBdr>
        <w:bottom w:val="double" w:sz="6" w:space="0" w:color="auto"/>
        <w:right w:val="double" w:sz="6" w:space="0" w:color="auto"/>
      </w:pBdr>
      <w:spacing w:before="100" w:beforeAutospacing="1" w:after="100" w:afterAutospacing="1" w:line="360" w:lineRule="auto"/>
      <w:ind w:firstLine="709"/>
      <w:textAlignment w:val="center"/>
    </w:pPr>
    <w:rPr>
      <w:sz w:val="16"/>
      <w:szCs w:val="16"/>
    </w:rPr>
  </w:style>
  <w:style w:type="paragraph" w:customStyle="1" w:styleId="xl100">
    <w:name w:val="xl100"/>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101">
    <w:name w:val="xl101"/>
    <w:basedOn w:val="a4"/>
    <w:uiPriority w:val="99"/>
    <w:rsid w:val="00EB62B7"/>
    <w:pPr>
      <w:spacing w:before="100" w:beforeAutospacing="1" w:after="100" w:afterAutospacing="1" w:line="360" w:lineRule="auto"/>
      <w:ind w:firstLine="709"/>
      <w:jc w:val="center"/>
      <w:textAlignment w:val="center"/>
    </w:pPr>
    <w:rPr>
      <w:sz w:val="32"/>
      <w:szCs w:val="32"/>
    </w:rPr>
  </w:style>
  <w:style w:type="paragraph" w:customStyle="1" w:styleId="xl102">
    <w:name w:val="xl102"/>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3">
    <w:name w:val="xl103"/>
    <w:basedOn w:val="a4"/>
    <w:uiPriority w:val="99"/>
    <w:rsid w:val="00EB62B7"/>
    <w:pPr>
      <w:spacing w:before="100" w:beforeAutospacing="1" w:after="100" w:afterAutospacing="1" w:line="360" w:lineRule="auto"/>
      <w:ind w:firstLine="709"/>
      <w:textAlignment w:val="center"/>
    </w:pPr>
    <w:rPr>
      <w:sz w:val="28"/>
      <w:szCs w:val="28"/>
    </w:rPr>
  </w:style>
  <w:style w:type="paragraph" w:customStyle="1" w:styleId="xl104">
    <w:name w:val="xl104"/>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5">
    <w:name w:val="xl105"/>
    <w:basedOn w:val="a4"/>
    <w:uiPriority w:val="99"/>
    <w:rsid w:val="00EB62B7"/>
    <w:pPr>
      <w:spacing w:before="100" w:beforeAutospacing="1" w:after="100" w:afterAutospacing="1" w:line="360" w:lineRule="auto"/>
      <w:ind w:firstLine="709"/>
      <w:textAlignment w:val="center"/>
    </w:pPr>
    <w:rPr>
      <w:sz w:val="28"/>
      <w:szCs w:val="28"/>
    </w:rPr>
  </w:style>
  <w:style w:type="character" w:customStyle="1" w:styleId="fts-hit">
    <w:name w:val="fts-hit"/>
    <w:rsid w:val="00EB62B7"/>
    <w:rPr>
      <w:rFonts w:cs="Times New Roman"/>
    </w:rPr>
  </w:style>
  <w:style w:type="paragraph" w:customStyle="1" w:styleId="Style13">
    <w:name w:val="Style13"/>
    <w:basedOn w:val="a4"/>
    <w:uiPriority w:val="99"/>
    <w:rsid w:val="00EB62B7"/>
    <w:pPr>
      <w:widowControl w:val="0"/>
      <w:autoSpaceDE w:val="0"/>
      <w:autoSpaceDN w:val="0"/>
      <w:adjustRightInd w:val="0"/>
      <w:spacing w:line="648" w:lineRule="exact"/>
      <w:ind w:firstLine="3259"/>
      <w:jc w:val="left"/>
    </w:pPr>
    <w:rPr>
      <w:szCs w:val="24"/>
    </w:rPr>
  </w:style>
  <w:style w:type="paragraph" w:customStyle="1" w:styleId="1fc">
    <w:name w:val="Без интервала1"/>
    <w:uiPriority w:val="1"/>
    <w:rsid w:val="00EB62B7"/>
    <w:rPr>
      <w:rFonts w:ascii="Times New Roman" w:eastAsia="Times New Roman" w:hAnsi="Times New Roman"/>
      <w:sz w:val="24"/>
      <w:szCs w:val="24"/>
    </w:rPr>
  </w:style>
  <w:style w:type="paragraph" w:customStyle="1" w:styleId="56">
    <w:name w:val="Обычный5"/>
    <w:basedOn w:val="a4"/>
    <w:uiPriority w:val="99"/>
    <w:rsid w:val="00EB62B7"/>
    <w:pPr>
      <w:snapToGrid w:val="0"/>
      <w:spacing w:line="360" w:lineRule="auto"/>
      <w:ind w:firstLine="709"/>
    </w:pPr>
    <w:rPr>
      <w:sz w:val="20"/>
    </w:rPr>
  </w:style>
  <w:style w:type="paragraph" w:customStyle="1" w:styleId="xl106">
    <w:name w:val="xl10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07">
    <w:name w:val="xl10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Cs w:val="24"/>
    </w:rPr>
  </w:style>
  <w:style w:type="paragraph" w:customStyle="1" w:styleId="xl108">
    <w:name w:val="xl10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 w:val="18"/>
      <w:szCs w:val="18"/>
    </w:rPr>
  </w:style>
  <w:style w:type="paragraph" w:customStyle="1" w:styleId="xl109">
    <w:name w:val="xl10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110">
    <w:name w:val="xl11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11">
    <w:name w:val="xl111"/>
    <w:basedOn w:val="a4"/>
    <w:uiPriority w:val="99"/>
    <w:rsid w:val="00EB62B7"/>
    <w:pPr>
      <w:spacing w:before="100" w:beforeAutospacing="1" w:after="100" w:afterAutospacing="1"/>
      <w:jc w:val="right"/>
    </w:pPr>
    <w:rPr>
      <w:rFonts w:ascii="Arial" w:hAnsi="Arial" w:cs="Arial"/>
      <w:szCs w:val="24"/>
    </w:rPr>
  </w:style>
  <w:style w:type="paragraph" w:customStyle="1" w:styleId="xl112">
    <w:name w:val="xl112"/>
    <w:basedOn w:val="a4"/>
    <w:uiPriority w:val="99"/>
    <w:rsid w:val="00EB62B7"/>
    <w:pPr>
      <w:spacing w:before="100" w:beforeAutospacing="1" w:after="100" w:afterAutospacing="1"/>
      <w:jc w:val="right"/>
    </w:pPr>
    <w:rPr>
      <w:szCs w:val="24"/>
    </w:rPr>
  </w:style>
  <w:style w:type="paragraph" w:customStyle="1" w:styleId="xl113">
    <w:name w:val="xl11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i/>
      <w:iCs/>
      <w:sz w:val="18"/>
      <w:szCs w:val="18"/>
    </w:rPr>
  </w:style>
  <w:style w:type="numbering" w:styleId="111111">
    <w:name w:val="Outline List 2"/>
    <w:basedOn w:val="a7"/>
    <w:uiPriority w:val="99"/>
    <w:semiHidden/>
    <w:unhideWhenUsed/>
    <w:rsid w:val="00EB62B7"/>
    <w:pPr>
      <w:numPr>
        <w:numId w:val="6"/>
      </w:numPr>
    </w:pPr>
  </w:style>
  <w:style w:type="paragraph" w:customStyle="1" w:styleId="afffffffd">
    <w:name w:val="мой обычный"/>
    <w:basedOn w:val="a4"/>
    <w:link w:val="afffffffe"/>
    <w:qFormat/>
    <w:rsid w:val="00EB62B7"/>
    <w:pPr>
      <w:spacing w:after="200" w:line="276" w:lineRule="auto"/>
      <w:ind w:firstLine="709"/>
    </w:pPr>
    <w:rPr>
      <w:rFonts w:eastAsia="Calibri"/>
      <w:szCs w:val="24"/>
      <w:lang w:eastAsia="en-US"/>
    </w:rPr>
  </w:style>
  <w:style w:type="character" w:customStyle="1" w:styleId="afffffffe">
    <w:name w:val="мой обычный Знак"/>
    <w:link w:val="afffffffd"/>
    <w:rsid w:val="00EB62B7"/>
    <w:rPr>
      <w:rFonts w:ascii="Times New Roman" w:eastAsia="Calibri" w:hAnsi="Times New Roman" w:cs="Times New Roman"/>
      <w:sz w:val="24"/>
      <w:szCs w:val="24"/>
    </w:rPr>
  </w:style>
  <w:style w:type="paragraph" w:customStyle="1" w:styleId="10">
    <w:name w:val="Заг1ур"/>
    <w:basedOn w:val="af0"/>
    <w:link w:val="1fd"/>
    <w:uiPriority w:val="99"/>
    <w:qFormat/>
    <w:rsid w:val="00EB62B7"/>
    <w:pPr>
      <w:keepNext/>
      <w:numPr>
        <w:numId w:val="12"/>
      </w:numPr>
      <w:tabs>
        <w:tab w:val="left" w:pos="993"/>
      </w:tabs>
      <w:spacing w:before="240" w:line="276" w:lineRule="auto"/>
      <w:ind w:left="0" w:firstLine="709"/>
      <w:contextualSpacing w:val="0"/>
    </w:pPr>
    <w:rPr>
      <w:rFonts w:eastAsia="Calibri" w:cs="ArialMT"/>
      <w:b/>
      <w:szCs w:val="24"/>
      <w:lang w:eastAsia="en-US"/>
    </w:rPr>
  </w:style>
  <w:style w:type="paragraph" w:customStyle="1" w:styleId="20">
    <w:name w:val="Заг2ур"/>
    <w:basedOn w:val="10"/>
    <w:uiPriority w:val="99"/>
    <w:qFormat/>
    <w:rsid w:val="00EB62B7"/>
    <w:pPr>
      <w:numPr>
        <w:ilvl w:val="1"/>
      </w:numPr>
      <w:tabs>
        <w:tab w:val="clear" w:pos="993"/>
        <w:tab w:val="num" w:pos="360"/>
        <w:tab w:val="left" w:pos="1134"/>
        <w:tab w:val="num" w:pos="1209"/>
      </w:tabs>
      <w:ind w:left="0" w:firstLine="709"/>
    </w:pPr>
  </w:style>
  <w:style w:type="character" w:customStyle="1" w:styleId="1fd">
    <w:name w:val="Заг1ур Знак"/>
    <w:link w:val="10"/>
    <w:uiPriority w:val="99"/>
    <w:rsid w:val="00EB62B7"/>
    <w:rPr>
      <w:rFonts w:ascii="Times New Roman" w:hAnsi="Times New Roman" w:cs="ArialMT"/>
      <w:b/>
      <w:sz w:val="24"/>
      <w:szCs w:val="24"/>
      <w:lang w:eastAsia="en-US"/>
    </w:rPr>
  </w:style>
  <w:style w:type="paragraph" w:customStyle="1" w:styleId="30">
    <w:name w:val="Заг3ур"/>
    <w:basedOn w:val="20"/>
    <w:uiPriority w:val="99"/>
    <w:qFormat/>
    <w:rsid w:val="00EB62B7"/>
    <w:pPr>
      <w:keepNext w:val="0"/>
      <w:numPr>
        <w:ilvl w:val="2"/>
      </w:numPr>
      <w:tabs>
        <w:tab w:val="num" w:pos="360"/>
        <w:tab w:val="num" w:pos="1209"/>
      </w:tabs>
      <w:spacing w:before="0"/>
      <w:ind w:left="0" w:firstLine="720"/>
    </w:pPr>
    <w:rPr>
      <w:b w:val="0"/>
    </w:rPr>
  </w:style>
  <w:style w:type="character" w:customStyle="1" w:styleId="333333">
    <w:name w:val="333333"/>
    <w:rsid w:val="00EB62B7"/>
    <w:rPr>
      <w:rFonts w:ascii="Times New Roman" w:hAnsi="Times New Roman"/>
    </w:rPr>
  </w:style>
  <w:style w:type="numbering" w:customStyle="1" w:styleId="1fe">
    <w:name w:val="Нет списка1"/>
    <w:next w:val="a7"/>
    <w:uiPriority w:val="99"/>
    <w:semiHidden/>
    <w:unhideWhenUsed/>
    <w:rsid w:val="00EB62B7"/>
  </w:style>
  <w:style w:type="numbering" w:customStyle="1" w:styleId="112">
    <w:name w:val="Нет списка11"/>
    <w:next w:val="a7"/>
    <w:uiPriority w:val="99"/>
    <w:semiHidden/>
    <w:unhideWhenUsed/>
    <w:rsid w:val="00EB62B7"/>
  </w:style>
  <w:style w:type="character" w:customStyle="1" w:styleId="FontStyle72">
    <w:name w:val="Font Style72"/>
    <w:uiPriority w:val="99"/>
    <w:rsid w:val="00EB62B7"/>
    <w:rPr>
      <w:rFonts w:ascii="Arial" w:hAnsi="Arial" w:cs="Arial"/>
      <w:sz w:val="14"/>
      <w:szCs w:val="14"/>
    </w:rPr>
  </w:style>
  <w:style w:type="character" w:customStyle="1" w:styleId="FontStyle71">
    <w:name w:val="Font Style71"/>
    <w:uiPriority w:val="99"/>
    <w:rsid w:val="00EB62B7"/>
    <w:rPr>
      <w:rFonts w:ascii="Arial" w:hAnsi="Arial" w:cs="Arial"/>
      <w:b/>
      <w:bCs/>
      <w:sz w:val="10"/>
      <w:szCs w:val="10"/>
    </w:rPr>
  </w:style>
  <w:style w:type="character" w:customStyle="1" w:styleId="FontStyle64">
    <w:name w:val="Font Style64"/>
    <w:uiPriority w:val="99"/>
    <w:rsid w:val="00EB62B7"/>
    <w:rPr>
      <w:rFonts w:ascii="Arial" w:hAnsi="Arial" w:cs="Arial"/>
      <w:b/>
      <w:bCs/>
      <w:sz w:val="14"/>
      <w:szCs w:val="14"/>
    </w:rPr>
  </w:style>
  <w:style w:type="paragraph" w:customStyle="1" w:styleId="Style18">
    <w:name w:val="Style18"/>
    <w:basedOn w:val="a4"/>
    <w:uiPriority w:val="99"/>
    <w:rsid w:val="00EB62B7"/>
    <w:pPr>
      <w:widowControl w:val="0"/>
      <w:autoSpaceDE w:val="0"/>
      <w:autoSpaceDN w:val="0"/>
      <w:adjustRightInd w:val="0"/>
      <w:jc w:val="left"/>
    </w:pPr>
    <w:rPr>
      <w:rFonts w:ascii="Arial" w:hAnsi="Arial" w:cs="Arial"/>
      <w:szCs w:val="24"/>
    </w:rPr>
  </w:style>
  <w:style w:type="paragraph" w:customStyle="1" w:styleId="Style29">
    <w:name w:val="Style29"/>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89">
    <w:name w:val="Font Style89"/>
    <w:uiPriority w:val="99"/>
    <w:rsid w:val="00EB62B7"/>
    <w:rPr>
      <w:rFonts w:ascii="Arial" w:hAnsi="Arial" w:cs="Arial"/>
      <w:b/>
      <w:bCs/>
      <w:sz w:val="10"/>
      <w:szCs w:val="10"/>
    </w:rPr>
  </w:style>
  <w:style w:type="paragraph" w:customStyle="1" w:styleId="Style37">
    <w:name w:val="Style37"/>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101">
    <w:name w:val="Font Style101"/>
    <w:uiPriority w:val="99"/>
    <w:rsid w:val="00EB62B7"/>
    <w:rPr>
      <w:rFonts w:ascii="Arial" w:hAnsi="Arial" w:cs="Arial"/>
      <w:smallCaps/>
      <w:sz w:val="14"/>
      <w:szCs w:val="14"/>
    </w:rPr>
  </w:style>
  <w:style w:type="character" w:customStyle="1" w:styleId="FontStyle60">
    <w:name w:val="Font Style60"/>
    <w:uiPriority w:val="99"/>
    <w:rsid w:val="00EB62B7"/>
    <w:rPr>
      <w:rFonts w:ascii="Arial" w:hAnsi="Arial" w:cs="Arial"/>
      <w:sz w:val="14"/>
      <w:szCs w:val="14"/>
    </w:rPr>
  </w:style>
  <w:style w:type="character" w:customStyle="1" w:styleId="1ff">
    <w:name w:val="Основной шрифт абзаца1"/>
    <w:rsid w:val="00EB62B7"/>
  </w:style>
  <w:style w:type="character" w:customStyle="1" w:styleId="2f6">
    <w:name w:val="Основной шрифт абзаца2"/>
    <w:rsid w:val="00EB62B7"/>
  </w:style>
  <w:style w:type="character" w:styleId="HTML5">
    <w:name w:val="HTML Typewriter"/>
    <w:uiPriority w:val="99"/>
    <w:unhideWhenUsed/>
    <w:rsid w:val="007279F4"/>
    <w:rPr>
      <w:rFonts w:ascii="Courier New" w:hAnsi="Courier New" w:cs="Courier New"/>
      <w:sz w:val="20"/>
      <w:szCs w:val="20"/>
    </w:rPr>
  </w:style>
  <w:style w:type="paragraph" w:customStyle="1" w:styleId="2f7">
    <w:name w:val="Обычный (веб)2"/>
    <w:basedOn w:val="a4"/>
    <w:rsid w:val="002866FC"/>
    <w:pPr>
      <w:suppressAutoHyphens/>
      <w:spacing w:before="100" w:after="100" w:line="100" w:lineRule="atLeast"/>
      <w:jc w:val="left"/>
    </w:pPr>
    <w:rPr>
      <w:sz w:val="20"/>
      <w:lang w:eastAsia="ar-SA"/>
    </w:rPr>
  </w:style>
  <w:style w:type="character" w:customStyle="1" w:styleId="1ff0">
    <w:name w:val="Заголовок №1_"/>
    <w:link w:val="1ff1"/>
    <w:rsid w:val="00966B70"/>
    <w:rPr>
      <w:rFonts w:ascii="Times New Roman" w:eastAsia="Times New Roman" w:hAnsi="Times New Roman" w:cs="Times New Roman"/>
      <w:sz w:val="20"/>
      <w:szCs w:val="20"/>
      <w:shd w:val="clear" w:color="auto" w:fill="FFFFFF"/>
    </w:rPr>
  </w:style>
  <w:style w:type="paragraph" w:customStyle="1" w:styleId="1ff1">
    <w:name w:val="Заголовок №1"/>
    <w:basedOn w:val="a4"/>
    <w:link w:val="1ff0"/>
    <w:rsid w:val="00966B70"/>
    <w:pPr>
      <w:shd w:val="clear" w:color="auto" w:fill="FFFFFF"/>
      <w:spacing w:after="540" w:line="0" w:lineRule="atLeast"/>
      <w:jc w:val="left"/>
      <w:outlineLvl w:val="0"/>
    </w:pPr>
    <w:rPr>
      <w:sz w:val="20"/>
      <w:lang w:eastAsia="en-US"/>
    </w:rPr>
  </w:style>
  <w:style w:type="paragraph" w:customStyle="1" w:styleId="213">
    <w:name w:val="Основной текст (2)1"/>
    <w:basedOn w:val="a4"/>
    <w:rsid w:val="00956F52"/>
    <w:pPr>
      <w:widowControl w:val="0"/>
      <w:shd w:val="clear" w:color="auto" w:fill="FFFFFF"/>
      <w:spacing w:before="120" w:after="660" w:line="0" w:lineRule="atLeast"/>
      <w:jc w:val="right"/>
    </w:pPr>
    <w:rPr>
      <w:sz w:val="28"/>
      <w:szCs w:val="28"/>
      <w:lang w:bidi="ru-RU"/>
    </w:rPr>
  </w:style>
  <w:style w:type="paragraph" w:customStyle="1" w:styleId="TableParagraph">
    <w:name w:val="Table Paragraph"/>
    <w:basedOn w:val="a4"/>
    <w:uiPriority w:val="1"/>
    <w:qFormat/>
    <w:rsid w:val="00C721EB"/>
    <w:pPr>
      <w:widowControl w:val="0"/>
      <w:jc w:val="left"/>
    </w:pPr>
    <w:rPr>
      <w:rFonts w:ascii="Calibri" w:eastAsia="Calibri" w:hAnsi="Calibri"/>
      <w:sz w:val="22"/>
      <w:szCs w:val="22"/>
      <w:lang w:val="en-US" w:eastAsia="en-US"/>
    </w:rPr>
  </w:style>
  <w:style w:type="paragraph" w:customStyle="1" w:styleId="1ff2">
    <w:name w:val="Знак Знак1 Знак"/>
    <w:basedOn w:val="a4"/>
    <w:rsid w:val="001B5D35"/>
    <w:pPr>
      <w:spacing w:after="160" w:line="240" w:lineRule="exact"/>
      <w:jc w:val="left"/>
    </w:pPr>
    <w:rPr>
      <w:rFonts w:ascii="Verdana" w:hAnsi="Verdana"/>
      <w:sz w:val="20"/>
      <w:lang w:val="en-US" w:eastAsia="en-US"/>
    </w:rPr>
  </w:style>
  <w:style w:type="paragraph" w:customStyle="1" w:styleId="affffffff">
    <w:name w:val="Пункт без номера"/>
    <w:basedOn w:val="31"/>
    <w:link w:val="affffffff0"/>
    <w:qFormat/>
    <w:rsid w:val="00255BD8"/>
    <w:pPr>
      <w:keepNext w:val="0"/>
      <w:keepLines w:val="0"/>
      <w:tabs>
        <w:tab w:val="left" w:pos="851"/>
        <w:tab w:val="left" w:pos="1418"/>
        <w:tab w:val="left" w:pos="3119"/>
      </w:tabs>
      <w:suppressAutoHyphens/>
      <w:spacing w:before="120" w:after="240"/>
      <w:ind w:left="851"/>
      <w:jc w:val="both"/>
    </w:pPr>
    <w:rPr>
      <w:rFonts w:ascii="Tahoma" w:eastAsia="Tahoma" w:hAnsi="Tahoma" w:cs="Tahoma"/>
      <w:b w:val="0"/>
      <w:bCs w:val="0"/>
      <w:color w:val="auto"/>
      <w:lang w:eastAsia="en-US"/>
    </w:rPr>
  </w:style>
  <w:style w:type="character" w:customStyle="1" w:styleId="affffffff0">
    <w:name w:val="Пункт без номера Знак"/>
    <w:basedOn w:val="a5"/>
    <w:link w:val="affffffff"/>
    <w:rsid w:val="00255BD8"/>
    <w:rPr>
      <w:rFonts w:ascii="Tahoma" w:eastAsia="Tahoma" w:hAnsi="Tahoma" w:cs="Tahoma"/>
      <w:lang w:eastAsia="en-US"/>
    </w:rPr>
  </w:style>
  <w:style w:type="paragraph" w:customStyle="1" w:styleId="affffffff1">
    <w:name w:val="Наименование договора"/>
    <w:basedOn w:val="afff5"/>
    <w:link w:val="affffffff2"/>
    <w:qFormat/>
    <w:rsid w:val="00704886"/>
    <w:pPr>
      <w:keepNext/>
      <w:tabs>
        <w:tab w:val="left" w:pos="0"/>
      </w:tabs>
      <w:suppressAutoHyphens/>
      <w:spacing w:after="640"/>
    </w:pPr>
    <w:rPr>
      <w:rFonts w:ascii="Tahoma" w:eastAsia="Tahoma" w:hAnsi="Tahoma" w:cs="Tahoma"/>
      <w:b/>
      <w:bCs/>
      <w:color w:val="2263A2"/>
      <w:sz w:val="28"/>
      <w:szCs w:val="28"/>
      <w:lang w:eastAsia="en-US"/>
    </w:rPr>
  </w:style>
  <w:style w:type="character" w:customStyle="1" w:styleId="affffffff2">
    <w:name w:val="Наименование договора Знак"/>
    <w:basedOn w:val="a5"/>
    <w:link w:val="affffffff1"/>
    <w:rsid w:val="00704886"/>
    <w:rPr>
      <w:rFonts w:ascii="Tahoma" w:eastAsia="Tahoma" w:hAnsi="Tahoma" w:cs="Tahoma"/>
      <w:b/>
      <w:bCs/>
      <w:color w:val="2263A2"/>
      <w:sz w:val="28"/>
      <w:szCs w:val="28"/>
      <w:lang w:eastAsia="en-US"/>
    </w:rPr>
  </w:style>
  <w:style w:type="paragraph" w:customStyle="1" w:styleId="SL0CommentSimplawyer">
    <w:name w:val="SL 0 Comment — Simplawyer"/>
    <w:basedOn w:val="a4"/>
    <w:uiPriority w:val="21"/>
    <w:rsid w:val="00704886"/>
    <w:pPr>
      <w:keepNext/>
      <w:tabs>
        <w:tab w:val="left" w:pos="851"/>
        <w:tab w:val="left" w:pos="1418"/>
        <w:tab w:val="left" w:pos="3119"/>
      </w:tabs>
      <w:suppressAutoHyphens/>
      <w:spacing w:before="60" w:after="60"/>
      <w:jc w:val="left"/>
    </w:pPr>
    <w:rPr>
      <w:rFonts w:ascii="Tahoma" w:eastAsia="Tahoma" w:hAnsi="Tahoma" w:cs="Tahoma"/>
      <w:sz w:val="12"/>
      <w:szCs w:val="12"/>
      <w:lang w:eastAsia="en-US"/>
    </w:rPr>
  </w:style>
  <w:style w:type="paragraph" w:customStyle="1" w:styleId="affffffff3">
    <w:name w:val="Сноска"/>
    <w:basedOn w:val="aff6"/>
    <w:link w:val="affffffff4"/>
    <w:rsid w:val="00704886"/>
    <w:pPr>
      <w:suppressAutoHyphens/>
      <w:spacing w:before="120" w:after="120"/>
      <w:jc w:val="both"/>
    </w:pPr>
    <w:rPr>
      <w:rFonts w:ascii="Tahoma" w:hAnsi="Tahoma" w:cs="Tahoma"/>
      <w:sz w:val="16"/>
      <w:szCs w:val="16"/>
      <w:lang w:eastAsia="ar-SA"/>
    </w:rPr>
  </w:style>
  <w:style w:type="character" w:customStyle="1" w:styleId="affffffff4">
    <w:name w:val="Сноска Знак"/>
    <w:basedOn w:val="a5"/>
    <w:link w:val="affffffff3"/>
    <w:rsid w:val="00704886"/>
    <w:rPr>
      <w:rFonts w:ascii="Tahoma" w:eastAsia="Times New Roman" w:hAnsi="Tahoma" w:cs="Tahoma"/>
      <w:sz w:val="16"/>
      <w:szCs w:val="16"/>
      <w:lang w:eastAsia="ar-SA"/>
    </w:rPr>
  </w:style>
  <w:style w:type="paragraph" w:customStyle="1" w:styleId="affffffff5">
    <w:name w:val="Раздел"/>
    <w:basedOn w:val="11"/>
    <w:link w:val="affffffff6"/>
    <w:qFormat/>
    <w:rsid w:val="00704886"/>
    <w:pPr>
      <w:keepLines w:val="0"/>
      <w:tabs>
        <w:tab w:val="left" w:pos="851"/>
        <w:tab w:val="left" w:pos="1418"/>
        <w:tab w:val="left" w:pos="1701"/>
        <w:tab w:val="left" w:pos="2552"/>
        <w:tab w:val="left" w:pos="3402"/>
      </w:tabs>
      <w:suppressAutoHyphens/>
      <w:spacing w:before="360" w:after="240" w:line="240" w:lineRule="auto"/>
      <w:ind w:left="851" w:hanging="851"/>
    </w:pPr>
    <w:rPr>
      <w:rFonts w:ascii="Tahoma" w:eastAsia="Tahoma" w:hAnsi="Tahoma" w:cs="Tahoma"/>
      <w:color w:val="auto"/>
      <w:sz w:val="24"/>
      <w:szCs w:val="24"/>
    </w:rPr>
  </w:style>
  <w:style w:type="character" w:customStyle="1" w:styleId="affffffff6">
    <w:name w:val="Раздел Знак"/>
    <w:basedOn w:val="a5"/>
    <w:link w:val="affffffff5"/>
    <w:rsid w:val="00704886"/>
    <w:rPr>
      <w:rFonts w:ascii="Tahoma" w:eastAsia="Tahoma" w:hAnsi="Tahoma" w:cs="Tahoma"/>
      <w:b/>
      <w:bCs/>
      <w:sz w:val="24"/>
      <w:szCs w:val="24"/>
      <w:lang w:eastAsia="en-US"/>
    </w:rPr>
  </w:style>
  <w:style w:type="paragraph" w:customStyle="1" w:styleId="affffffff7">
    <w:name w:val="Пункт с номером"/>
    <w:basedOn w:val="31"/>
    <w:link w:val="affffffff8"/>
    <w:qFormat/>
    <w:rsid w:val="00965D1F"/>
    <w:pPr>
      <w:keepNext w:val="0"/>
      <w:keepLines w:val="0"/>
      <w:tabs>
        <w:tab w:val="left" w:pos="851"/>
        <w:tab w:val="left" w:pos="1418"/>
        <w:tab w:val="left" w:pos="3119"/>
      </w:tabs>
      <w:suppressAutoHyphens/>
      <w:spacing w:before="120" w:after="240"/>
      <w:ind w:left="851" w:hanging="851"/>
      <w:jc w:val="both"/>
    </w:pPr>
    <w:rPr>
      <w:rFonts w:ascii="Tahoma" w:eastAsia="Tahoma" w:hAnsi="Tahoma" w:cs="Tahoma"/>
      <w:b w:val="0"/>
      <w:bCs w:val="0"/>
      <w:color w:val="auto"/>
      <w:lang w:eastAsia="en-US"/>
    </w:rPr>
  </w:style>
  <w:style w:type="character" w:customStyle="1" w:styleId="affffffff8">
    <w:name w:val="Пункт с номером Знак"/>
    <w:basedOn w:val="a5"/>
    <w:link w:val="affffffff7"/>
    <w:rsid w:val="00965D1F"/>
    <w:rPr>
      <w:rFonts w:ascii="Tahoma" w:eastAsia="Tahoma" w:hAnsi="Tahoma" w:cs="Tahoma"/>
      <w:lang w:eastAsia="en-US"/>
    </w:rPr>
  </w:style>
  <w:style w:type="paragraph" w:customStyle="1" w:styleId="SL0Text8Simplawyer">
    <w:name w:val="SL 0 Text 8 — Simplawyer"/>
    <w:basedOn w:val="a4"/>
    <w:uiPriority w:val="19"/>
    <w:rsid w:val="008E5019"/>
    <w:pPr>
      <w:tabs>
        <w:tab w:val="left" w:pos="851"/>
        <w:tab w:val="left" w:pos="1418"/>
        <w:tab w:val="left" w:pos="3119"/>
      </w:tabs>
      <w:suppressAutoHyphens/>
      <w:spacing w:before="120" w:after="120"/>
      <w:jc w:val="left"/>
    </w:pPr>
    <w:rPr>
      <w:rFonts w:ascii="Tahoma" w:eastAsia="Tahoma" w:hAnsi="Tahoma" w:cs="Tahoma"/>
      <w:sz w:val="16"/>
      <w:szCs w:val="16"/>
      <w:lang w:eastAsia="en-US"/>
    </w:rPr>
  </w:style>
  <w:style w:type="table" w:customStyle="1" w:styleId="1ff3">
    <w:name w:val="Сетка таблицы1"/>
    <w:basedOn w:val="a6"/>
    <w:next w:val="af2"/>
    <w:uiPriority w:val="39"/>
    <w:rsid w:val="0005714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Сноска текст"/>
    <w:basedOn w:val="aff6"/>
    <w:link w:val="affffffffa"/>
    <w:qFormat/>
    <w:rsid w:val="0083523F"/>
    <w:pPr>
      <w:suppressAutoHyphens/>
    </w:pPr>
    <w:rPr>
      <w:rFonts w:ascii="Tahoma" w:hAnsi="Tahoma" w:cs="Tahoma"/>
      <w:sz w:val="16"/>
      <w:szCs w:val="16"/>
      <w:lang w:eastAsia="ar-SA"/>
    </w:rPr>
  </w:style>
  <w:style w:type="character" w:customStyle="1" w:styleId="affffffffa">
    <w:name w:val="Сноска текст Знак"/>
    <w:basedOn w:val="a5"/>
    <w:link w:val="affffffff9"/>
    <w:rsid w:val="0083523F"/>
    <w:rPr>
      <w:rFonts w:ascii="Tahoma" w:eastAsia="Times New Roman" w:hAnsi="Tahoma" w:cs="Tahoma"/>
      <w:sz w:val="16"/>
      <w:szCs w:val="16"/>
      <w:lang w:eastAsia="ar-SA"/>
    </w:rPr>
  </w:style>
  <w:style w:type="paragraph" w:customStyle="1" w:styleId="SL0TextSimplawyer">
    <w:name w:val="SL 0 Text — Simplawyer"/>
    <w:basedOn w:val="af6"/>
    <w:uiPriority w:val="19"/>
    <w:rsid w:val="0083523F"/>
    <w:pPr>
      <w:widowControl/>
      <w:tabs>
        <w:tab w:val="left" w:pos="851"/>
        <w:tab w:val="left" w:pos="1418"/>
        <w:tab w:val="left" w:pos="3119"/>
      </w:tabs>
      <w:suppressAutoHyphens/>
      <w:autoSpaceDE/>
      <w:autoSpaceDN/>
      <w:adjustRightInd/>
      <w:spacing w:before="120" w:after="120"/>
      <w:jc w:val="left"/>
    </w:pPr>
    <w:rPr>
      <w:rFonts w:ascii="Tahoma" w:eastAsia="Tahoma" w:hAnsi="Tahoma" w:cs="Tahoma"/>
      <w:sz w:val="20"/>
      <w:szCs w:val="20"/>
      <w:lang w:eastAsia="en-US"/>
    </w:rPr>
  </w:style>
  <w:style w:type="table" w:customStyle="1" w:styleId="2f8">
    <w:name w:val="Сетка таблицы2"/>
    <w:basedOn w:val="a6"/>
    <w:next w:val="af2"/>
    <w:uiPriority w:val="39"/>
    <w:rsid w:val="0083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6"/>
    <w:next w:val="af2"/>
    <w:uiPriority w:val="39"/>
    <w:rsid w:val="002477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Лучш 1.1.1"/>
    <w:basedOn w:val="af0"/>
    <w:link w:val="1111"/>
    <w:qFormat/>
    <w:rsid w:val="00576723"/>
    <w:pPr>
      <w:widowControl w:val="0"/>
      <w:autoSpaceDE w:val="0"/>
      <w:autoSpaceDN w:val="0"/>
      <w:adjustRightInd w:val="0"/>
      <w:ind w:left="0"/>
      <w:contextualSpacing w:val="0"/>
    </w:pPr>
    <w:rPr>
      <w:rFonts w:eastAsia="Calibri"/>
      <w:szCs w:val="24"/>
    </w:rPr>
  </w:style>
  <w:style w:type="character" w:customStyle="1" w:styleId="1111">
    <w:name w:val="Лучш 1.1.1 Знак"/>
    <w:basedOn w:val="a5"/>
    <w:link w:val="1110"/>
    <w:rsid w:val="00576723"/>
    <w:rPr>
      <w:rFonts w:ascii="Times New Roman" w:hAnsi="Times New Roman"/>
      <w:sz w:val="24"/>
      <w:szCs w:val="24"/>
    </w:rPr>
  </w:style>
  <w:style w:type="character" w:styleId="affffffffb">
    <w:name w:val="Unresolved Mention"/>
    <w:basedOn w:val="a5"/>
    <w:uiPriority w:val="99"/>
    <w:semiHidden/>
    <w:unhideWhenUsed/>
    <w:rsid w:val="00C47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109928">
      <w:bodyDiv w:val="1"/>
      <w:marLeft w:val="0"/>
      <w:marRight w:val="0"/>
      <w:marTop w:val="0"/>
      <w:marBottom w:val="0"/>
      <w:divBdr>
        <w:top w:val="none" w:sz="0" w:space="0" w:color="auto"/>
        <w:left w:val="none" w:sz="0" w:space="0" w:color="auto"/>
        <w:bottom w:val="none" w:sz="0" w:space="0" w:color="auto"/>
        <w:right w:val="none" w:sz="0" w:space="0" w:color="auto"/>
      </w:divBdr>
    </w:div>
    <w:div w:id="391732864">
      <w:bodyDiv w:val="1"/>
      <w:marLeft w:val="0"/>
      <w:marRight w:val="0"/>
      <w:marTop w:val="0"/>
      <w:marBottom w:val="0"/>
      <w:divBdr>
        <w:top w:val="none" w:sz="0" w:space="0" w:color="auto"/>
        <w:left w:val="none" w:sz="0" w:space="0" w:color="auto"/>
        <w:bottom w:val="none" w:sz="0" w:space="0" w:color="auto"/>
        <w:right w:val="none" w:sz="0" w:space="0" w:color="auto"/>
      </w:divBdr>
    </w:div>
    <w:div w:id="670721390">
      <w:bodyDiv w:val="1"/>
      <w:marLeft w:val="0"/>
      <w:marRight w:val="0"/>
      <w:marTop w:val="0"/>
      <w:marBottom w:val="0"/>
      <w:divBdr>
        <w:top w:val="none" w:sz="0" w:space="0" w:color="auto"/>
        <w:left w:val="none" w:sz="0" w:space="0" w:color="auto"/>
        <w:bottom w:val="none" w:sz="0" w:space="0" w:color="auto"/>
        <w:right w:val="none" w:sz="0" w:space="0" w:color="auto"/>
      </w:divBdr>
    </w:div>
    <w:div w:id="770858926">
      <w:bodyDiv w:val="1"/>
      <w:marLeft w:val="0"/>
      <w:marRight w:val="0"/>
      <w:marTop w:val="0"/>
      <w:marBottom w:val="0"/>
      <w:divBdr>
        <w:top w:val="none" w:sz="0" w:space="0" w:color="auto"/>
        <w:left w:val="none" w:sz="0" w:space="0" w:color="auto"/>
        <w:bottom w:val="none" w:sz="0" w:space="0" w:color="auto"/>
        <w:right w:val="none" w:sz="0" w:space="0" w:color="auto"/>
      </w:divBdr>
    </w:div>
    <w:div w:id="936521398">
      <w:bodyDiv w:val="1"/>
      <w:marLeft w:val="0"/>
      <w:marRight w:val="0"/>
      <w:marTop w:val="0"/>
      <w:marBottom w:val="0"/>
      <w:divBdr>
        <w:top w:val="none" w:sz="0" w:space="0" w:color="auto"/>
        <w:left w:val="none" w:sz="0" w:space="0" w:color="auto"/>
        <w:bottom w:val="none" w:sz="0" w:space="0" w:color="auto"/>
        <w:right w:val="none" w:sz="0" w:space="0" w:color="auto"/>
      </w:divBdr>
    </w:div>
    <w:div w:id="952640256">
      <w:bodyDiv w:val="1"/>
      <w:marLeft w:val="0"/>
      <w:marRight w:val="0"/>
      <w:marTop w:val="0"/>
      <w:marBottom w:val="0"/>
      <w:divBdr>
        <w:top w:val="none" w:sz="0" w:space="0" w:color="auto"/>
        <w:left w:val="none" w:sz="0" w:space="0" w:color="auto"/>
        <w:bottom w:val="none" w:sz="0" w:space="0" w:color="auto"/>
        <w:right w:val="none" w:sz="0" w:space="0" w:color="auto"/>
      </w:divBdr>
    </w:div>
    <w:div w:id="1293629861">
      <w:bodyDiv w:val="1"/>
      <w:marLeft w:val="0"/>
      <w:marRight w:val="0"/>
      <w:marTop w:val="0"/>
      <w:marBottom w:val="0"/>
      <w:divBdr>
        <w:top w:val="none" w:sz="0" w:space="0" w:color="auto"/>
        <w:left w:val="none" w:sz="0" w:space="0" w:color="auto"/>
        <w:bottom w:val="none" w:sz="0" w:space="0" w:color="auto"/>
        <w:right w:val="none" w:sz="0" w:space="0" w:color="auto"/>
      </w:divBdr>
    </w:div>
    <w:div w:id="1418862430">
      <w:bodyDiv w:val="1"/>
      <w:marLeft w:val="0"/>
      <w:marRight w:val="0"/>
      <w:marTop w:val="0"/>
      <w:marBottom w:val="0"/>
      <w:divBdr>
        <w:top w:val="none" w:sz="0" w:space="0" w:color="auto"/>
        <w:left w:val="none" w:sz="0" w:space="0" w:color="auto"/>
        <w:bottom w:val="none" w:sz="0" w:space="0" w:color="auto"/>
        <w:right w:val="none" w:sz="0" w:space="0" w:color="auto"/>
      </w:divBdr>
    </w:div>
    <w:div w:id="1923177373">
      <w:bodyDiv w:val="1"/>
      <w:marLeft w:val="0"/>
      <w:marRight w:val="0"/>
      <w:marTop w:val="0"/>
      <w:marBottom w:val="0"/>
      <w:divBdr>
        <w:top w:val="none" w:sz="0" w:space="0" w:color="auto"/>
        <w:left w:val="none" w:sz="0" w:space="0" w:color="auto"/>
        <w:bottom w:val="none" w:sz="0" w:space="0" w:color="auto"/>
        <w:right w:val="none" w:sz="0" w:space="0" w:color="auto"/>
      </w:divBdr>
    </w:div>
    <w:div w:id="213752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sov@bobrovylog.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kd@nornik.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ovpm@nornik.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nfo@bobrovylog.ru" TargetMode="External"/><Relationship Id="rId4" Type="http://schemas.openxmlformats.org/officeDocument/2006/relationships/settings" Target="settings.xml"/><Relationship Id="rId9" Type="http://schemas.openxmlformats.org/officeDocument/2006/relationships/hyperlink" Target="https://www.nornickel.ru/suppliers/contractual-documentatio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77890-F435-40CF-84C1-5ED7364B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3153</Words>
  <Characters>17978</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21089</CharactersWithSpaces>
  <SharedDoc>false</SharedDoc>
  <HLinks>
    <vt:vector size="48" baseType="variant">
      <vt:variant>
        <vt:i4>7995504</vt:i4>
      </vt:variant>
      <vt:variant>
        <vt:i4>27</vt:i4>
      </vt:variant>
      <vt:variant>
        <vt:i4>0</vt:i4>
      </vt:variant>
      <vt:variant>
        <vt:i4>5</vt:i4>
      </vt:variant>
      <vt:variant>
        <vt:lpwstr>https://srm.nornik.ru/</vt:lpwstr>
      </vt:variant>
      <vt:variant>
        <vt:lpwstr/>
      </vt:variant>
      <vt:variant>
        <vt:i4>7995504</vt:i4>
      </vt:variant>
      <vt:variant>
        <vt:i4>24</vt:i4>
      </vt:variant>
      <vt:variant>
        <vt:i4>0</vt:i4>
      </vt:variant>
      <vt:variant>
        <vt:i4>5</vt:i4>
      </vt:variant>
      <vt:variant>
        <vt:lpwstr>https://srm.nornik.ru/</vt:lpwstr>
      </vt:variant>
      <vt:variant>
        <vt:lpwstr/>
      </vt:variant>
      <vt:variant>
        <vt:i4>5963897</vt:i4>
      </vt:variant>
      <vt:variant>
        <vt:i4>21</vt:i4>
      </vt:variant>
      <vt:variant>
        <vt:i4>0</vt:i4>
      </vt:variant>
      <vt:variant>
        <vt:i4>5</vt:i4>
      </vt:variant>
      <vt:variant>
        <vt:lpwstr>mailto:skd@nornik.ru</vt:lpwstr>
      </vt:variant>
      <vt:variant>
        <vt:lpwstr/>
      </vt:variant>
      <vt:variant>
        <vt:i4>5636200</vt:i4>
      </vt:variant>
      <vt:variant>
        <vt:i4>18</vt:i4>
      </vt:variant>
      <vt:variant>
        <vt:i4>0</vt:i4>
      </vt:variant>
      <vt:variant>
        <vt:i4>5</vt:i4>
      </vt:variant>
      <vt:variant>
        <vt:lpwstr>mailto:serovpm@nornik.ru</vt:lpwstr>
      </vt:variant>
      <vt:variant>
        <vt:lpwstr/>
      </vt:variant>
      <vt:variant>
        <vt:i4>7929959</vt:i4>
      </vt:variant>
      <vt:variant>
        <vt:i4>15</vt:i4>
      </vt:variant>
      <vt:variant>
        <vt:i4>0</vt:i4>
      </vt:variant>
      <vt:variant>
        <vt:i4>5</vt:i4>
      </vt:variant>
      <vt:variant>
        <vt:lpwstr>mailto:________@_________.ru</vt:lpwstr>
      </vt:variant>
      <vt:variant>
        <vt:lpwstr/>
      </vt:variant>
      <vt:variant>
        <vt:i4>3538980</vt:i4>
      </vt:variant>
      <vt:variant>
        <vt:i4>12</vt:i4>
      </vt:variant>
      <vt:variant>
        <vt:i4>0</vt:i4>
      </vt:variant>
      <vt:variant>
        <vt:i4>5</vt:i4>
      </vt:variant>
      <vt:variant>
        <vt:lpwstr>https://www.nornickel.ru/suppliers/contractual-documentation/</vt:lpwstr>
      </vt:variant>
      <vt:variant>
        <vt:lpwstr>obshchie-usloviya-dogovorov</vt:lpwstr>
      </vt:variant>
      <vt:variant>
        <vt:i4>1114185</vt:i4>
      </vt:variant>
      <vt:variant>
        <vt:i4>9</vt:i4>
      </vt:variant>
      <vt:variant>
        <vt:i4>0</vt:i4>
      </vt:variant>
      <vt:variant>
        <vt:i4>5</vt:i4>
      </vt:variant>
      <vt:variant>
        <vt:lpwstr>https://www.nornickel.ru/company/profile/</vt:lpwstr>
      </vt:variant>
      <vt:variant>
        <vt:lpwstr/>
      </vt:variant>
      <vt:variant>
        <vt:i4>2228252</vt:i4>
      </vt:variant>
      <vt:variant>
        <vt:i4>0</vt:i4>
      </vt:variant>
      <vt:variant>
        <vt:i4>0</vt:i4>
      </vt:variant>
      <vt:variant>
        <vt:i4>5</vt:i4>
      </vt:variant>
      <vt:variant>
        <vt:lpwstr>mailto:kazn_ndo_Sputnik@nornik.ru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dc:creator>
  <cp:keywords/>
  <dc:description/>
  <cp:lastModifiedBy>Ярош Нина Александровна</cp:lastModifiedBy>
  <cp:revision>2</cp:revision>
  <cp:lastPrinted>2018-07-31T11:29:00Z</cp:lastPrinted>
  <dcterms:created xsi:type="dcterms:W3CDTF">2026-09-14T05:07:00Z</dcterms:created>
  <dcterms:modified xsi:type="dcterms:W3CDTF">2026-09-14T05:07:00Z</dcterms:modified>
</cp:coreProperties>
</file>