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11CF0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69FD65D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CEF89F2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C8BF2CA" w14:textId="77777777"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3FEDFC1C" w14:textId="77777777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D673A5">
        <w:rPr>
          <w:b/>
          <w:bCs/>
          <w:color w:val="000000"/>
          <w:sz w:val="24"/>
          <w:szCs w:val="24"/>
        </w:rPr>
        <w:t>запасных частей</w:t>
      </w:r>
    </w:p>
    <w:p w14:paraId="27ED9803" w14:textId="77777777"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01"/>
        <w:gridCol w:w="5261"/>
      </w:tblGrid>
      <w:tr w:rsidR="00AD00C4" w:rsidRPr="00007054" w14:paraId="1B569E26" w14:textId="77777777" w:rsidTr="006C7B23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CC3" w14:textId="77777777"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81E3C" w14:textId="77777777"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  <w:r w:rsidR="00D673A5">
              <w:rPr>
                <w:sz w:val="24"/>
                <w:szCs w:val="24"/>
                <w:lang w:eastAsia="en-US"/>
              </w:rPr>
              <w:t>запасных частей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8BA9" w14:textId="77777777"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107E98" w14:paraId="38C4E650" w14:textId="77777777" w:rsidTr="006C7B2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3C8" w14:textId="77777777"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089" w14:textId="77777777" w:rsidR="00AD00C4" w:rsidRPr="00231966" w:rsidRDefault="006C7B23" w:rsidP="00CF32A3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C7B23">
              <w:rPr>
                <w:sz w:val="24"/>
                <w:szCs w:val="24"/>
              </w:rPr>
              <w:t>Анод SHO AC 600-1000, SB 602-1002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2A6" w14:textId="77777777" w:rsidR="00AD00C4" w:rsidRPr="00661815" w:rsidRDefault="006C7B23" w:rsidP="00CF32A3">
            <w:pPr>
              <w:ind w:firstLine="0"/>
              <w:jc w:val="left"/>
              <w:rPr>
                <w:sz w:val="24"/>
                <w:szCs w:val="24"/>
              </w:rPr>
            </w:pPr>
            <w:r w:rsidRPr="00D673A5">
              <w:rPr>
                <w:sz w:val="24"/>
                <w:szCs w:val="24"/>
                <w:lang w:eastAsia="en-US"/>
              </w:rPr>
              <w:t xml:space="preserve">Магниевый антикоррозийный анод для напольных электрических водонагревателей </w:t>
            </w:r>
            <w:proofErr w:type="spellStart"/>
            <w:r w:rsidRPr="00D673A5">
              <w:rPr>
                <w:sz w:val="24"/>
                <w:szCs w:val="24"/>
                <w:lang w:eastAsia="en-US"/>
              </w:rPr>
              <w:t>Stiebel</w:t>
            </w:r>
            <w:proofErr w:type="spellEnd"/>
            <w:r w:rsidRPr="00D673A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73A5">
              <w:rPr>
                <w:sz w:val="24"/>
                <w:szCs w:val="24"/>
                <w:lang w:eastAsia="en-US"/>
              </w:rPr>
              <w:t>Eltron</w:t>
            </w:r>
            <w:proofErr w:type="spellEnd"/>
            <w:r w:rsidRPr="00D673A5">
              <w:rPr>
                <w:sz w:val="24"/>
                <w:szCs w:val="24"/>
                <w:lang w:eastAsia="en-US"/>
              </w:rPr>
              <w:t xml:space="preserve"> SHO AC 600-1000, SB 602-1002</w:t>
            </w:r>
          </w:p>
        </w:tc>
      </w:tr>
      <w:tr w:rsidR="006C7B23" w:rsidRPr="00107E98" w14:paraId="7B0B8FBE" w14:textId="77777777" w:rsidTr="006C7B2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5636" w14:textId="77777777" w:rsidR="006C7B23" w:rsidRPr="006C7B23" w:rsidRDefault="006C7B23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CF0" w14:textId="77777777" w:rsidR="006C7B23" w:rsidRDefault="006C7B23" w:rsidP="005D17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14:paraId="5FF63ED3" w14:textId="77ED083E" w:rsidR="006C7B23" w:rsidRPr="00D673A5" w:rsidRDefault="00E77AD1" w:rsidP="00E77AD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77AD1">
              <w:rPr>
                <w:sz w:val="24"/>
                <w:szCs w:val="24"/>
                <w:lang w:eastAsia="en-US"/>
              </w:rPr>
              <w:t xml:space="preserve">Фланец — электрическая </w:t>
            </w:r>
            <w:proofErr w:type="spellStart"/>
            <w:r w:rsidRPr="00E77AD1">
              <w:rPr>
                <w:sz w:val="24"/>
                <w:szCs w:val="24"/>
                <w:lang w:eastAsia="en-US"/>
              </w:rPr>
              <w:t>ТЭНовая</w:t>
            </w:r>
            <w:proofErr w:type="spellEnd"/>
            <w:r w:rsidRPr="00E77AD1">
              <w:rPr>
                <w:sz w:val="24"/>
                <w:szCs w:val="24"/>
                <w:lang w:eastAsia="en-US"/>
              </w:rPr>
              <w:t xml:space="preserve"> группа </w:t>
            </w:r>
            <w:proofErr w:type="spellStart"/>
            <w:r w:rsidRPr="00E77AD1">
              <w:rPr>
                <w:sz w:val="24"/>
                <w:szCs w:val="24"/>
                <w:lang w:eastAsia="en-US"/>
              </w:rPr>
              <w:t>Stiebel</w:t>
            </w:r>
            <w:proofErr w:type="spellEnd"/>
            <w:r w:rsidRPr="00E77A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7AD1">
              <w:rPr>
                <w:sz w:val="24"/>
                <w:szCs w:val="24"/>
                <w:lang w:eastAsia="en-US"/>
              </w:rPr>
              <w:t>Eltron</w:t>
            </w:r>
            <w:proofErr w:type="spellEnd"/>
            <w:r w:rsidRPr="00E77AD1">
              <w:rPr>
                <w:sz w:val="24"/>
                <w:szCs w:val="24"/>
                <w:lang w:eastAsia="en-US"/>
              </w:rPr>
              <w:t xml:space="preserve"> FCR </w:t>
            </w:r>
            <w:proofErr w:type="spellStart"/>
            <w:r w:rsidRPr="00E77AD1">
              <w:rPr>
                <w:sz w:val="24"/>
                <w:szCs w:val="24"/>
                <w:lang w:eastAsia="en-US"/>
              </w:rPr>
              <w:t>FCR</w:t>
            </w:r>
            <w:proofErr w:type="spellEnd"/>
            <w:r w:rsidRPr="00E77AD1">
              <w:rPr>
                <w:sz w:val="24"/>
                <w:szCs w:val="24"/>
                <w:lang w:eastAsia="en-US"/>
              </w:rPr>
              <w:t xml:space="preserve"> 28/360 для промышленных водонагревателей </w:t>
            </w:r>
            <w:proofErr w:type="spellStart"/>
            <w:r w:rsidR="00921302" w:rsidRPr="00921302">
              <w:rPr>
                <w:sz w:val="24"/>
                <w:szCs w:val="24"/>
                <w:lang w:eastAsia="en-US"/>
              </w:rPr>
              <w:t>Stiebel</w:t>
            </w:r>
            <w:proofErr w:type="spellEnd"/>
            <w:r w:rsidR="00921302" w:rsidRPr="0092130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1302" w:rsidRPr="00921302">
              <w:rPr>
                <w:sz w:val="24"/>
                <w:szCs w:val="24"/>
                <w:lang w:eastAsia="en-US"/>
              </w:rPr>
              <w:t>Eltron</w:t>
            </w:r>
            <w:proofErr w:type="spellEnd"/>
            <w:r w:rsidRPr="00E77AD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41D" w14:textId="77777777" w:rsidR="006C7B23" w:rsidRPr="006C7B23" w:rsidRDefault="00CF32A3" w:rsidP="00CF32A3">
            <w:pPr>
              <w:ind w:firstLine="0"/>
              <w:jc w:val="left"/>
              <w:rPr>
                <w:sz w:val="24"/>
                <w:szCs w:val="24"/>
              </w:rPr>
            </w:pPr>
            <w:r w:rsidRPr="00CF32A3">
              <w:rPr>
                <w:sz w:val="24"/>
                <w:szCs w:val="24"/>
              </w:rPr>
              <w:t xml:space="preserve">Фланец с нагревательным </w:t>
            </w:r>
            <w:proofErr w:type="spellStart"/>
            <w:r w:rsidRPr="00CF32A3">
              <w:rPr>
                <w:sz w:val="24"/>
                <w:szCs w:val="24"/>
              </w:rPr>
              <w:t>ТЭНом</w:t>
            </w:r>
            <w:proofErr w:type="spellEnd"/>
            <w:r w:rsidRPr="00CF32A3">
              <w:rPr>
                <w:sz w:val="24"/>
                <w:szCs w:val="24"/>
              </w:rPr>
              <w:t xml:space="preserve"> </w:t>
            </w:r>
            <w:proofErr w:type="spellStart"/>
            <w:r w:rsidRPr="00CF32A3">
              <w:rPr>
                <w:sz w:val="24"/>
                <w:szCs w:val="24"/>
              </w:rPr>
              <w:t>Stiebel</w:t>
            </w:r>
            <w:proofErr w:type="spellEnd"/>
            <w:r w:rsidRPr="00CF32A3">
              <w:rPr>
                <w:sz w:val="24"/>
                <w:szCs w:val="24"/>
              </w:rPr>
              <w:t xml:space="preserve"> </w:t>
            </w:r>
            <w:proofErr w:type="spellStart"/>
            <w:r w:rsidRPr="00CF32A3">
              <w:rPr>
                <w:sz w:val="24"/>
                <w:szCs w:val="24"/>
              </w:rPr>
              <w:t>Eltron</w:t>
            </w:r>
            <w:proofErr w:type="spellEnd"/>
            <w:r w:rsidRPr="00CF32A3">
              <w:rPr>
                <w:sz w:val="24"/>
                <w:szCs w:val="24"/>
              </w:rPr>
              <w:t xml:space="preserve"> FCR 28/360 Электрические нагревательные элементы предназначены для установки в напольные накопительные водонагреватели </w:t>
            </w:r>
            <w:proofErr w:type="spellStart"/>
            <w:r w:rsidRPr="00CF32A3">
              <w:rPr>
                <w:sz w:val="24"/>
                <w:szCs w:val="24"/>
              </w:rPr>
              <w:t>Stiebel</w:t>
            </w:r>
            <w:proofErr w:type="spellEnd"/>
            <w:r w:rsidRPr="00CF32A3">
              <w:rPr>
                <w:sz w:val="24"/>
                <w:szCs w:val="24"/>
              </w:rPr>
              <w:t xml:space="preserve"> </w:t>
            </w:r>
            <w:proofErr w:type="spellStart"/>
            <w:r w:rsidRPr="00CF32A3">
              <w:rPr>
                <w:sz w:val="24"/>
                <w:szCs w:val="24"/>
              </w:rPr>
              <w:t>Eltron</w:t>
            </w:r>
            <w:proofErr w:type="spellEnd"/>
            <w:r w:rsidRPr="00CF32A3">
              <w:rPr>
                <w:sz w:val="24"/>
                <w:szCs w:val="24"/>
              </w:rPr>
              <w:t xml:space="preserve"> SB 602 – 1002 </w:t>
            </w:r>
            <w:proofErr w:type="gramStart"/>
            <w:r w:rsidRPr="00CF32A3">
              <w:rPr>
                <w:sz w:val="24"/>
                <w:szCs w:val="24"/>
              </w:rPr>
              <w:t>S .</w:t>
            </w:r>
            <w:proofErr w:type="gramEnd"/>
            <w:r w:rsidRPr="00CF32A3">
              <w:rPr>
                <w:sz w:val="24"/>
                <w:szCs w:val="24"/>
              </w:rPr>
              <w:t xml:space="preserve"> В конструкции предусмотрен встроенный термостат, для плавной регулировки температуры прогреваемой воды в диапазоне от 35-82°C. Диаметр фланца 280 мм. Максимальная мощность 36 кВт. Подключение к электросети 380 вольт</w:t>
            </w:r>
          </w:p>
        </w:tc>
      </w:tr>
    </w:tbl>
    <w:p w14:paraId="583A8993" w14:textId="77777777" w:rsidR="00FE2990" w:rsidRPr="0055434B" w:rsidRDefault="00FE2990" w:rsidP="00FE2990">
      <w:pPr>
        <w:ind w:firstLine="0"/>
      </w:pPr>
    </w:p>
    <w:p w14:paraId="58BCC184" w14:textId="45D77759" w:rsidR="009B6C7F" w:rsidRPr="005956EF" w:rsidRDefault="005956EF" w:rsidP="00FE2990">
      <w:pPr>
        <w:ind w:firstLine="0"/>
        <w:rPr>
          <w:sz w:val="24"/>
          <w:szCs w:val="24"/>
        </w:rPr>
      </w:pPr>
      <w:r w:rsidRPr="005956EF">
        <w:rPr>
          <w:sz w:val="24"/>
          <w:szCs w:val="24"/>
        </w:rPr>
        <w:t>Срок поставки – не более 60 дней с момента заключения договора.</w:t>
      </w:r>
    </w:p>
    <w:p w14:paraId="760A7908" w14:textId="77777777" w:rsidR="005956EF" w:rsidRPr="0055434B" w:rsidRDefault="005956EF" w:rsidP="00FE2990">
      <w:pPr>
        <w:ind w:firstLine="0"/>
      </w:pPr>
    </w:p>
    <w:p w14:paraId="5C58BB1F" w14:textId="77777777" w:rsidR="000A1D4B" w:rsidRPr="002B293D" w:rsidRDefault="008C2B6F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0A1D4B" w:rsidRPr="002B293D">
        <w:rPr>
          <w:sz w:val="24"/>
          <w:szCs w:val="24"/>
        </w:rPr>
        <w:t>енерального директора</w:t>
      </w:r>
    </w:p>
    <w:p w14:paraId="530F69C1" w14:textId="77777777" w:rsidR="000A1D4B" w:rsidRDefault="000A1D4B" w:rsidP="00A3759F">
      <w:pPr>
        <w:ind w:firstLine="0"/>
        <w:rPr>
          <w:sz w:val="24"/>
          <w:szCs w:val="24"/>
        </w:rPr>
      </w:pPr>
      <w:r w:rsidRPr="002B293D">
        <w:rPr>
          <w:sz w:val="24"/>
          <w:szCs w:val="24"/>
        </w:rPr>
        <w:t xml:space="preserve">по производству – главный инженер        </w:t>
      </w:r>
      <w:r w:rsidR="008C2B6F">
        <w:rPr>
          <w:sz w:val="24"/>
          <w:szCs w:val="24"/>
        </w:rPr>
        <w:t xml:space="preserve">                                        </w:t>
      </w:r>
      <w:r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 w:rsidR="0060283D" w:rsidRPr="0060283D">
        <w:rPr>
          <w:sz w:val="24"/>
          <w:szCs w:val="24"/>
        </w:rPr>
        <w:t>А.Н.</w:t>
      </w:r>
      <w:r w:rsidR="00E77AD1">
        <w:rPr>
          <w:sz w:val="24"/>
          <w:szCs w:val="24"/>
        </w:rPr>
        <w:t xml:space="preserve"> </w:t>
      </w:r>
      <w:r w:rsidR="0060283D">
        <w:rPr>
          <w:sz w:val="24"/>
          <w:szCs w:val="24"/>
        </w:rPr>
        <w:t>Павлив</w:t>
      </w:r>
    </w:p>
    <w:p w14:paraId="1158F49F" w14:textId="77777777" w:rsidR="004B6BD2" w:rsidRDefault="004B6BD2" w:rsidP="00A3759F">
      <w:pPr>
        <w:ind w:firstLine="0"/>
        <w:rPr>
          <w:sz w:val="24"/>
          <w:szCs w:val="24"/>
        </w:rPr>
      </w:pPr>
    </w:p>
    <w:p w14:paraId="1CAD33A2" w14:textId="7777777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14:paraId="3BA28659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E6A"/>
    <w:multiLevelType w:val="hybridMultilevel"/>
    <w:tmpl w:val="82B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111"/>
    <w:multiLevelType w:val="hybridMultilevel"/>
    <w:tmpl w:val="11D8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72496"/>
    <w:rsid w:val="001C01F5"/>
    <w:rsid w:val="001C19B8"/>
    <w:rsid w:val="00216BDD"/>
    <w:rsid w:val="00231966"/>
    <w:rsid w:val="00281239"/>
    <w:rsid w:val="002A4AD7"/>
    <w:rsid w:val="002B293D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4F79C2"/>
    <w:rsid w:val="00510488"/>
    <w:rsid w:val="00512FB8"/>
    <w:rsid w:val="00550AB4"/>
    <w:rsid w:val="00551FA0"/>
    <w:rsid w:val="0055434B"/>
    <w:rsid w:val="00556884"/>
    <w:rsid w:val="00563F57"/>
    <w:rsid w:val="00572551"/>
    <w:rsid w:val="005955A5"/>
    <w:rsid w:val="005956EF"/>
    <w:rsid w:val="005A636E"/>
    <w:rsid w:val="005D176B"/>
    <w:rsid w:val="006024FF"/>
    <w:rsid w:val="0060283D"/>
    <w:rsid w:val="00614268"/>
    <w:rsid w:val="00683D39"/>
    <w:rsid w:val="00697946"/>
    <w:rsid w:val="006C7B23"/>
    <w:rsid w:val="0073712F"/>
    <w:rsid w:val="00772041"/>
    <w:rsid w:val="00797348"/>
    <w:rsid w:val="007C5F53"/>
    <w:rsid w:val="007F0DB1"/>
    <w:rsid w:val="008741F1"/>
    <w:rsid w:val="0089412B"/>
    <w:rsid w:val="008C2B6F"/>
    <w:rsid w:val="008D5FE7"/>
    <w:rsid w:val="00912D7F"/>
    <w:rsid w:val="00920A6D"/>
    <w:rsid w:val="00921302"/>
    <w:rsid w:val="009B6C7F"/>
    <w:rsid w:val="00A20CDC"/>
    <w:rsid w:val="00A3759F"/>
    <w:rsid w:val="00A40539"/>
    <w:rsid w:val="00AD00C4"/>
    <w:rsid w:val="00AF424D"/>
    <w:rsid w:val="00B57693"/>
    <w:rsid w:val="00B7357E"/>
    <w:rsid w:val="00BA242B"/>
    <w:rsid w:val="00BF281E"/>
    <w:rsid w:val="00C1753B"/>
    <w:rsid w:val="00C75A71"/>
    <w:rsid w:val="00CC300F"/>
    <w:rsid w:val="00CE57F5"/>
    <w:rsid w:val="00CF32A3"/>
    <w:rsid w:val="00D00CAC"/>
    <w:rsid w:val="00D068BF"/>
    <w:rsid w:val="00D536D6"/>
    <w:rsid w:val="00D673A5"/>
    <w:rsid w:val="00D7261A"/>
    <w:rsid w:val="00D97548"/>
    <w:rsid w:val="00DC1DA9"/>
    <w:rsid w:val="00E04A36"/>
    <w:rsid w:val="00E14353"/>
    <w:rsid w:val="00E77AD1"/>
    <w:rsid w:val="00E91667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D281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C905-ED30-4BF1-9545-2A505907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4</cp:revision>
  <cp:lastPrinted>2020-03-17T04:09:00Z</cp:lastPrinted>
  <dcterms:created xsi:type="dcterms:W3CDTF">2020-07-31T07:22:00Z</dcterms:created>
  <dcterms:modified xsi:type="dcterms:W3CDTF">2020-07-31T08:20:00Z</dcterms:modified>
</cp:coreProperties>
</file>