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22" w:rsidRPr="00244222" w:rsidRDefault="009B1C24">
      <w:pPr>
        <w:rPr>
          <w:rFonts w:asciiTheme="minorHAnsi" w:hAnsiTheme="minorHAnsi"/>
          <w:b/>
        </w:rPr>
      </w:pPr>
      <w:r w:rsidRPr="009B1C2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-607060</wp:posOffset>
            </wp:positionV>
            <wp:extent cx="5391150" cy="2046911"/>
            <wp:effectExtent l="0" t="0" r="0" b="0"/>
            <wp:wrapNone/>
            <wp:docPr id="1" name="Рисунок 0" descr="бланк_шапка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_шапка-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20469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4222">
        <w:tab/>
      </w:r>
      <w:r w:rsidR="00244222">
        <w:tab/>
      </w:r>
      <w:r w:rsidR="00244222">
        <w:tab/>
      </w:r>
      <w:r w:rsidR="00244222">
        <w:tab/>
      </w:r>
      <w:r w:rsidR="00244222">
        <w:tab/>
      </w:r>
      <w:r w:rsidR="00244222">
        <w:tab/>
      </w:r>
      <w:r w:rsidR="00244222">
        <w:tab/>
      </w:r>
      <w:r w:rsidR="00244222">
        <w:tab/>
      </w:r>
    </w:p>
    <w:p w:rsidR="002909D5" w:rsidRDefault="002909D5" w:rsidP="00244222">
      <w:pPr>
        <w:ind w:left="4956" w:firstLine="708"/>
        <w:rPr>
          <w:rFonts w:asciiTheme="minorHAnsi" w:hAnsiTheme="minorHAnsi"/>
        </w:rPr>
      </w:pPr>
    </w:p>
    <w:p w:rsidR="002909D5" w:rsidRDefault="002909D5" w:rsidP="00244222">
      <w:pPr>
        <w:ind w:left="4956" w:firstLine="708"/>
        <w:rPr>
          <w:rFonts w:asciiTheme="minorHAnsi" w:hAnsiTheme="minorHAnsi"/>
        </w:rPr>
      </w:pPr>
    </w:p>
    <w:p w:rsidR="002909D5" w:rsidRDefault="002909D5" w:rsidP="00244222">
      <w:pPr>
        <w:ind w:left="4956" w:firstLine="708"/>
        <w:rPr>
          <w:rFonts w:asciiTheme="minorHAnsi" w:hAnsiTheme="minorHAnsi"/>
        </w:rPr>
      </w:pPr>
    </w:p>
    <w:p w:rsidR="00B06710" w:rsidRPr="00311CD7" w:rsidRDefault="007B4011" w:rsidP="00A66FDB">
      <w:pPr>
        <w:ind w:left="778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:rsidR="002909D5" w:rsidRPr="00E41379" w:rsidRDefault="002909D5" w:rsidP="00244222">
      <w:pPr>
        <w:ind w:left="4956" w:firstLine="708"/>
        <w:rPr>
          <w:rFonts w:asciiTheme="minorHAnsi" w:hAnsiTheme="minorHAnsi"/>
        </w:rPr>
      </w:pPr>
    </w:p>
    <w:p w:rsidR="00244222" w:rsidRPr="00247010" w:rsidRDefault="00244222" w:rsidP="00DD16F7">
      <w:pPr>
        <w:rPr>
          <w:rFonts w:ascii="Tahoma" w:hAnsi="Tahoma" w:cs="Tahoma"/>
          <w:b/>
        </w:rPr>
      </w:pPr>
    </w:p>
    <w:p w:rsidR="002E446A" w:rsidRDefault="002E446A" w:rsidP="00677C08">
      <w:pPr>
        <w:rPr>
          <w:rFonts w:ascii="Tahoma" w:hAnsi="Tahoma" w:cs="Tahoma"/>
          <w:b/>
          <w:sz w:val="20"/>
          <w:szCs w:val="20"/>
        </w:rPr>
      </w:pPr>
    </w:p>
    <w:p w:rsidR="00DD16F7" w:rsidRPr="00F93FAB" w:rsidRDefault="00DD16F7" w:rsidP="00DD16F7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:rsidR="00DD16F7" w:rsidRPr="00DD16F7" w:rsidRDefault="00DD16F7" w:rsidP="00DD16F7">
      <w:pPr>
        <w:jc w:val="both"/>
        <w:rPr>
          <w:rFonts w:ascii="Tahoma" w:hAnsi="Tahoma" w:cs="Tahoma"/>
        </w:rPr>
      </w:pPr>
    </w:p>
    <w:p w:rsidR="00DD16F7" w:rsidRPr="00F93FAB" w:rsidRDefault="00DD16F7" w:rsidP="00DD16F7">
      <w:pPr>
        <w:ind w:firstLine="851"/>
        <w:jc w:val="both"/>
        <w:rPr>
          <w:rFonts w:ascii="Tahoma" w:hAnsi="Tahoma" w:cs="Tahoma"/>
          <w:color w:val="FF0000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tbl>
      <w:tblPr>
        <w:tblW w:w="10915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544"/>
        <w:gridCol w:w="7371"/>
      </w:tblGrid>
      <w:tr w:rsidR="00DD16F7" w:rsidRPr="00FA4E61" w:rsidTr="007530C5">
        <w:trPr>
          <w:trHeight w:hRule="exact" w:val="6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6F7" w:rsidRPr="00F93FAB" w:rsidRDefault="00DD16F7" w:rsidP="00792B4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16" w:rsidRPr="00270A12" w:rsidRDefault="009C68D0" w:rsidP="00AA4C7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Приобретение расходных материалов для автотранспорта и самоходной техники</w:t>
            </w:r>
          </w:p>
        </w:tc>
      </w:tr>
      <w:tr w:rsidR="00DD16F7" w:rsidRPr="00F93FAB" w:rsidTr="00247010">
        <w:trPr>
          <w:trHeight w:val="2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93FAB" w:rsidRDefault="00DD16F7" w:rsidP="00E8500E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2. </w:t>
            </w:r>
            <w:r w:rsidR="00E8500E">
              <w:rPr>
                <w:rFonts w:ascii="Tahoma" w:hAnsi="Tahoma" w:cs="Tahoma"/>
                <w:sz w:val="20"/>
                <w:szCs w:val="20"/>
              </w:rPr>
              <w:t xml:space="preserve"> Срок поставки</w:t>
            </w:r>
            <w:r w:rsidR="000830DE">
              <w:rPr>
                <w:rFonts w:ascii="Tahoma" w:hAnsi="Tahoma" w:cs="Tahoma"/>
                <w:sz w:val="20"/>
                <w:szCs w:val="20"/>
              </w:rPr>
              <w:t>/оказания услуг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18" w:rsidRPr="00652C06" w:rsidRDefault="007B4011" w:rsidP="00764604">
            <w:pPr>
              <w:tabs>
                <w:tab w:val="left" w:pos="4920"/>
              </w:tabs>
              <w:rPr>
                <w:rFonts w:ascii="Tahoma" w:hAnsi="Tahoma" w:cs="Tahoma"/>
                <w:sz w:val="20"/>
                <w:szCs w:val="20"/>
              </w:rPr>
            </w:pPr>
            <w:r w:rsidRPr="00C62CCD">
              <w:rPr>
                <w:rFonts w:ascii="Tahoma" w:hAnsi="Tahoma" w:cs="Tahoma"/>
                <w:sz w:val="20"/>
                <w:szCs w:val="20"/>
              </w:rPr>
              <w:t xml:space="preserve">до </w:t>
            </w:r>
            <w:r w:rsidR="00F46E3D">
              <w:rPr>
                <w:rFonts w:ascii="Tahoma" w:hAnsi="Tahoma" w:cs="Tahoma"/>
                <w:sz w:val="20"/>
                <w:szCs w:val="20"/>
              </w:rPr>
              <w:t>31.12</w:t>
            </w:r>
            <w:r w:rsidR="000430F5" w:rsidRPr="00C62CCD">
              <w:rPr>
                <w:rFonts w:ascii="Tahoma" w:hAnsi="Tahoma" w:cs="Tahoma"/>
                <w:sz w:val="20"/>
                <w:szCs w:val="20"/>
              </w:rPr>
              <w:t>.201</w:t>
            </w:r>
            <w:r w:rsidR="00A66FDB" w:rsidRPr="00C62CCD">
              <w:rPr>
                <w:rFonts w:ascii="Tahoma" w:hAnsi="Tahoma" w:cs="Tahoma"/>
                <w:sz w:val="20"/>
                <w:szCs w:val="20"/>
              </w:rPr>
              <w:t>9</w:t>
            </w:r>
            <w:r w:rsidR="009F64B4" w:rsidRPr="00C62CCD">
              <w:rPr>
                <w:rFonts w:ascii="Tahoma" w:hAnsi="Tahoma" w:cs="Tahoma"/>
                <w:sz w:val="20"/>
                <w:szCs w:val="20"/>
              </w:rPr>
              <w:t xml:space="preserve"> г.</w:t>
            </w:r>
            <w:r w:rsidR="00F46E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73165">
              <w:rPr>
                <w:rFonts w:ascii="Tahoma" w:hAnsi="Tahoma" w:cs="Tahoma"/>
                <w:sz w:val="20"/>
                <w:szCs w:val="20"/>
              </w:rPr>
              <w:t>(по заявке</w:t>
            </w:r>
            <w:r w:rsidR="00002B60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DD16F7" w:rsidRPr="00F93FAB" w:rsidTr="00247010">
        <w:trPr>
          <w:trHeight w:val="10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93FAB" w:rsidRDefault="00DD16F7" w:rsidP="00792B48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3. Форма, условия и сроки расчётов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3D" w:rsidRPr="00F93FAB" w:rsidRDefault="00F46E3D" w:rsidP="00F46E3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</w:p>
          <w:p w:rsidR="00F46E3D" w:rsidRPr="00F93FAB" w:rsidRDefault="00F46E3D" w:rsidP="00F46E3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Заказчик производит предоплату в размере 30% в течение 10 (десяти) банковских дн</w:t>
            </w:r>
            <w:r>
              <w:rPr>
                <w:rFonts w:ascii="Tahoma" w:hAnsi="Tahoma" w:cs="Tahoma"/>
                <w:sz w:val="20"/>
                <w:szCs w:val="20"/>
              </w:rPr>
              <w:t xml:space="preserve">ей,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с даты заключения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Договора.</w:t>
            </w:r>
          </w:p>
          <w:p w:rsidR="00F46E3D" w:rsidRDefault="00F46E3D" w:rsidP="00F46E3D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Окончательный расчет в размере 70%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 календарных дней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gramStart"/>
            <w:r w:rsidRPr="00F93FAB">
              <w:rPr>
                <w:rFonts w:ascii="Tahoma" w:hAnsi="Tahoma" w:cs="Tahoma"/>
                <w:sz w:val="20"/>
                <w:szCs w:val="20"/>
              </w:rPr>
              <w:t>с даты подписания</w:t>
            </w:r>
            <w:proofErr w:type="gramEnd"/>
            <w:r w:rsidRPr="00F93FAB">
              <w:rPr>
                <w:rFonts w:ascii="Tahoma" w:hAnsi="Tahoma" w:cs="Tahoma"/>
                <w:sz w:val="20"/>
                <w:szCs w:val="20"/>
              </w:rPr>
              <w:t xml:space="preserve"> Товарной накладной по форме №ТОРГ-12/Универсального пер</w:t>
            </w:r>
            <w:r w:rsidRPr="00120735">
              <w:rPr>
                <w:rFonts w:ascii="Tahoma" w:hAnsi="Tahoma" w:cs="Tahoma"/>
                <w:sz w:val="20"/>
                <w:szCs w:val="20"/>
              </w:rPr>
              <w:t>е</w:t>
            </w:r>
            <w:r>
              <w:rPr>
                <w:rFonts w:ascii="Tahoma" w:hAnsi="Tahoma" w:cs="Tahoma"/>
                <w:sz w:val="20"/>
                <w:szCs w:val="20"/>
              </w:rPr>
              <w:t>даточного акта</w:t>
            </w:r>
            <w:r w:rsidRPr="00F93FAB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F46E3D" w:rsidRDefault="00F46E3D" w:rsidP="00F46E3D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46E3D" w:rsidRDefault="00F46E3D" w:rsidP="00F46E3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038E">
              <w:rPr>
                <w:rFonts w:ascii="Tahoma" w:hAnsi="Tahoma" w:cs="Tahoma"/>
                <w:sz w:val="20"/>
                <w:szCs w:val="20"/>
              </w:rPr>
              <w:t>Возможна опл</w:t>
            </w:r>
            <w:r>
              <w:rPr>
                <w:rFonts w:ascii="Tahoma" w:hAnsi="Tahoma" w:cs="Tahoma"/>
                <w:sz w:val="20"/>
                <w:szCs w:val="20"/>
              </w:rPr>
              <w:t xml:space="preserve">ата по факту поставки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календарны</w:t>
            </w:r>
            <w:r w:rsidRPr="0087038E">
              <w:rPr>
                <w:rFonts w:ascii="Tahoma" w:hAnsi="Tahoma" w:cs="Tahoma"/>
                <w:sz w:val="20"/>
                <w:szCs w:val="20"/>
              </w:rPr>
              <w:t xml:space="preserve">х дней </w:t>
            </w:r>
            <w:proofErr w:type="gramStart"/>
            <w:r w:rsidRPr="0087038E">
              <w:rPr>
                <w:rFonts w:ascii="Tahoma" w:hAnsi="Tahoma" w:cs="Tahoma"/>
                <w:sz w:val="20"/>
                <w:szCs w:val="20"/>
              </w:rPr>
              <w:t>с даты подписания</w:t>
            </w:r>
            <w:proofErr w:type="gramEnd"/>
            <w:r w:rsidRPr="0087038E">
              <w:rPr>
                <w:rFonts w:ascii="Tahoma" w:hAnsi="Tahoma" w:cs="Tahoma"/>
                <w:sz w:val="20"/>
                <w:szCs w:val="20"/>
              </w:rPr>
              <w:t xml:space="preserve"> Товарной накладной по форме №ТОРГ-12 / Универсального передаточного акта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F46E3D" w:rsidRDefault="00F46E3D" w:rsidP="00F46E3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EB6CDC" w:rsidRPr="00C468DD" w:rsidRDefault="00EB6CDC" w:rsidP="00F46E3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DD16F7" w:rsidRPr="00F93FAB" w:rsidTr="00247010">
        <w:trPr>
          <w:trHeight w:val="2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93FAB" w:rsidRDefault="00DD16F7" w:rsidP="00792B48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4. Срок подачи ТКП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93FAB" w:rsidRDefault="00DD16F7" w:rsidP="00C468DD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До </w:t>
            </w:r>
            <w:r w:rsidR="00E4347C" w:rsidRPr="00F93FAB">
              <w:rPr>
                <w:rFonts w:ascii="Tahoma" w:hAnsi="Tahoma" w:cs="Tahoma"/>
                <w:sz w:val="20"/>
                <w:szCs w:val="20"/>
              </w:rPr>
              <w:t>1</w:t>
            </w:r>
            <w:r w:rsidR="00E4347C">
              <w:rPr>
                <w:rFonts w:ascii="Tahoma" w:hAnsi="Tahoma" w:cs="Tahoma"/>
                <w:sz w:val="20"/>
                <w:szCs w:val="20"/>
              </w:rPr>
              <w:t>6</w:t>
            </w:r>
            <w:r w:rsidR="00E4347C" w:rsidRPr="00F93FAB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9C68D0">
              <w:rPr>
                <w:rFonts w:ascii="Tahoma" w:hAnsi="Tahoma" w:cs="Tahoma"/>
                <w:sz w:val="20"/>
                <w:szCs w:val="20"/>
                <w:u w:val="single"/>
              </w:rPr>
              <w:t>08.05</w:t>
            </w:r>
            <w:r w:rsidR="00E4347C">
              <w:rPr>
                <w:rFonts w:ascii="Tahoma" w:hAnsi="Tahoma" w:cs="Tahoma"/>
                <w:sz w:val="20"/>
                <w:szCs w:val="20"/>
                <w:u w:val="single"/>
              </w:rPr>
              <w:t>.2019</w:t>
            </w:r>
            <w:r w:rsidRPr="00F93FAB">
              <w:rPr>
                <w:rFonts w:ascii="Tahoma" w:hAnsi="Tahoma" w:cs="Tahoma"/>
                <w:sz w:val="20"/>
                <w:szCs w:val="20"/>
                <w:u w:val="single"/>
              </w:rPr>
              <w:t xml:space="preserve"> г.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 местного времени.</w:t>
            </w:r>
          </w:p>
        </w:tc>
      </w:tr>
      <w:tr w:rsidR="00DD16F7" w:rsidRPr="00F93FAB" w:rsidTr="00247010">
        <w:trPr>
          <w:trHeight w:val="45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93FAB" w:rsidRDefault="00DD16F7" w:rsidP="00792B48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5. Дата проведения процедуры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93FAB" w:rsidRDefault="00DD16F7" w:rsidP="002E446A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</w:t>
            </w:r>
            <w:r w:rsidR="00C468DD">
              <w:rPr>
                <w:rFonts w:ascii="Tahoma" w:hAnsi="Tahoma" w:cs="Tahoma"/>
                <w:sz w:val="20"/>
                <w:szCs w:val="20"/>
              </w:rPr>
              <w:t>с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учетом переторжки – не позднее </w:t>
            </w:r>
            <w:r w:rsidR="009C68D0">
              <w:rPr>
                <w:rFonts w:ascii="Tahoma" w:hAnsi="Tahoma" w:cs="Tahoma"/>
                <w:sz w:val="20"/>
                <w:szCs w:val="20"/>
                <w:u w:val="single"/>
              </w:rPr>
              <w:t>07.06</w:t>
            </w:r>
            <w:r w:rsidR="008303F4">
              <w:rPr>
                <w:rFonts w:ascii="Tahoma" w:hAnsi="Tahoma" w:cs="Tahoma"/>
                <w:sz w:val="20"/>
                <w:szCs w:val="20"/>
                <w:u w:val="single"/>
              </w:rPr>
              <w:t>.201</w:t>
            </w:r>
            <w:r w:rsidR="00A66FDB">
              <w:rPr>
                <w:rFonts w:ascii="Tahoma" w:hAnsi="Tahoma" w:cs="Tahoma"/>
                <w:sz w:val="20"/>
                <w:szCs w:val="20"/>
                <w:u w:val="single"/>
              </w:rPr>
              <w:t>9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г. включительно. ООО «Ренонс» </w:t>
            </w:r>
            <w:r w:rsidRPr="00F93FAB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DD16F7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6F7" w:rsidRPr="00F93FAB" w:rsidRDefault="00DD16F7" w:rsidP="00792B48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6.</w:t>
            </w:r>
            <w:r w:rsidR="000C379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Инструмент проведения способа Закупки </w:t>
            </w:r>
            <w:r w:rsidRPr="00F93FAB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3E" w:rsidRDefault="00433D3E" w:rsidP="00792B4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D0663E">
              <w:rPr>
                <w:rFonts w:ascii="Tahoma" w:hAnsi="Tahoma" w:cs="Tahoma"/>
                <w:sz w:val="20"/>
                <w:szCs w:val="20"/>
              </w:rPr>
              <w:t>цен</w:t>
            </w:r>
            <w:r w:rsidR="00E35CC2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DD16F7" w:rsidRPr="00F93FAB" w:rsidRDefault="00DD16F7" w:rsidP="00792B48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Организатор оставляет за собой право выбрать победителем любого Участника, в том числе, и в случае если предложенная участником цена выше, чем у других участников, а так же отклонить любое Коммерческое предложение, либо все Коммерческие предложения без объяснения участникам причин такого решения.</w:t>
            </w:r>
          </w:p>
        </w:tc>
      </w:tr>
      <w:tr w:rsidR="00764604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F93FAB" w:rsidRDefault="00A33E61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764604" w:rsidRPr="00F93FAB">
              <w:rPr>
                <w:rFonts w:ascii="Tahoma" w:hAnsi="Tahoma" w:cs="Tahoma"/>
                <w:sz w:val="20"/>
                <w:szCs w:val="20"/>
              </w:rPr>
              <w:t>. Требование по представлению документов, подтверждающих правоспособность, благонадежность, финансовое состояние Поставщика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F93FAB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:rsidR="00764604" w:rsidRPr="00F93FAB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  - копия свидетельства о внесении записи об Участнике в Единый государственный реестр юридических лиц;</w:t>
            </w:r>
          </w:p>
          <w:p w:rsidR="00764604" w:rsidRPr="00F93FAB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 - учредительные документы;</w:t>
            </w:r>
          </w:p>
          <w:p w:rsidR="00764604" w:rsidRPr="00F93FAB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 - справку от налоговой инспекции об отсутствии задолженности по уплате налогов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сборов, пеней, штрафов, выданную не ранее, чем за три месяца до даты подачи Заявки на участие в закупочной процедуре по форме, утвержденной соот</w:t>
            </w:r>
            <w:r>
              <w:rPr>
                <w:rFonts w:ascii="Tahoma" w:hAnsi="Tahoma" w:cs="Tahoma"/>
                <w:sz w:val="20"/>
                <w:szCs w:val="20"/>
              </w:rPr>
              <w:t>ветствующим Приказом ФНС России</w:t>
            </w:r>
            <w:r w:rsidRPr="00F93FAB">
              <w:rPr>
                <w:rFonts w:ascii="Tahoma" w:hAnsi="Tahoma" w:cs="Tahoma"/>
                <w:sz w:val="20"/>
                <w:szCs w:val="20"/>
              </w:rPr>
              <w:t>;</w:t>
            </w:r>
          </w:p>
          <w:p w:rsidR="00764604" w:rsidRPr="00F93FAB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:rsidR="00764604" w:rsidRPr="00F93FAB" w:rsidRDefault="00764604" w:rsidP="00491AD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:rsidR="00764604" w:rsidRPr="00F93FAB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:rsidR="00764604" w:rsidRPr="00F93FAB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764604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796173" w:rsidRDefault="00A33E61" w:rsidP="00491AD0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lastRenderedPageBreak/>
              <w:t>8</w:t>
            </w:r>
            <w:r w:rsidR="00764604" w:rsidRPr="00796173">
              <w:rPr>
                <w:rFonts w:ascii="Tahoma" w:hAnsi="Tahoma" w:cs="Tahoma"/>
                <w:sz w:val="20"/>
              </w:rPr>
              <w:t>.</w:t>
            </w:r>
            <w:r w:rsidR="00764604">
              <w:rPr>
                <w:rFonts w:ascii="Tahoma" w:hAnsi="Tahoma" w:cs="Tahoma"/>
                <w:sz w:val="20"/>
              </w:rPr>
              <w:t xml:space="preserve"> </w:t>
            </w:r>
            <w:r w:rsidR="00764604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Default="00764604" w:rsidP="00491AD0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Согласно ТЗ (приложение к настоящему Приглашению)</w:t>
            </w:r>
          </w:p>
          <w:p w:rsidR="00764604" w:rsidRPr="00796173" w:rsidRDefault="00764604" w:rsidP="00491AD0">
            <w:pPr>
              <w:rPr>
                <w:rFonts w:ascii="Tahoma" w:hAnsi="Tahoma" w:cs="Tahoma"/>
                <w:sz w:val="20"/>
              </w:rPr>
            </w:pPr>
          </w:p>
        </w:tc>
      </w:tr>
      <w:tr w:rsidR="00764604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F93FAB" w:rsidRDefault="00A33E61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764604" w:rsidRPr="00F93FAB">
              <w:rPr>
                <w:rFonts w:ascii="Tahoma" w:hAnsi="Tahoma" w:cs="Tahoma"/>
                <w:sz w:val="20"/>
                <w:szCs w:val="20"/>
              </w:rPr>
              <w:t>.</w:t>
            </w:r>
            <w:r w:rsidR="0076460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64604" w:rsidRPr="00F93FAB">
              <w:rPr>
                <w:rFonts w:ascii="Tahoma" w:hAnsi="Tahoma" w:cs="Tahoma"/>
                <w:sz w:val="20"/>
                <w:szCs w:val="20"/>
              </w:rPr>
              <w:t xml:space="preserve">Условия ответственности за нарушение обязательств, применимое право и подсудность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:rsidR="00764604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:rsidR="00764604" w:rsidRPr="00F93FAB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Условия ответственности будут определены Заказчиком в форме договора</w:t>
            </w:r>
            <w:r w:rsidRPr="000D42F6"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 xml:space="preserve"> направляемой Участнику</w:t>
            </w:r>
            <w:r w:rsidRPr="000D42F6"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 xml:space="preserve"> предложение которого будет признано лучшим.</w:t>
            </w:r>
          </w:p>
        </w:tc>
      </w:tr>
      <w:tr w:rsidR="00712187" w:rsidRPr="00F93FAB" w:rsidTr="00AF7616">
        <w:trPr>
          <w:trHeight w:val="87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7" w:rsidRDefault="00A33E61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677C08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712187" w:rsidRPr="00712187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7" w:rsidRPr="00712187" w:rsidRDefault="00712187" w:rsidP="0071218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12187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:rsidR="00B124D5" w:rsidRPr="00E97E1F" w:rsidRDefault="00D0663E" w:rsidP="00D0663E">
            <w:pPr>
              <w:rPr>
                <w:rFonts w:ascii="Tahoma" w:hAnsi="Tahoma" w:cs="Tahoma"/>
                <w:sz w:val="20"/>
                <w:szCs w:val="20"/>
              </w:rPr>
            </w:pPr>
            <w:r w:rsidRPr="00712187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>о возможности/невозможности организации доставки товара за счет Поставщика (инф. справка)</w:t>
            </w:r>
          </w:p>
        </w:tc>
      </w:tr>
      <w:tr w:rsidR="00764604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F93FAB" w:rsidRDefault="00721027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A33E61">
              <w:rPr>
                <w:rFonts w:ascii="Tahoma" w:hAnsi="Tahoma" w:cs="Tahoma"/>
                <w:sz w:val="20"/>
                <w:szCs w:val="20"/>
              </w:rPr>
              <w:t>1</w:t>
            </w:r>
            <w:r w:rsidR="00764604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764604"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F93FAB" w:rsidRDefault="00764604" w:rsidP="00491AD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7E1F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25759F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9F" w:rsidRDefault="00721027" w:rsidP="0038665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A33E61">
              <w:rPr>
                <w:rFonts w:ascii="Tahoma" w:hAnsi="Tahoma" w:cs="Tahoma"/>
                <w:sz w:val="20"/>
                <w:szCs w:val="20"/>
              </w:rPr>
              <w:t>2</w:t>
            </w:r>
            <w:r w:rsidR="0025759F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9F" w:rsidRPr="00E97E1F" w:rsidRDefault="0025759F" w:rsidP="003866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>Приложение к настоящему Приглашению</w:t>
            </w:r>
          </w:p>
        </w:tc>
      </w:tr>
      <w:tr w:rsidR="00F62A1A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1A" w:rsidRDefault="00F62A1A" w:rsidP="0071691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A33E61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A92BF1">
              <w:rPr>
                <w:rFonts w:ascii="Tahoma" w:hAnsi="Tahoma" w:cs="Tahoma"/>
                <w:sz w:val="20"/>
                <w:szCs w:val="20"/>
              </w:rPr>
              <w:t>Прочие необходимые требования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1A" w:rsidRPr="00A92BF1" w:rsidRDefault="00F62A1A" w:rsidP="0071691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92BF1">
              <w:rPr>
                <w:rFonts w:ascii="Tahoma" w:hAnsi="Tahoma" w:cs="Tahoma"/>
                <w:sz w:val="20"/>
                <w:szCs w:val="20"/>
              </w:rPr>
              <w:t>Согласие</w:t>
            </w:r>
            <w:r>
              <w:rPr>
                <w:rFonts w:ascii="Tahoma" w:hAnsi="Tahoma" w:cs="Tahoma"/>
                <w:sz w:val="20"/>
                <w:szCs w:val="20"/>
              </w:rPr>
              <w:t>/несогласие</w:t>
            </w:r>
            <w:r w:rsidRPr="00A92BF1">
              <w:rPr>
                <w:rFonts w:ascii="Tahoma" w:hAnsi="Tahoma" w:cs="Tahoma"/>
                <w:sz w:val="20"/>
                <w:szCs w:val="20"/>
              </w:rPr>
              <w:t xml:space="preserve">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(в представленной ниже форме)</w:t>
            </w:r>
          </w:p>
        </w:tc>
      </w:tr>
    </w:tbl>
    <w:p w:rsidR="00247010" w:rsidRDefault="00247010" w:rsidP="00FD022C">
      <w:pPr>
        <w:rPr>
          <w:rFonts w:ascii="Tahoma" w:hAnsi="Tahoma" w:cs="Tahoma"/>
          <w:b/>
          <w:sz w:val="20"/>
          <w:szCs w:val="20"/>
        </w:rPr>
      </w:pPr>
    </w:p>
    <w:p w:rsidR="0025759F" w:rsidRPr="0025759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25759F">
        <w:rPr>
          <w:rFonts w:ascii="Tahoma" w:hAnsi="Tahoma" w:cs="Tahoma"/>
          <w:sz w:val="20"/>
          <w:szCs w:val="20"/>
        </w:rPr>
        <w:t xml:space="preserve">Закупочная процедура является внутренней процедурой выбора Компанией поставщиков и не должна рассматриваться в качестве торгов в смысле статей 447-449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ООО «Ренонс» сохраняет за собой право: </w:t>
      </w:r>
    </w:p>
    <w:p w:rsidR="0025759F" w:rsidRPr="0025759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25759F">
        <w:rPr>
          <w:rFonts w:ascii="Tahoma" w:hAnsi="Tahoma" w:cs="Tahoma"/>
          <w:sz w:val="20"/>
          <w:szCs w:val="20"/>
        </w:rPr>
        <w:t xml:space="preserve"> - в любое время отказаться от продолжения проведения данной Закупочной процедуры, не отвечать на полученные предложения и не давать комментарии;</w:t>
      </w:r>
    </w:p>
    <w:p w:rsidR="0025759F" w:rsidRPr="0025759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25759F">
        <w:rPr>
          <w:rFonts w:ascii="Tahoma" w:hAnsi="Tahoma" w:cs="Tahoma"/>
          <w:sz w:val="20"/>
          <w:szCs w:val="20"/>
        </w:rPr>
        <w:t>- изменить условия ее проведения;</w:t>
      </w:r>
    </w:p>
    <w:p w:rsidR="0025759F" w:rsidRPr="0025759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25759F">
        <w:rPr>
          <w:rFonts w:ascii="Tahoma" w:hAnsi="Tahoma" w:cs="Tahoma"/>
          <w:sz w:val="20"/>
          <w:szCs w:val="20"/>
        </w:rPr>
        <w:t>- отказаться от заключения договора с Поставщиком, предложение которого признано лучшим по результатам проведения закупочной процедуры;</w:t>
      </w:r>
    </w:p>
    <w:p w:rsidR="0025759F" w:rsidRPr="0025759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25759F">
        <w:rPr>
          <w:rFonts w:ascii="Tahoma" w:hAnsi="Tahoma" w:cs="Tahoma"/>
          <w:sz w:val="20"/>
          <w:szCs w:val="20"/>
        </w:rPr>
        <w:t xml:space="preserve"> - распределить объемы между Поставщиками, направившими наилучшие коммерческие предложения.</w:t>
      </w:r>
    </w:p>
    <w:p w:rsidR="0025759F" w:rsidRPr="0025759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25759F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 участник несет самостоятельно, указанные расходы ни при каких обстоятельствах ООО «Ренонс»  не возмещаются.</w:t>
      </w:r>
    </w:p>
    <w:p w:rsidR="0025759F" w:rsidRPr="00B30D2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343714">
        <w:rPr>
          <w:rFonts w:ascii="Tahoma" w:hAnsi="Tahoma" w:cs="Tahoma"/>
          <w:b/>
          <w:sz w:val="20"/>
          <w:szCs w:val="20"/>
        </w:rPr>
        <w:t>Просим</w:t>
      </w:r>
      <w:r w:rsidRPr="0025759F">
        <w:rPr>
          <w:rFonts w:ascii="Tahoma" w:hAnsi="Tahoma" w:cs="Tahoma"/>
          <w:b/>
          <w:sz w:val="20"/>
          <w:szCs w:val="20"/>
        </w:rPr>
        <w:t xml:space="preserve"> предоставить Технико-коммерческое предложение с обоснованием стоимости каждой позиции (с учетом НДС/без учета НДС)</w:t>
      </w:r>
      <w:r w:rsidRPr="0025759F">
        <w:rPr>
          <w:rFonts w:ascii="Tahoma" w:hAnsi="Tahoma" w:cs="Tahoma"/>
          <w:sz w:val="20"/>
          <w:szCs w:val="20"/>
        </w:rPr>
        <w:t xml:space="preserve"> в соответствии с Техническим заданием (Приложение № 1). </w:t>
      </w:r>
      <w:r w:rsidRPr="00B30D2F">
        <w:rPr>
          <w:rFonts w:ascii="Tahoma" w:hAnsi="Tahoma" w:cs="Tahoma"/>
          <w:b/>
          <w:sz w:val="20"/>
          <w:szCs w:val="20"/>
        </w:rPr>
        <w:t>Документы Коммерческого предложения должны быть подписаны лицом, имеющим прав</w:t>
      </w:r>
      <w:r w:rsidR="00B30D2F">
        <w:rPr>
          <w:rFonts w:ascii="Tahoma" w:hAnsi="Tahoma" w:cs="Tahoma"/>
          <w:b/>
          <w:sz w:val="20"/>
          <w:szCs w:val="20"/>
        </w:rPr>
        <w:t>о подписи от имени Претендента.</w:t>
      </w:r>
    </w:p>
    <w:p w:rsidR="00D0663E" w:rsidRPr="00F93FAB" w:rsidRDefault="00764604" w:rsidP="00D0663E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 xml:space="preserve"> </w:t>
      </w:r>
      <w:r w:rsidR="00D0663E" w:rsidRPr="00F93FAB">
        <w:rPr>
          <w:rFonts w:ascii="Tahoma" w:hAnsi="Tahoma" w:cs="Tahoma"/>
          <w:sz w:val="20"/>
          <w:szCs w:val="20"/>
        </w:rPr>
        <w:t xml:space="preserve"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адрес: </w:t>
      </w:r>
      <w:hyperlink r:id="rId8" w:history="1">
        <w:r w:rsidR="00D0663E" w:rsidRPr="00F93FAB">
          <w:rPr>
            <w:rStyle w:val="a8"/>
            <w:rFonts w:ascii="Tahoma" w:hAnsi="Tahoma" w:cs="Tahoma"/>
            <w:sz w:val="20"/>
            <w:szCs w:val="20"/>
            <w:lang w:val="en-US"/>
          </w:rPr>
          <w:t>pavliv</w:t>
        </w:r>
        <w:r w:rsidR="00D0663E" w:rsidRPr="00F93FAB">
          <w:rPr>
            <w:rStyle w:val="a8"/>
            <w:rFonts w:ascii="Tahoma" w:hAnsi="Tahoma" w:cs="Tahoma"/>
            <w:sz w:val="20"/>
            <w:szCs w:val="20"/>
          </w:rPr>
          <w:t>@bobrovylog.ru</w:t>
        </w:r>
      </w:hyperlink>
      <w:r w:rsidR="00D0663E" w:rsidRPr="00F93FA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D0663E" w:rsidRPr="00F93FAB">
        <w:rPr>
          <w:rFonts w:ascii="Tahoma" w:hAnsi="Tahoma" w:cs="Tahoma"/>
          <w:sz w:val="20"/>
          <w:szCs w:val="20"/>
        </w:rPr>
        <w:t>Павливу</w:t>
      </w:r>
      <w:proofErr w:type="spellEnd"/>
      <w:r w:rsidR="00D0663E" w:rsidRPr="00F93FAB">
        <w:rPr>
          <w:rFonts w:ascii="Tahoma" w:hAnsi="Tahoma" w:cs="Tahoma"/>
          <w:sz w:val="20"/>
          <w:szCs w:val="20"/>
        </w:rPr>
        <w:t xml:space="preserve"> Алексею Николаевичу;</w:t>
      </w:r>
      <w:r w:rsidR="00D0663E">
        <w:rPr>
          <w:rFonts w:ascii="Tahoma" w:hAnsi="Tahoma" w:cs="Tahoma"/>
          <w:sz w:val="20"/>
          <w:szCs w:val="20"/>
        </w:rPr>
        <w:t xml:space="preserve"> </w:t>
      </w:r>
      <w:hyperlink r:id="rId9" w:history="1">
        <w:r w:rsidR="009C68D0" w:rsidRPr="002509AF">
          <w:rPr>
            <w:rStyle w:val="a8"/>
            <w:rFonts w:ascii="Tahoma" w:hAnsi="Tahoma" w:cs="Tahoma"/>
            <w:sz w:val="20"/>
            <w:szCs w:val="20"/>
            <w:lang w:val="en-US"/>
          </w:rPr>
          <w:t>brodov</w:t>
        </w:r>
        <w:r w:rsidR="009C68D0" w:rsidRPr="002509AF">
          <w:rPr>
            <w:rStyle w:val="a8"/>
            <w:rFonts w:ascii="Tahoma" w:hAnsi="Tahoma" w:cs="Tahoma"/>
            <w:sz w:val="20"/>
            <w:szCs w:val="20"/>
          </w:rPr>
          <w:t>@bobrovylog.ru</w:t>
        </w:r>
      </w:hyperlink>
      <w:r w:rsidR="00D0663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C68D0">
        <w:rPr>
          <w:rFonts w:ascii="Tahoma" w:hAnsi="Tahoma" w:cs="Tahoma"/>
          <w:sz w:val="20"/>
          <w:szCs w:val="20"/>
        </w:rPr>
        <w:t>Бродову</w:t>
      </w:r>
      <w:proofErr w:type="spellEnd"/>
      <w:r w:rsidR="009C68D0">
        <w:rPr>
          <w:rFonts w:ascii="Tahoma" w:hAnsi="Tahoma" w:cs="Tahoma"/>
          <w:sz w:val="20"/>
          <w:szCs w:val="20"/>
        </w:rPr>
        <w:t xml:space="preserve"> Виталию Валериевичу</w:t>
      </w:r>
      <w:r w:rsidR="00D0663E">
        <w:rPr>
          <w:rFonts w:ascii="Tahoma" w:hAnsi="Tahoma" w:cs="Tahoma"/>
          <w:sz w:val="20"/>
          <w:szCs w:val="20"/>
        </w:rPr>
        <w:t>.</w:t>
      </w:r>
      <w:bookmarkStart w:id="0" w:name="_GoBack"/>
      <w:bookmarkEnd w:id="0"/>
    </w:p>
    <w:p w:rsidR="0025759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Вашу Заявку на участие в Закупо</w:t>
      </w:r>
      <w:r>
        <w:rPr>
          <w:rFonts w:ascii="Tahoma" w:hAnsi="Tahoma" w:cs="Tahoma"/>
          <w:sz w:val="20"/>
          <w:szCs w:val="20"/>
        </w:rPr>
        <w:t xml:space="preserve">чной процедуре прошу направлять, посредством электронной почты </w:t>
      </w:r>
      <w:r w:rsidRPr="00F93FAB">
        <w:rPr>
          <w:rFonts w:ascii="Tahoma" w:hAnsi="Tahoma" w:cs="Tahoma"/>
          <w:sz w:val="20"/>
          <w:szCs w:val="20"/>
        </w:rPr>
        <w:t>на имя Генерального директор</w:t>
      </w:r>
      <w:proofErr w:type="gramStart"/>
      <w:r w:rsidRPr="00F93FAB">
        <w:rPr>
          <w:rFonts w:ascii="Tahoma" w:hAnsi="Tahoma" w:cs="Tahoma"/>
          <w:sz w:val="20"/>
          <w:szCs w:val="20"/>
        </w:rPr>
        <w:t xml:space="preserve">а </w:t>
      </w:r>
      <w:r>
        <w:rPr>
          <w:rFonts w:ascii="Tahoma" w:hAnsi="Tahoma" w:cs="Tahoma"/>
          <w:sz w:val="20"/>
          <w:szCs w:val="20"/>
        </w:rPr>
        <w:t>ООО</w:t>
      </w:r>
      <w:proofErr w:type="gramEnd"/>
      <w:r>
        <w:rPr>
          <w:rFonts w:ascii="Tahoma" w:hAnsi="Tahoma" w:cs="Tahoma"/>
          <w:sz w:val="20"/>
          <w:szCs w:val="20"/>
        </w:rPr>
        <w:t xml:space="preserve"> «Ренонс» </w:t>
      </w:r>
      <w:r w:rsidRPr="00F93FAB">
        <w:rPr>
          <w:rFonts w:ascii="Tahoma" w:hAnsi="Tahoma" w:cs="Tahoma"/>
          <w:sz w:val="20"/>
          <w:szCs w:val="20"/>
        </w:rPr>
        <w:t xml:space="preserve">– Гавриловой Елены Александровны, в адрес </w:t>
      </w:r>
      <w:proofErr w:type="spellStart"/>
      <w:r>
        <w:rPr>
          <w:rFonts w:ascii="Tahoma" w:hAnsi="Tahoma" w:cs="Tahoma"/>
          <w:sz w:val="20"/>
          <w:szCs w:val="20"/>
        </w:rPr>
        <w:t>Лавицкой</w:t>
      </w:r>
      <w:proofErr w:type="spellEnd"/>
      <w:r w:rsidRPr="00F93FAB">
        <w:rPr>
          <w:rFonts w:ascii="Tahoma" w:hAnsi="Tahoma" w:cs="Tahoma"/>
          <w:sz w:val="20"/>
          <w:szCs w:val="20"/>
        </w:rPr>
        <w:t xml:space="preserve"> Карины Дмитриевны – Главного юрисконсульта Общества - </w:t>
      </w:r>
      <w:hyperlink r:id="rId10" w:history="1">
        <w:r w:rsidRPr="00F93FAB">
          <w:rPr>
            <w:rStyle w:val="a8"/>
            <w:rFonts w:ascii="Tahoma" w:hAnsi="Tahoma" w:cs="Tahoma"/>
            <w:sz w:val="20"/>
            <w:szCs w:val="20"/>
          </w:rPr>
          <w:t>urist@bobrovylog.ru</w:t>
        </w:r>
      </w:hyperlink>
      <w:r w:rsidRPr="00F93FAB">
        <w:rPr>
          <w:rFonts w:ascii="Tahoma" w:hAnsi="Tahoma" w:cs="Tahoma"/>
          <w:sz w:val="20"/>
          <w:szCs w:val="20"/>
        </w:rPr>
        <w:t>.</w:t>
      </w:r>
    </w:p>
    <w:p w:rsidR="0025759F" w:rsidRDefault="0025759F" w:rsidP="007646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</w:p>
    <w:p w:rsidR="00764604" w:rsidRPr="00F93FAB" w:rsidRDefault="00764604" w:rsidP="007646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:rsidR="00C4770C" w:rsidRDefault="00C4770C" w:rsidP="00C4770C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 xml:space="preserve">«Подтверждаем участие </w:t>
      </w:r>
      <w:proofErr w:type="gramStart"/>
      <w:r w:rsidRPr="00F93FAB">
        <w:rPr>
          <w:rFonts w:ascii="Tahoma" w:hAnsi="Tahoma" w:cs="Tahoma"/>
          <w:b/>
          <w:sz w:val="20"/>
          <w:szCs w:val="20"/>
        </w:rPr>
        <w:t xml:space="preserve">в Закупочной процедуре в соответствии с предъявленными в Приглашении </w:t>
      </w:r>
      <w:r w:rsidRPr="00557D94">
        <w:rPr>
          <w:rFonts w:ascii="Tahoma" w:hAnsi="Tahoma" w:cs="Tahoma"/>
          <w:b/>
          <w:sz w:val="20"/>
          <w:szCs w:val="20"/>
        </w:rPr>
        <w:t xml:space="preserve">от___________ №__________ </w:t>
      </w:r>
      <w:r w:rsidRPr="00F93FAB">
        <w:rPr>
          <w:rFonts w:ascii="Tahoma" w:hAnsi="Tahoma" w:cs="Tahoma"/>
          <w:b/>
          <w:sz w:val="20"/>
          <w:szCs w:val="20"/>
        </w:rPr>
        <w:t>требованиями</w:t>
      </w:r>
      <w:proofErr w:type="gramEnd"/>
      <w:r w:rsidRPr="00557D94">
        <w:rPr>
          <w:rFonts w:ascii="Tahoma" w:hAnsi="Tahoma" w:cs="Tahoma"/>
          <w:b/>
          <w:sz w:val="20"/>
          <w:szCs w:val="20"/>
        </w:rPr>
        <w:t xml:space="preserve">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</w:t>
      </w:r>
      <w:proofErr w:type="gramStart"/>
      <w:r w:rsidRPr="00557D94">
        <w:rPr>
          <w:rFonts w:ascii="Tahoma" w:hAnsi="Tahoma" w:cs="Tahoma"/>
          <w:b/>
          <w:sz w:val="20"/>
          <w:szCs w:val="20"/>
        </w:rPr>
        <w:t>согласны</w:t>
      </w:r>
      <w:proofErr w:type="gramEnd"/>
      <w:r>
        <w:rPr>
          <w:rFonts w:ascii="Tahoma" w:hAnsi="Tahoma" w:cs="Tahoma"/>
          <w:b/>
          <w:sz w:val="20"/>
          <w:szCs w:val="20"/>
        </w:rPr>
        <w:t>/не согласны (в</w:t>
      </w:r>
      <w:r w:rsidRPr="00683198">
        <w:rPr>
          <w:rFonts w:ascii="Tahoma" w:hAnsi="Tahoma" w:cs="Tahoma"/>
          <w:b/>
          <w:sz w:val="20"/>
          <w:szCs w:val="20"/>
        </w:rPr>
        <w:t xml:space="preserve"> случае разногласий внести свои предложения)</w:t>
      </w:r>
      <w:r w:rsidRPr="00557D94">
        <w:rPr>
          <w:rFonts w:ascii="Tahoma" w:hAnsi="Tahoma" w:cs="Tahoma"/>
          <w:b/>
          <w:sz w:val="20"/>
          <w:szCs w:val="20"/>
        </w:rPr>
        <w:t>:</w:t>
      </w:r>
    </w:p>
    <w:p w:rsidR="00272FF1" w:rsidRPr="00F93FAB" w:rsidRDefault="00272FF1" w:rsidP="00272FF1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9639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387"/>
        <w:gridCol w:w="4252"/>
      </w:tblGrid>
      <w:tr w:rsidR="00764604" w:rsidRPr="00247010" w:rsidTr="00491AD0">
        <w:trPr>
          <w:trHeight w:val="28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764604" w:rsidRPr="00247010" w:rsidTr="00491A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04" w:rsidRPr="00C30042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2. </w:t>
            </w:r>
            <w:r w:rsidRPr="000830DE">
              <w:rPr>
                <w:rFonts w:ascii="Tahoma" w:hAnsi="Tahoma" w:cs="Tahoma"/>
                <w:sz w:val="18"/>
                <w:szCs w:val="18"/>
              </w:rPr>
              <w:t>Срок поставки/оказания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:rsidTr="00491A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3. Форма, условия и сроки расчётов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</w:p>
        </w:tc>
      </w:tr>
      <w:tr w:rsidR="00764604" w:rsidRPr="00247010" w:rsidTr="00491A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4. Срок подачи 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:rsidTr="00491A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5.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:rsidTr="00491AD0">
        <w:trPr>
          <w:trHeight w:val="22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lastRenderedPageBreak/>
              <w:t>6.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Инструмент проведения способа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:rsidTr="00491A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04" w:rsidRPr="00247010" w:rsidRDefault="00A33E61" w:rsidP="00491A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="00764604" w:rsidRPr="00247010">
              <w:rPr>
                <w:rFonts w:ascii="Tahoma" w:hAnsi="Tahoma" w:cs="Tahoma"/>
                <w:sz w:val="18"/>
                <w:szCs w:val="18"/>
              </w:rPr>
              <w:t xml:space="preserve">. Требование по представлению документов, подтверждающих правоспособность, благонадежность, финансовое состояние Поставщика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:rsidTr="00491AD0">
        <w:trPr>
          <w:trHeight w:val="52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796173" w:rsidRDefault="00A33E61" w:rsidP="00491AD0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  <w:r w:rsidR="00764604" w:rsidRPr="00796173">
              <w:rPr>
                <w:rFonts w:ascii="Tahoma" w:hAnsi="Tahoma" w:cs="Tahoma"/>
                <w:sz w:val="20"/>
              </w:rPr>
              <w:t>.</w:t>
            </w:r>
            <w:r w:rsidR="00764604">
              <w:rPr>
                <w:rFonts w:ascii="Tahoma" w:hAnsi="Tahoma" w:cs="Tahoma"/>
                <w:sz w:val="20"/>
              </w:rPr>
              <w:t xml:space="preserve"> </w:t>
            </w:r>
            <w:r w:rsidR="00764604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:rsidTr="00491AD0">
        <w:trPr>
          <w:trHeight w:val="52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04" w:rsidRPr="00247010" w:rsidRDefault="00A33E61" w:rsidP="00491A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="00764604" w:rsidRPr="00247010">
              <w:rPr>
                <w:rFonts w:ascii="Tahoma" w:hAnsi="Tahoma" w:cs="Tahoma"/>
                <w:sz w:val="18"/>
                <w:szCs w:val="18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B30D2F" w:rsidRPr="00247010" w:rsidTr="00491AD0">
        <w:trPr>
          <w:trHeight w:val="33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2F" w:rsidRDefault="00A33E61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B30D2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B30D2F" w:rsidRPr="00712187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2F" w:rsidRPr="00247010" w:rsidRDefault="00B30D2F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:rsidTr="00491AD0">
        <w:trPr>
          <w:trHeight w:val="33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Default="00A33E61" w:rsidP="00491A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="00764604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764604"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25759F" w:rsidRPr="00247010" w:rsidTr="00491AD0">
        <w:trPr>
          <w:trHeight w:val="33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9F" w:rsidRDefault="00721027" w:rsidP="0038665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A33E61">
              <w:rPr>
                <w:rFonts w:ascii="Tahoma" w:hAnsi="Tahoma" w:cs="Tahoma"/>
                <w:sz w:val="18"/>
                <w:szCs w:val="18"/>
              </w:rPr>
              <w:t>2</w:t>
            </w:r>
            <w:r w:rsidR="0025759F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25759F"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9F" w:rsidRPr="006E2136" w:rsidRDefault="0025759F" w:rsidP="0038665B">
            <w:pPr>
              <w:rPr>
                <w:rFonts w:ascii="Tahoma" w:hAnsi="Tahoma" w:cs="Tahoma"/>
                <w:sz w:val="18"/>
                <w:szCs w:val="18"/>
              </w:rPr>
            </w:pPr>
            <w:r w:rsidRPr="006E2136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F62A1A" w:rsidRPr="00247010" w:rsidTr="00491AD0">
        <w:trPr>
          <w:trHeight w:val="33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1A" w:rsidRDefault="00F62A1A" w:rsidP="0071691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A33E61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A92BF1">
              <w:rPr>
                <w:rFonts w:ascii="Tahoma" w:hAnsi="Tahoma" w:cs="Tahoma"/>
                <w:sz w:val="20"/>
                <w:szCs w:val="20"/>
              </w:rPr>
              <w:t>Прочие необходимые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1A" w:rsidRDefault="00F62A1A" w:rsidP="00716916">
            <w:pPr>
              <w:jc w:val="both"/>
              <w:rPr>
                <w:rFonts w:ascii="Tahoma" w:hAnsi="Tahoma" w:cs="Tahoma"/>
                <w:sz w:val="20"/>
              </w:rPr>
            </w:pPr>
            <w:r w:rsidRPr="006E2136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</w:tbl>
    <w:p w:rsidR="00764604" w:rsidRDefault="00764604" w:rsidP="00764604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:rsidR="00764604" w:rsidRPr="00F93FAB" w:rsidRDefault="00764604" w:rsidP="00764604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:rsidR="00764604" w:rsidRPr="00F93FAB" w:rsidRDefault="00764604" w:rsidP="00764604">
      <w:pPr>
        <w:rPr>
          <w:rFonts w:ascii="Tahoma" w:hAnsi="Tahoma" w:cs="Tahoma"/>
          <w:sz w:val="20"/>
          <w:szCs w:val="20"/>
        </w:rPr>
      </w:pPr>
    </w:p>
    <w:p w:rsidR="00764604" w:rsidRDefault="00764604" w:rsidP="00764604">
      <w:pPr>
        <w:rPr>
          <w:rFonts w:ascii="Tahoma" w:hAnsi="Tahoma" w:cs="Tahoma"/>
          <w:b/>
          <w:sz w:val="20"/>
          <w:szCs w:val="20"/>
        </w:rPr>
      </w:pPr>
    </w:p>
    <w:p w:rsidR="00CC0FA7" w:rsidRDefault="00CC0FA7" w:rsidP="00764604">
      <w:pPr>
        <w:rPr>
          <w:rFonts w:ascii="Tahoma" w:hAnsi="Tahoma" w:cs="Tahoma"/>
          <w:b/>
          <w:sz w:val="20"/>
          <w:szCs w:val="20"/>
        </w:rPr>
      </w:pPr>
    </w:p>
    <w:p w:rsidR="00CC0FA7" w:rsidRDefault="00CC0FA7" w:rsidP="00764604">
      <w:pPr>
        <w:rPr>
          <w:rFonts w:ascii="Tahoma" w:hAnsi="Tahoma" w:cs="Tahoma"/>
          <w:b/>
          <w:sz w:val="20"/>
          <w:szCs w:val="20"/>
        </w:rPr>
      </w:pPr>
    </w:p>
    <w:p w:rsidR="00764604" w:rsidRPr="00F93FAB" w:rsidRDefault="00764604" w:rsidP="00034209">
      <w:pPr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>Генеральный директор</w:t>
      </w:r>
      <w:r w:rsidRPr="00F93FAB">
        <w:rPr>
          <w:rFonts w:ascii="Tahoma" w:hAnsi="Tahoma" w:cs="Tahoma"/>
          <w:b/>
          <w:sz w:val="20"/>
          <w:szCs w:val="20"/>
        </w:rPr>
        <w:tab/>
        <w:t xml:space="preserve">                 </w:t>
      </w:r>
      <w:r w:rsidRPr="00F93FAB">
        <w:rPr>
          <w:rFonts w:ascii="Tahoma" w:hAnsi="Tahoma" w:cs="Tahoma"/>
          <w:b/>
          <w:sz w:val="20"/>
          <w:szCs w:val="20"/>
        </w:rPr>
        <w:tab/>
      </w:r>
      <w:r w:rsidRPr="00F93FAB">
        <w:rPr>
          <w:rFonts w:ascii="Tahoma" w:hAnsi="Tahoma" w:cs="Tahoma"/>
          <w:b/>
          <w:sz w:val="20"/>
          <w:szCs w:val="20"/>
        </w:rPr>
        <w:tab/>
        <w:t xml:space="preserve">                      Е.А. Гаврилова</w:t>
      </w:r>
    </w:p>
    <w:p w:rsidR="00764604" w:rsidRPr="00F93FAB" w:rsidRDefault="00764604" w:rsidP="00034209">
      <w:pPr>
        <w:tabs>
          <w:tab w:val="left" w:pos="6915"/>
        </w:tabs>
        <w:jc w:val="center"/>
        <w:rPr>
          <w:rFonts w:ascii="Tahoma" w:hAnsi="Tahoma" w:cs="Tahoma"/>
          <w:sz w:val="20"/>
          <w:szCs w:val="20"/>
        </w:rPr>
      </w:pPr>
    </w:p>
    <w:p w:rsidR="00FD022C" w:rsidRPr="00F93FAB" w:rsidRDefault="00FD022C" w:rsidP="009B1C24">
      <w:pPr>
        <w:tabs>
          <w:tab w:val="left" w:pos="6915"/>
        </w:tabs>
        <w:rPr>
          <w:rFonts w:ascii="Tahoma" w:hAnsi="Tahoma" w:cs="Tahoma"/>
          <w:sz w:val="20"/>
          <w:szCs w:val="20"/>
        </w:rPr>
      </w:pPr>
    </w:p>
    <w:sectPr w:rsidR="00FD022C" w:rsidRPr="00F93FAB" w:rsidSect="00247010">
      <w:headerReference w:type="default" r:id="rId11"/>
      <w:pgSz w:w="11906" w:h="16838"/>
      <w:pgMar w:top="284" w:right="567" w:bottom="284" w:left="56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FFB" w:rsidRDefault="00182FFB" w:rsidP="006810CA">
      <w:r>
        <w:separator/>
      </w:r>
    </w:p>
  </w:endnote>
  <w:endnote w:type="continuationSeparator" w:id="0">
    <w:p w:rsidR="00182FFB" w:rsidRDefault="00182FFB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FFB" w:rsidRDefault="00182FFB" w:rsidP="006810CA">
      <w:r>
        <w:separator/>
      </w:r>
    </w:p>
  </w:footnote>
  <w:footnote w:type="continuationSeparator" w:id="0">
    <w:p w:rsidR="00182FFB" w:rsidRDefault="00182FFB" w:rsidP="00681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0CA" w:rsidRDefault="006810CA" w:rsidP="006810CA">
    <w:pPr>
      <w:pStyle w:val="a4"/>
      <w:ind w:left="-15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0CA"/>
    <w:rsid w:val="00002B60"/>
    <w:rsid w:val="00007158"/>
    <w:rsid w:val="00007C24"/>
    <w:rsid w:val="0003400D"/>
    <w:rsid w:val="00034209"/>
    <w:rsid w:val="000343D2"/>
    <w:rsid w:val="000430F5"/>
    <w:rsid w:val="00053E71"/>
    <w:rsid w:val="0008087C"/>
    <w:rsid w:val="000830DE"/>
    <w:rsid w:val="00090194"/>
    <w:rsid w:val="000A74A0"/>
    <w:rsid w:val="000C379B"/>
    <w:rsid w:val="000F02D4"/>
    <w:rsid w:val="000F3D9F"/>
    <w:rsid w:val="00100782"/>
    <w:rsid w:val="00113167"/>
    <w:rsid w:val="00120735"/>
    <w:rsid w:val="00145E6D"/>
    <w:rsid w:val="00152FEC"/>
    <w:rsid w:val="001534F8"/>
    <w:rsid w:val="00153BCD"/>
    <w:rsid w:val="00155915"/>
    <w:rsid w:val="001622EE"/>
    <w:rsid w:val="00165D31"/>
    <w:rsid w:val="00166CD5"/>
    <w:rsid w:val="00171C56"/>
    <w:rsid w:val="00182FFB"/>
    <w:rsid w:val="001F57F5"/>
    <w:rsid w:val="00206E93"/>
    <w:rsid w:val="00210116"/>
    <w:rsid w:val="0021785E"/>
    <w:rsid w:val="00244222"/>
    <w:rsid w:val="00245F7D"/>
    <w:rsid w:val="00247010"/>
    <w:rsid w:val="00251F7D"/>
    <w:rsid w:val="0025759F"/>
    <w:rsid w:val="00270A12"/>
    <w:rsid w:val="00272FF1"/>
    <w:rsid w:val="00273165"/>
    <w:rsid w:val="00277094"/>
    <w:rsid w:val="002909D5"/>
    <w:rsid w:val="002944EC"/>
    <w:rsid w:val="00297967"/>
    <w:rsid w:val="002A7523"/>
    <w:rsid w:val="002D07C5"/>
    <w:rsid w:val="002D301A"/>
    <w:rsid w:val="002E446A"/>
    <w:rsid w:val="00300517"/>
    <w:rsid w:val="00311CD7"/>
    <w:rsid w:val="00323508"/>
    <w:rsid w:val="003360CD"/>
    <w:rsid w:val="00340C08"/>
    <w:rsid w:val="00343714"/>
    <w:rsid w:val="00351B75"/>
    <w:rsid w:val="00353DEF"/>
    <w:rsid w:val="00357523"/>
    <w:rsid w:val="00370C78"/>
    <w:rsid w:val="0038626C"/>
    <w:rsid w:val="00386D22"/>
    <w:rsid w:val="003939A3"/>
    <w:rsid w:val="003A2C75"/>
    <w:rsid w:val="003F3BC6"/>
    <w:rsid w:val="004063A4"/>
    <w:rsid w:val="00416811"/>
    <w:rsid w:val="00417038"/>
    <w:rsid w:val="00433D3E"/>
    <w:rsid w:val="00446160"/>
    <w:rsid w:val="00450188"/>
    <w:rsid w:val="004B3681"/>
    <w:rsid w:val="004F09BB"/>
    <w:rsid w:val="004F75E2"/>
    <w:rsid w:val="00504ADD"/>
    <w:rsid w:val="00517A6E"/>
    <w:rsid w:val="00520232"/>
    <w:rsid w:val="005202AB"/>
    <w:rsid w:val="00520E8D"/>
    <w:rsid w:val="0052445C"/>
    <w:rsid w:val="005318AA"/>
    <w:rsid w:val="0055411A"/>
    <w:rsid w:val="0055752E"/>
    <w:rsid w:val="00557D94"/>
    <w:rsid w:val="005757AC"/>
    <w:rsid w:val="005A0EE2"/>
    <w:rsid w:val="005B2DB4"/>
    <w:rsid w:val="005C0CC9"/>
    <w:rsid w:val="005C6B91"/>
    <w:rsid w:val="005D153A"/>
    <w:rsid w:val="005D54C1"/>
    <w:rsid w:val="00640F2F"/>
    <w:rsid w:val="00644137"/>
    <w:rsid w:val="006451C3"/>
    <w:rsid w:val="00652C06"/>
    <w:rsid w:val="006617FF"/>
    <w:rsid w:val="00673D08"/>
    <w:rsid w:val="00677C08"/>
    <w:rsid w:val="006810CA"/>
    <w:rsid w:val="00682138"/>
    <w:rsid w:val="00683CEC"/>
    <w:rsid w:val="0069715B"/>
    <w:rsid w:val="006D4567"/>
    <w:rsid w:val="006E0A39"/>
    <w:rsid w:val="006E384A"/>
    <w:rsid w:val="00707FC7"/>
    <w:rsid w:val="00712187"/>
    <w:rsid w:val="00721027"/>
    <w:rsid w:val="00721CEA"/>
    <w:rsid w:val="007530C5"/>
    <w:rsid w:val="00761C2D"/>
    <w:rsid w:val="00764604"/>
    <w:rsid w:val="00783067"/>
    <w:rsid w:val="00791C48"/>
    <w:rsid w:val="007B4011"/>
    <w:rsid w:val="007D7A3B"/>
    <w:rsid w:val="00811A84"/>
    <w:rsid w:val="00816031"/>
    <w:rsid w:val="008303F4"/>
    <w:rsid w:val="0086690E"/>
    <w:rsid w:val="00866A9B"/>
    <w:rsid w:val="0087038E"/>
    <w:rsid w:val="00873845"/>
    <w:rsid w:val="00876ABA"/>
    <w:rsid w:val="00880B35"/>
    <w:rsid w:val="00897069"/>
    <w:rsid w:val="008B566A"/>
    <w:rsid w:val="008F305F"/>
    <w:rsid w:val="008F4B9F"/>
    <w:rsid w:val="0090172A"/>
    <w:rsid w:val="009315A0"/>
    <w:rsid w:val="00932F89"/>
    <w:rsid w:val="0098688C"/>
    <w:rsid w:val="0099100D"/>
    <w:rsid w:val="009950B0"/>
    <w:rsid w:val="009B1C24"/>
    <w:rsid w:val="009C68D0"/>
    <w:rsid w:val="009D629B"/>
    <w:rsid w:val="009E5285"/>
    <w:rsid w:val="009F64B4"/>
    <w:rsid w:val="00A31185"/>
    <w:rsid w:val="00A33E61"/>
    <w:rsid w:val="00A36884"/>
    <w:rsid w:val="00A4013C"/>
    <w:rsid w:val="00A521A8"/>
    <w:rsid w:val="00A5323F"/>
    <w:rsid w:val="00A56E96"/>
    <w:rsid w:val="00A66FDB"/>
    <w:rsid w:val="00A72D83"/>
    <w:rsid w:val="00A74EB6"/>
    <w:rsid w:val="00A76C18"/>
    <w:rsid w:val="00A92FBE"/>
    <w:rsid w:val="00AA4C70"/>
    <w:rsid w:val="00AF12BC"/>
    <w:rsid w:val="00AF7616"/>
    <w:rsid w:val="00B06710"/>
    <w:rsid w:val="00B124D5"/>
    <w:rsid w:val="00B20AAF"/>
    <w:rsid w:val="00B30D2F"/>
    <w:rsid w:val="00B33738"/>
    <w:rsid w:val="00B45F76"/>
    <w:rsid w:val="00B52F42"/>
    <w:rsid w:val="00BA342F"/>
    <w:rsid w:val="00BF763E"/>
    <w:rsid w:val="00C005DF"/>
    <w:rsid w:val="00C015D1"/>
    <w:rsid w:val="00C101F2"/>
    <w:rsid w:val="00C468DD"/>
    <w:rsid w:val="00C4727B"/>
    <w:rsid w:val="00C4770C"/>
    <w:rsid w:val="00C62CCD"/>
    <w:rsid w:val="00C771AB"/>
    <w:rsid w:val="00C81253"/>
    <w:rsid w:val="00C970DD"/>
    <w:rsid w:val="00CA304E"/>
    <w:rsid w:val="00CC065A"/>
    <w:rsid w:val="00CC0FA7"/>
    <w:rsid w:val="00CC1B7D"/>
    <w:rsid w:val="00CC63D8"/>
    <w:rsid w:val="00CD20B6"/>
    <w:rsid w:val="00CF4B3E"/>
    <w:rsid w:val="00D0112B"/>
    <w:rsid w:val="00D04B7C"/>
    <w:rsid w:val="00D0663E"/>
    <w:rsid w:val="00D13567"/>
    <w:rsid w:val="00D20C32"/>
    <w:rsid w:val="00D84E24"/>
    <w:rsid w:val="00D9021F"/>
    <w:rsid w:val="00DB109B"/>
    <w:rsid w:val="00DD16F7"/>
    <w:rsid w:val="00DE7F13"/>
    <w:rsid w:val="00DF0CC7"/>
    <w:rsid w:val="00DF7E37"/>
    <w:rsid w:val="00E35CC2"/>
    <w:rsid w:val="00E41379"/>
    <w:rsid w:val="00E4347C"/>
    <w:rsid w:val="00E5731E"/>
    <w:rsid w:val="00E61EF4"/>
    <w:rsid w:val="00E675C4"/>
    <w:rsid w:val="00E677DB"/>
    <w:rsid w:val="00E67C14"/>
    <w:rsid w:val="00E72D13"/>
    <w:rsid w:val="00E83A0B"/>
    <w:rsid w:val="00E8500E"/>
    <w:rsid w:val="00E97E1F"/>
    <w:rsid w:val="00EB5E6D"/>
    <w:rsid w:val="00EB6CDC"/>
    <w:rsid w:val="00EE1A8E"/>
    <w:rsid w:val="00F46E3D"/>
    <w:rsid w:val="00F507C6"/>
    <w:rsid w:val="00F60A74"/>
    <w:rsid w:val="00F62A1A"/>
    <w:rsid w:val="00F664B1"/>
    <w:rsid w:val="00F908CC"/>
    <w:rsid w:val="00F93FAB"/>
    <w:rsid w:val="00FA4E61"/>
    <w:rsid w:val="00FC3659"/>
    <w:rsid w:val="00FD022C"/>
    <w:rsid w:val="00FD31FA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7384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810CA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810CA"/>
    <w:rPr>
      <w:sz w:val="24"/>
      <w:szCs w:val="24"/>
    </w:rPr>
  </w:style>
  <w:style w:type="character" w:styleId="a8">
    <w:name w:val="Hyperlink"/>
    <w:rsid w:val="00DD16F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6E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7384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810CA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810CA"/>
    <w:rPr>
      <w:sz w:val="24"/>
      <w:szCs w:val="24"/>
    </w:rPr>
  </w:style>
  <w:style w:type="character" w:styleId="a8">
    <w:name w:val="Hyperlink"/>
    <w:rsid w:val="00DD16F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6E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iv@bobrovylo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urist@bobrovylo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rodov@bobrovy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7652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Иванова Дарья Cергеевна</cp:lastModifiedBy>
  <cp:revision>20</cp:revision>
  <cp:lastPrinted>2019-04-17T02:44:00Z</cp:lastPrinted>
  <dcterms:created xsi:type="dcterms:W3CDTF">2019-04-03T08:38:00Z</dcterms:created>
  <dcterms:modified xsi:type="dcterms:W3CDTF">2019-04-17T02:45:00Z</dcterms:modified>
</cp:coreProperties>
</file>