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7" w:type="dxa"/>
        <w:tblLook w:val="04A0" w:firstRow="1" w:lastRow="0" w:firstColumn="1" w:lastColumn="0" w:noHBand="0" w:noVBand="1"/>
      </w:tblPr>
      <w:tblGrid>
        <w:gridCol w:w="6062"/>
        <w:gridCol w:w="3935"/>
      </w:tblGrid>
      <w:tr w:rsidR="000A083C" w:rsidRPr="002019C0" w14:paraId="2C01D879" w14:textId="77777777">
        <w:tc>
          <w:tcPr>
            <w:tcW w:w="6062" w:type="dxa"/>
            <w:shd w:val="clear" w:color="auto" w:fill="auto"/>
          </w:tcPr>
          <w:p w14:paraId="068F4761" w14:textId="77777777" w:rsidR="000A083C" w:rsidRDefault="000A083C">
            <w:pPr>
              <w:pStyle w:val="a3"/>
              <w:jc w:val="left"/>
              <w:rPr>
                <w:b w:val="0"/>
                <w:szCs w:val="24"/>
              </w:rPr>
            </w:pPr>
          </w:p>
        </w:tc>
        <w:tc>
          <w:tcPr>
            <w:tcW w:w="3935" w:type="dxa"/>
            <w:shd w:val="clear" w:color="auto" w:fill="auto"/>
          </w:tcPr>
          <w:p w14:paraId="41B216ED" w14:textId="77777777" w:rsidR="000A083C" w:rsidRDefault="000A083C">
            <w:pPr>
              <w:pStyle w:val="a3"/>
              <w:jc w:val="left"/>
              <w:rPr>
                <w:szCs w:val="24"/>
              </w:rPr>
            </w:pPr>
          </w:p>
          <w:p w14:paraId="0B508B6F" w14:textId="1DA256F5" w:rsidR="000A083C" w:rsidRPr="002019C0" w:rsidRDefault="000A083C">
            <w:pPr>
              <w:pStyle w:val="a3"/>
              <w:jc w:val="left"/>
              <w:rPr>
                <w:b w:val="0"/>
                <w:szCs w:val="24"/>
              </w:rPr>
            </w:pPr>
          </w:p>
        </w:tc>
      </w:tr>
    </w:tbl>
    <w:p w14:paraId="5DDA67CE" w14:textId="77777777" w:rsidR="000A083C" w:rsidRPr="002019C0" w:rsidRDefault="008A70CE">
      <w:pPr>
        <w:pStyle w:val="a3"/>
        <w:widowControl w:val="0"/>
        <w:rPr>
          <w:b w:val="0"/>
          <w:i/>
          <w:szCs w:val="24"/>
        </w:rPr>
      </w:pPr>
      <w:r w:rsidRPr="002019C0">
        <w:rPr>
          <w:b w:val="0"/>
          <w:i/>
          <w:szCs w:val="24"/>
        </w:rPr>
        <w:t>ТИПОВАЯ ФОРМА</w:t>
      </w:r>
    </w:p>
    <w:p w14:paraId="1ECD3F7A" w14:textId="77777777" w:rsidR="000A083C" w:rsidRPr="002019C0" w:rsidRDefault="008A70CE">
      <w:pPr>
        <w:pStyle w:val="a3"/>
        <w:widowControl w:val="0"/>
        <w:tabs>
          <w:tab w:val="left" w:pos="1680"/>
          <w:tab w:val="center" w:pos="4889"/>
        </w:tabs>
        <w:jc w:val="left"/>
        <w:rPr>
          <w:szCs w:val="24"/>
        </w:rPr>
      </w:pPr>
      <w:r w:rsidRPr="002019C0">
        <w:rPr>
          <w:szCs w:val="24"/>
        </w:rPr>
        <w:tab/>
      </w:r>
      <w:r w:rsidRPr="002019C0">
        <w:rPr>
          <w:szCs w:val="24"/>
        </w:rPr>
        <w:tab/>
      </w:r>
    </w:p>
    <w:p w14:paraId="4308E58A" w14:textId="77777777" w:rsidR="000A083C" w:rsidRPr="002019C0" w:rsidRDefault="008A70CE">
      <w:pPr>
        <w:pStyle w:val="a3"/>
        <w:widowControl w:val="0"/>
        <w:tabs>
          <w:tab w:val="left" w:pos="1680"/>
          <w:tab w:val="center" w:pos="4889"/>
        </w:tabs>
        <w:rPr>
          <w:szCs w:val="24"/>
        </w:rPr>
      </w:pPr>
      <w:r w:rsidRPr="002019C0">
        <w:rPr>
          <w:szCs w:val="24"/>
        </w:rPr>
        <w:t>ДОГОВОР ПОСТАВКИ</w:t>
      </w:r>
    </w:p>
    <w:p w14:paraId="475ABE24" w14:textId="77777777" w:rsidR="000A083C" w:rsidRPr="002019C0" w:rsidRDefault="008A70CE">
      <w:pPr>
        <w:widowControl w:val="0"/>
        <w:jc w:val="center"/>
        <w:rPr>
          <w:bCs/>
          <w:sz w:val="24"/>
          <w:szCs w:val="24"/>
        </w:rPr>
      </w:pPr>
      <w:r w:rsidRPr="002019C0">
        <w:rPr>
          <w:bCs/>
          <w:sz w:val="24"/>
          <w:szCs w:val="24"/>
        </w:rPr>
        <w:t>(по спецификации)</w:t>
      </w:r>
    </w:p>
    <w:p w14:paraId="7F3D5134" w14:textId="77777777" w:rsidR="000A083C" w:rsidRPr="002019C0" w:rsidRDefault="000A083C">
      <w:pPr>
        <w:widowControl w:val="0"/>
        <w:jc w:val="center"/>
        <w:rPr>
          <w:bCs/>
          <w:sz w:val="16"/>
          <w:szCs w:val="16"/>
        </w:rPr>
      </w:pPr>
    </w:p>
    <w:p w14:paraId="6E6127D5" w14:textId="77777777" w:rsidR="000A083C" w:rsidRPr="002019C0" w:rsidRDefault="008A70CE">
      <w:pPr>
        <w:widowControl w:val="0"/>
        <w:jc w:val="both"/>
        <w:rPr>
          <w:bCs/>
          <w:iCs/>
          <w:sz w:val="24"/>
          <w:szCs w:val="24"/>
        </w:rPr>
      </w:pPr>
      <w:r w:rsidRPr="002019C0">
        <w:rPr>
          <w:bCs/>
          <w:iCs/>
          <w:sz w:val="24"/>
          <w:szCs w:val="24"/>
        </w:rPr>
        <w:t xml:space="preserve">г. Норильск                                                                                               </w:t>
      </w:r>
      <w:proofErr w:type="gramStart"/>
      <w:r w:rsidRPr="002019C0">
        <w:rPr>
          <w:bCs/>
          <w:iCs/>
          <w:sz w:val="24"/>
          <w:szCs w:val="24"/>
        </w:rPr>
        <w:t xml:space="preserve">   «</w:t>
      </w:r>
      <w:proofErr w:type="gramEnd"/>
      <w:r w:rsidRPr="002019C0">
        <w:rPr>
          <w:bCs/>
          <w:iCs/>
          <w:sz w:val="24"/>
          <w:szCs w:val="24"/>
        </w:rPr>
        <w:t xml:space="preserve">____»_________ 20___ г.    </w:t>
      </w:r>
    </w:p>
    <w:p w14:paraId="2041FE9B" w14:textId="77777777" w:rsidR="000A083C" w:rsidRPr="002019C0" w:rsidRDefault="000A083C">
      <w:pPr>
        <w:widowControl w:val="0"/>
        <w:jc w:val="both"/>
        <w:rPr>
          <w:bCs/>
          <w:iCs/>
          <w:sz w:val="16"/>
          <w:szCs w:val="16"/>
        </w:rPr>
      </w:pPr>
    </w:p>
    <w:p w14:paraId="1ED14D43" w14:textId="77777777" w:rsidR="000A083C" w:rsidRPr="002019C0" w:rsidRDefault="008A70CE">
      <w:pPr>
        <w:pStyle w:val="a5"/>
        <w:widowControl w:val="0"/>
        <w:ind w:firstLine="567"/>
        <w:rPr>
          <w:bCs/>
          <w:szCs w:val="24"/>
        </w:rPr>
      </w:pPr>
      <w:r w:rsidRPr="002019C0">
        <w:rPr>
          <w:b/>
          <w:bCs/>
          <w:szCs w:val="24"/>
        </w:rPr>
        <w:t>Публичное акционерное общество «Горно-металлургическая компания «Норильский никель»</w:t>
      </w:r>
      <w:r w:rsidRPr="002019C0">
        <w:rPr>
          <w:szCs w:val="24"/>
        </w:rPr>
        <w:t xml:space="preserve">, именуемое в дальнейшем </w:t>
      </w:r>
      <w:r w:rsidRPr="002019C0">
        <w:rPr>
          <w:b/>
          <w:szCs w:val="24"/>
        </w:rPr>
        <w:t>«Покупатель»</w:t>
      </w:r>
      <w:r w:rsidRPr="002019C0">
        <w:rPr>
          <w:szCs w:val="24"/>
        </w:rPr>
        <w:t xml:space="preserve">, в лице _______________________ </w:t>
      </w:r>
      <w:r w:rsidRPr="002019C0">
        <w:rPr>
          <w:i/>
          <w:szCs w:val="24"/>
        </w:rPr>
        <w:t>(должность, ФИО уполномоченного лица)</w:t>
      </w:r>
      <w:r w:rsidRPr="002019C0">
        <w:rPr>
          <w:bCs/>
          <w:szCs w:val="24"/>
        </w:rPr>
        <w:t>,</w:t>
      </w:r>
      <w:r w:rsidRPr="002019C0">
        <w:rPr>
          <w:szCs w:val="24"/>
        </w:rPr>
        <w:t xml:space="preserve"> действующего на основании ____________________________ </w:t>
      </w:r>
      <w:r w:rsidRPr="002019C0">
        <w:rPr>
          <w:i/>
          <w:szCs w:val="24"/>
        </w:rPr>
        <w:t>(уполномочивающий документ)</w:t>
      </w:r>
      <w:r w:rsidRPr="002019C0">
        <w:rPr>
          <w:szCs w:val="24"/>
        </w:rPr>
        <w:t>,</w:t>
      </w:r>
      <w:r w:rsidRPr="002019C0">
        <w:rPr>
          <w:bCs/>
          <w:szCs w:val="24"/>
        </w:rPr>
        <w:t xml:space="preserve"> и </w:t>
      </w:r>
    </w:p>
    <w:p w14:paraId="5E8DCBB8" w14:textId="77777777" w:rsidR="000A083C" w:rsidRPr="002019C0" w:rsidRDefault="008A70CE">
      <w:pPr>
        <w:pStyle w:val="a5"/>
        <w:widowControl w:val="0"/>
        <w:ind w:firstLine="567"/>
        <w:rPr>
          <w:szCs w:val="24"/>
        </w:rPr>
      </w:pPr>
      <w:r w:rsidRPr="002019C0">
        <w:rPr>
          <w:b/>
          <w:szCs w:val="24"/>
        </w:rPr>
        <w:t>___________________________________________________</w:t>
      </w:r>
      <w:r w:rsidRPr="002019C0">
        <w:rPr>
          <w:i/>
          <w:szCs w:val="24"/>
        </w:rPr>
        <w:t xml:space="preserve"> (наименование юридического лица)</w:t>
      </w:r>
      <w:r w:rsidRPr="002019C0">
        <w:rPr>
          <w:szCs w:val="24"/>
        </w:rPr>
        <w:t xml:space="preserve">, именуемое в дальнейшем </w:t>
      </w:r>
      <w:r w:rsidRPr="002019C0">
        <w:rPr>
          <w:b/>
          <w:szCs w:val="24"/>
        </w:rPr>
        <w:t>«Поставщик»</w:t>
      </w:r>
      <w:r w:rsidRPr="002019C0">
        <w:rPr>
          <w:szCs w:val="24"/>
        </w:rPr>
        <w:t xml:space="preserve">, в лице ___________________________ </w:t>
      </w:r>
      <w:r w:rsidRPr="002019C0">
        <w:rPr>
          <w:i/>
          <w:szCs w:val="24"/>
        </w:rPr>
        <w:t>(должность, ФИО уполномоченного лица)</w:t>
      </w:r>
      <w:r w:rsidRPr="002019C0">
        <w:rPr>
          <w:szCs w:val="24"/>
        </w:rPr>
        <w:t xml:space="preserve"> действующего на основании _____________________________ </w:t>
      </w:r>
      <w:r w:rsidRPr="002019C0">
        <w:rPr>
          <w:i/>
          <w:szCs w:val="24"/>
        </w:rPr>
        <w:t>(уполномочивающий документ)</w:t>
      </w:r>
      <w:r w:rsidRPr="002019C0">
        <w:rPr>
          <w:szCs w:val="24"/>
        </w:rPr>
        <w:t xml:space="preserve">, с другой стороны, совместно именуемые </w:t>
      </w:r>
      <w:r w:rsidRPr="002019C0">
        <w:rPr>
          <w:bCs/>
          <w:szCs w:val="24"/>
        </w:rPr>
        <w:t>«Стороны»</w:t>
      </w:r>
      <w:r w:rsidRPr="002019C0">
        <w:rPr>
          <w:szCs w:val="24"/>
        </w:rPr>
        <w:t>, заключили настоящий договор о нижеследующем:</w:t>
      </w:r>
    </w:p>
    <w:p w14:paraId="00CD3D85" w14:textId="77777777" w:rsidR="000A083C" w:rsidRPr="002019C0" w:rsidRDefault="000A083C">
      <w:pPr>
        <w:widowControl w:val="0"/>
        <w:rPr>
          <w:b/>
          <w:sz w:val="24"/>
          <w:szCs w:val="24"/>
        </w:rPr>
      </w:pPr>
    </w:p>
    <w:p w14:paraId="5CBDCB77" w14:textId="77777777" w:rsidR="000A083C" w:rsidRPr="002019C0" w:rsidRDefault="008A70CE">
      <w:pPr>
        <w:widowControl w:val="0"/>
        <w:numPr>
          <w:ilvl w:val="0"/>
          <w:numId w:val="1"/>
        </w:numPr>
        <w:ind w:left="357" w:hanging="357"/>
        <w:jc w:val="center"/>
        <w:rPr>
          <w:b/>
          <w:sz w:val="24"/>
          <w:szCs w:val="24"/>
        </w:rPr>
      </w:pPr>
      <w:r w:rsidRPr="002019C0">
        <w:rPr>
          <w:b/>
          <w:sz w:val="24"/>
          <w:szCs w:val="24"/>
        </w:rPr>
        <w:t>ПРЕДМЕТ ДОГОВОРА</w:t>
      </w:r>
    </w:p>
    <w:p w14:paraId="78337E41" w14:textId="77777777" w:rsidR="000A083C" w:rsidRPr="002019C0" w:rsidRDefault="000A083C">
      <w:pPr>
        <w:widowControl w:val="0"/>
        <w:rPr>
          <w:b/>
          <w:sz w:val="16"/>
          <w:szCs w:val="16"/>
        </w:rPr>
      </w:pPr>
    </w:p>
    <w:p w14:paraId="6A7F69BD" w14:textId="77777777" w:rsidR="000A083C" w:rsidRPr="002019C0" w:rsidRDefault="008A70CE">
      <w:pPr>
        <w:widowControl w:val="0"/>
        <w:ind w:firstLine="567"/>
        <w:jc w:val="both"/>
        <w:rPr>
          <w:bCs/>
          <w:sz w:val="24"/>
          <w:szCs w:val="24"/>
        </w:rPr>
      </w:pPr>
      <w:r w:rsidRPr="002019C0">
        <w:rPr>
          <w:bCs/>
          <w:sz w:val="24"/>
          <w:szCs w:val="24"/>
        </w:rPr>
        <w:t>1.1. Поставщик обязуется передать, а Покупатель принять и оплатить товарно-материальные ценности [автотранспортные средства, строительно-дорожные машины]</w:t>
      </w:r>
      <w:r w:rsidRPr="002019C0">
        <w:rPr>
          <w:rStyle w:val="af0"/>
          <w:bCs/>
          <w:sz w:val="24"/>
          <w:szCs w:val="24"/>
        </w:rPr>
        <w:footnoteReference w:id="1"/>
      </w:r>
      <w:r w:rsidRPr="002019C0">
        <w:rPr>
          <w:bCs/>
          <w:sz w:val="24"/>
          <w:szCs w:val="24"/>
        </w:rPr>
        <w:t xml:space="preserve"> (далее по тексту – товар) на условиях и в порядке, предусмотренных в настоящем договоре.</w:t>
      </w:r>
    </w:p>
    <w:p w14:paraId="350867AE" w14:textId="77777777" w:rsidR="000A083C" w:rsidRPr="002019C0" w:rsidRDefault="008A70CE">
      <w:pPr>
        <w:widowControl w:val="0"/>
        <w:ind w:firstLine="567"/>
        <w:jc w:val="both"/>
        <w:rPr>
          <w:bCs/>
          <w:sz w:val="24"/>
          <w:szCs w:val="24"/>
        </w:rPr>
      </w:pPr>
      <w:r w:rsidRPr="002019C0">
        <w:rPr>
          <w:bCs/>
          <w:sz w:val="24"/>
          <w:szCs w:val="24"/>
        </w:rPr>
        <w:t xml:space="preserve">1.2. Наименование, ассортимент, количество, срок поставки, адрес поставки, цена товара и иные дополнительные условия (при необходимости) определяются Сторонами в спецификациях, составленных по форме, установленной Приложением № 1 </w:t>
      </w:r>
      <w:r w:rsidRPr="002019C0">
        <w:rPr>
          <w:rFonts w:ascii="Calibri" w:hAnsi="Calibri"/>
          <w:bCs/>
          <w:sz w:val="24"/>
          <w:szCs w:val="24"/>
        </w:rPr>
        <w:t>[</w:t>
      </w:r>
      <w:r w:rsidRPr="002019C0">
        <w:rPr>
          <w:bCs/>
          <w:sz w:val="24"/>
          <w:szCs w:val="24"/>
        </w:rPr>
        <w:t xml:space="preserve">Приложением </w:t>
      </w:r>
      <w:r w:rsidRPr="002019C0">
        <w:rPr>
          <w:bCs/>
          <w:sz w:val="24"/>
          <w:szCs w:val="24"/>
        </w:rPr>
        <w:br/>
        <w:t>№ 1.1</w:t>
      </w:r>
      <w:r w:rsidRPr="002019C0">
        <w:rPr>
          <w:rFonts w:ascii="Calibri" w:hAnsi="Calibri"/>
          <w:bCs/>
          <w:sz w:val="24"/>
          <w:szCs w:val="24"/>
        </w:rPr>
        <w:t>]</w:t>
      </w:r>
      <w:r w:rsidRPr="002019C0">
        <w:rPr>
          <w:bCs/>
          <w:sz w:val="24"/>
          <w:szCs w:val="24"/>
        </w:rPr>
        <w:t xml:space="preserve"> к настоящему договору, и являющихся неотъемлемыми частями настоящего договора.</w:t>
      </w:r>
    </w:p>
    <w:p w14:paraId="1E7E46E5" w14:textId="77777777" w:rsidR="000A083C" w:rsidRPr="002019C0" w:rsidRDefault="000A083C">
      <w:pPr>
        <w:widowControl w:val="0"/>
        <w:ind w:firstLine="567"/>
        <w:jc w:val="both"/>
        <w:rPr>
          <w:b/>
          <w:bCs/>
          <w:i/>
          <w:sz w:val="24"/>
          <w:szCs w:val="24"/>
        </w:rPr>
      </w:pPr>
    </w:p>
    <w:p w14:paraId="6D727A02" w14:textId="77777777" w:rsidR="000A083C" w:rsidRPr="002019C0" w:rsidRDefault="008A70CE">
      <w:pPr>
        <w:widowControl w:val="0"/>
        <w:ind w:firstLine="567"/>
        <w:jc w:val="both"/>
        <w:rPr>
          <w:i/>
          <w:sz w:val="24"/>
          <w:szCs w:val="24"/>
        </w:rPr>
      </w:pPr>
      <w:r w:rsidRPr="002019C0">
        <w:rPr>
          <w:bCs/>
          <w:i/>
          <w:sz w:val="24"/>
          <w:szCs w:val="24"/>
        </w:rPr>
        <w:t xml:space="preserve">Примечание: в случае если поставка товара является единовременной, пункт 1.2 договора </w:t>
      </w:r>
      <w:r w:rsidRPr="002019C0">
        <w:rPr>
          <w:i/>
          <w:sz w:val="24"/>
          <w:szCs w:val="24"/>
        </w:rPr>
        <w:t>изложить в следующей редакции:</w:t>
      </w:r>
    </w:p>
    <w:p w14:paraId="5BBF8F1E" w14:textId="77777777" w:rsidR="000A083C" w:rsidRPr="002019C0" w:rsidRDefault="008A70CE">
      <w:pPr>
        <w:widowControl w:val="0"/>
        <w:ind w:firstLine="567"/>
        <w:jc w:val="both"/>
        <w:rPr>
          <w:bCs/>
          <w:sz w:val="24"/>
          <w:szCs w:val="24"/>
        </w:rPr>
      </w:pPr>
      <w:r w:rsidRPr="002019C0">
        <w:rPr>
          <w:bCs/>
          <w:sz w:val="24"/>
          <w:szCs w:val="24"/>
        </w:rPr>
        <w:t xml:space="preserve">1.2. Наименование, ассортимент, количество, срок поставки, адрес поставки, цена товара и иные дополнительные условия (при необходимости) определяются в Спецификации (Приложение № 1 </w:t>
      </w:r>
      <w:r w:rsidRPr="002019C0">
        <w:rPr>
          <w:rFonts w:ascii="Calibri" w:hAnsi="Calibri"/>
          <w:bCs/>
          <w:sz w:val="24"/>
          <w:szCs w:val="24"/>
        </w:rPr>
        <w:t>[</w:t>
      </w:r>
      <w:r w:rsidRPr="002019C0">
        <w:rPr>
          <w:bCs/>
          <w:sz w:val="24"/>
          <w:szCs w:val="24"/>
        </w:rPr>
        <w:t>№ 1.1</w:t>
      </w:r>
      <w:r w:rsidRPr="002019C0">
        <w:rPr>
          <w:rFonts w:ascii="Calibri" w:hAnsi="Calibri"/>
          <w:bCs/>
          <w:sz w:val="24"/>
          <w:szCs w:val="24"/>
        </w:rPr>
        <w:t>]</w:t>
      </w:r>
      <w:r w:rsidRPr="002019C0">
        <w:rPr>
          <w:bCs/>
          <w:sz w:val="24"/>
          <w:szCs w:val="24"/>
        </w:rPr>
        <w:t>).</w:t>
      </w:r>
    </w:p>
    <w:p w14:paraId="5EE25D6B" w14:textId="77777777" w:rsidR="000A083C" w:rsidRPr="002019C0" w:rsidRDefault="008A70CE">
      <w:pPr>
        <w:widowControl w:val="0"/>
        <w:ind w:firstLine="567"/>
        <w:jc w:val="both"/>
        <w:rPr>
          <w:bCs/>
          <w:sz w:val="24"/>
          <w:szCs w:val="24"/>
        </w:rPr>
      </w:pPr>
      <w:r w:rsidRPr="002019C0">
        <w:rPr>
          <w:bCs/>
          <w:sz w:val="24"/>
          <w:szCs w:val="24"/>
        </w:rPr>
        <w:t>1.3. Товар принадлежит Поставщику на праве собственности. Поставщик гарантирует, что поставляемый по настоящему договору товар до настоящего времени никому не продан, не подарен, не заложен, не обременен правами третьих лиц, в споре и под запрещением (арестом) не состоит, свободен от любых прав и/или притязаний третьих лиц.</w:t>
      </w:r>
    </w:p>
    <w:p w14:paraId="2D26C4D0" w14:textId="77777777" w:rsidR="000A083C" w:rsidRPr="002019C0" w:rsidRDefault="000A083C">
      <w:pPr>
        <w:widowControl w:val="0"/>
        <w:tabs>
          <w:tab w:val="left" w:pos="567"/>
        </w:tabs>
        <w:jc w:val="both"/>
        <w:rPr>
          <w:b/>
          <w:bCs/>
          <w:sz w:val="24"/>
          <w:szCs w:val="24"/>
        </w:rPr>
      </w:pPr>
    </w:p>
    <w:p w14:paraId="43592B77" w14:textId="77777777" w:rsidR="000A083C" w:rsidRPr="002019C0" w:rsidRDefault="008A70CE">
      <w:pPr>
        <w:widowControl w:val="0"/>
        <w:numPr>
          <w:ilvl w:val="0"/>
          <w:numId w:val="1"/>
        </w:numPr>
        <w:ind w:left="357" w:hanging="357"/>
        <w:jc w:val="center"/>
        <w:rPr>
          <w:b/>
          <w:sz w:val="24"/>
          <w:szCs w:val="24"/>
        </w:rPr>
      </w:pPr>
      <w:r w:rsidRPr="002019C0">
        <w:rPr>
          <w:b/>
          <w:sz w:val="24"/>
          <w:szCs w:val="24"/>
        </w:rPr>
        <w:t>ЦЕНА ТОВАРА И ПОРЯДОК РАСЧЕТОВ</w:t>
      </w:r>
      <w:r w:rsidRPr="002019C0">
        <w:rPr>
          <w:rStyle w:val="af0"/>
          <w:b/>
          <w:sz w:val="24"/>
          <w:szCs w:val="24"/>
        </w:rPr>
        <w:footnoteReference w:id="2"/>
      </w:r>
    </w:p>
    <w:p w14:paraId="4EE54E25" w14:textId="77777777" w:rsidR="000A083C" w:rsidRPr="002019C0" w:rsidRDefault="000A083C">
      <w:pPr>
        <w:widowControl w:val="0"/>
        <w:rPr>
          <w:b/>
          <w:sz w:val="16"/>
          <w:szCs w:val="16"/>
        </w:rPr>
      </w:pPr>
    </w:p>
    <w:p w14:paraId="4DF3BA15" w14:textId="77777777" w:rsidR="000A083C" w:rsidRPr="002019C0" w:rsidRDefault="008A70CE">
      <w:pPr>
        <w:widowControl w:val="0"/>
        <w:ind w:firstLine="567"/>
        <w:jc w:val="both"/>
        <w:rPr>
          <w:bCs/>
          <w:sz w:val="24"/>
          <w:szCs w:val="24"/>
        </w:rPr>
      </w:pPr>
      <w:r w:rsidRPr="002019C0">
        <w:rPr>
          <w:bCs/>
          <w:sz w:val="24"/>
          <w:szCs w:val="24"/>
        </w:rPr>
        <w:t>2.1. Цена поставляемого по настоящему договору товара определяется Сторонами в спецификациях (спецификации) к настоящему договору и включает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и доставкой товара до пункта (станции, аэропорта) отправления / пункта (станции, аэропорта) назначения / склада Покупателя (</w:t>
      </w:r>
      <w:r w:rsidRPr="002019C0">
        <w:rPr>
          <w:bCs/>
          <w:i/>
          <w:sz w:val="24"/>
          <w:szCs w:val="24"/>
        </w:rPr>
        <w:t>указываются наименования пунктов / склада</w:t>
      </w:r>
      <w:r w:rsidRPr="002019C0">
        <w:rPr>
          <w:bCs/>
          <w:sz w:val="24"/>
          <w:szCs w:val="24"/>
        </w:rPr>
        <w:t>).</w:t>
      </w:r>
    </w:p>
    <w:p w14:paraId="1A368CE6" w14:textId="77777777" w:rsidR="000A083C" w:rsidRDefault="000A083C">
      <w:pPr>
        <w:widowControl w:val="0"/>
        <w:ind w:firstLine="567"/>
        <w:jc w:val="both"/>
        <w:rPr>
          <w:b/>
          <w:bCs/>
          <w:i/>
          <w:sz w:val="16"/>
          <w:szCs w:val="16"/>
        </w:rPr>
      </w:pPr>
    </w:p>
    <w:p w14:paraId="39C82228" w14:textId="77777777" w:rsidR="00203350" w:rsidRPr="00E66CB6" w:rsidRDefault="00203350" w:rsidP="00203350">
      <w:pPr>
        <w:widowControl w:val="0"/>
        <w:ind w:firstLine="624"/>
        <w:jc w:val="both"/>
      </w:pPr>
      <w:r w:rsidRPr="00C05A87">
        <w:rPr>
          <w:bCs/>
          <w:sz w:val="24"/>
          <w:szCs w:val="24"/>
        </w:rPr>
        <w:t>[</w:t>
      </w:r>
      <w:r w:rsidRPr="00A31F27">
        <w:rPr>
          <w:bCs/>
          <w:sz w:val="24"/>
          <w:szCs w:val="24"/>
        </w:rPr>
        <w:t>Сумма НДС определяется в соответствии с действующим законодательством РФ</w:t>
      </w:r>
      <w:r>
        <w:rPr>
          <w:bCs/>
          <w:sz w:val="24"/>
          <w:szCs w:val="24"/>
        </w:rPr>
        <w:t>]</w:t>
      </w:r>
      <w:r w:rsidRPr="00C05A87">
        <w:rPr>
          <w:bCs/>
          <w:sz w:val="24"/>
          <w:szCs w:val="24"/>
        </w:rPr>
        <w:t>.</w:t>
      </w:r>
      <w:r>
        <w:rPr>
          <w:rStyle w:val="af0"/>
          <w:rFonts w:eastAsiaTheme="minorHAnsi"/>
          <w:lang w:eastAsia="en-US"/>
        </w:rPr>
        <w:footnoteReference w:id="3"/>
      </w:r>
    </w:p>
    <w:p w14:paraId="4DD320C3" w14:textId="77777777" w:rsidR="00203350" w:rsidRPr="00E66CB6" w:rsidRDefault="00203350" w:rsidP="00203350">
      <w:pPr>
        <w:widowControl w:val="0"/>
        <w:ind w:firstLine="624"/>
        <w:jc w:val="both"/>
      </w:pPr>
      <w:r w:rsidRPr="00C05A87">
        <w:rPr>
          <w:bCs/>
          <w:sz w:val="24"/>
          <w:szCs w:val="24"/>
        </w:rPr>
        <w:t xml:space="preserve">[НДС не облагается на основании </w:t>
      </w:r>
      <w:proofErr w:type="spellStart"/>
      <w:r w:rsidRPr="00C05A87">
        <w:rPr>
          <w:bCs/>
          <w:sz w:val="24"/>
          <w:szCs w:val="24"/>
        </w:rPr>
        <w:t>пп</w:t>
      </w:r>
      <w:proofErr w:type="spellEnd"/>
      <w:r w:rsidRPr="00C05A87">
        <w:rPr>
          <w:bCs/>
          <w:sz w:val="24"/>
          <w:szCs w:val="24"/>
        </w:rPr>
        <w:t xml:space="preserve">. ___ п.___ ст. ___ Налогового кодекса Российской </w:t>
      </w:r>
      <w:r w:rsidRPr="00C05A87">
        <w:rPr>
          <w:bCs/>
          <w:sz w:val="24"/>
          <w:szCs w:val="24"/>
        </w:rPr>
        <w:lastRenderedPageBreak/>
        <w:t>Федерации</w:t>
      </w:r>
      <w:r>
        <w:rPr>
          <w:bCs/>
          <w:sz w:val="24"/>
          <w:szCs w:val="24"/>
        </w:rPr>
        <w:t>]</w:t>
      </w:r>
      <w:r w:rsidRPr="00C05A87">
        <w:rPr>
          <w:bCs/>
          <w:sz w:val="24"/>
          <w:szCs w:val="24"/>
        </w:rPr>
        <w:t>.</w:t>
      </w:r>
      <w:r>
        <w:rPr>
          <w:rStyle w:val="af0"/>
          <w:rFonts w:eastAsiaTheme="minorHAnsi"/>
          <w:lang w:eastAsia="en-US"/>
        </w:rPr>
        <w:footnoteReference w:id="4"/>
      </w:r>
    </w:p>
    <w:p w14:paraId="379CB693" w14:textId="77777777" w:rsidR="00203350" w:rsidRPr="002019C0" w:rsidRDefault="00203350">
      <w:pPr>
        <w:widowControl w:val="0"/>
        <w:ind w:firstLine="567"/>
        <w:jc w:val="both"/>
        <w:rPr>
          <w:b/>
          <w:bCs/>
          <w:i/>
          <w:sz w:val="16"/>
          <w:szCs w:val="16"/>
        </w:rPr>
      </w:pPr>
    </w:p>
    <w:p w14:paraId="12150829" w14:textId="77777777" w:rsidR="000A083C" w:rsidRPr="002019C0" w:rsidRDefault="008A70CE">
      <w:pPr>
        <w:widowControl w:val="0"/>
        <w:ind w:firstLine="567"/>
        <w:jc w:val="both"/>
        <w:rPr>
          <w:i/>
          <w:sz w:val="24"/>
          <w:szCs w:val="24"/>
        </w:rPr>
      </w:pPr>
      <w:r w:rsidRPr="002019C0">
        <w:rPr>
          <w:bCs/>
          <w:i/>
          <w:sz w:val="24"/>
          <w:szCs w:val="24"/>
        </w:rPr>
        <w:t xml:space="preserve">Примечание: в случае если передача товара осуществляется </w:t>
      </w:r>
      <w:r w:rsidRPr="002019C0">
        <w:rPr>
          <w:b/>
          <w:bCs/>
          <w:i/>
          <w:sz w:val="24"/>
          <w:szCs w:val="24"/>
        </w:rPr>
        <w:t>на условиях самовывоза</w:t>
      </w:r>
      <w:r w:rsidRPr="002019C0">
        <w:rPr>
          <w:bCs/>
          <w:i/>
          <w:sz w:val="24"/>
          <w:szCs w:val="24"/>
        </w:rPr>
        <w:t>, т.е. пр</w:t>
      </w:r>
      <w:r w:rsidR="007C6E6F">
        <w:rPr>
          <w:bCs/>
          <w:i/>
          <w:sz w:val="24"/>
          <w:szCs w:val="24"/>
        </w:rPr>
        <w:t>и</w:t>
      </w:r>
      <w:r w:rsidRPr="002019C0">
        <w:rPr>
          <w:bCs/>
          <w:i/>
          <w:sz w:val="24"/>
          <w:szCs w:val="24"/>
        </w:rPr>
        <w:t xml:space="preserve"> выборке Покупателем товара в месте нахождения Поставщика, </w:t>
      </w:r>
      <w:r w:rsidRPr="002019C0">
        <w:rPr>
          <w:i/>
          <w:sz w:val="24"/>
          <w:szCs w:val="24"/>
        </w:rPr>
        <w:t>пункт 2.1 договора изложить в следующей редакции:</w:t>
      </w:r>
    </w:p>
    <w:p w14:paraId="4BE6CFCE" w14:textId="77777777" w:rsidR="000A083C" w:rsidRPr="002019C0" w:rsidRDefault="008A70CE">
      <w:pPr>
        <w:widowControl w:val="0"/>
        <w:ind w:firstLine="567"/>
        <w:jc w:val="both"/>
        <w:rPr>
          <w:bCs/>
          <w:sz w:val="24"/>
          <w:szCs w:val="24"/>
        </w:rPr>
      </w:pPr>
      <w:r w:rsidRPr="002019C0">
        <w:rPr>
          <w:bCs/>
          <w:sz w:val="24"/>
          <w:szCs w:val="24"/>
        </w:rPr>
        <w:t>2.1. Цена поставляемого по настоящему договору товара определяется Сторонами в спецификациях (спецификации) к настоящему договору и включает стоимость тары, упаковки и маркировки, а также иные расходы Поставщика, в том числе расходы, связанные с хранением, возникающие в связи с исполнением его обязательств по передаче товара Покупателю.</w:t>
      </w:r>
    </w:p>
    <w:p w14:paraId="70BEF38A" w14:textId="77777777" w:rsidR="00203350" w:rsidRPr="00E66CB6" w:rsidRDefault="00203350" w:rsidP="00203350">
      <w:pPr>
        <w:widowControl w:val="0"/>
        <w:ind w:firstLine="624"/>
        <w:jc w:val="both"/>
      </w:pPr>
      <w:r w:rsidRPr="00C05A87">
        <w:rPr>
          <w:bCs/>
          <w:sz w:val="24"/>
          <w:szCs w:val="24"/>
        </w:rPr>
        <w:t>[</w:t>
      </w:r>
      <w:r w:rsidRPr="00A31F27">
        <w:rPr>
          <w:bCs/>
          <w:sz w:val="24"/>
          <w:szCs w:val="24"/>
        </w:rPr>
        <w:t>Сумма НДС определяется в соответствии с действующим законодательством РФ</w:t>
      </w:r>
      <w:r>
        <w:rPr>
          <w:bCs/>
          <w:sz w:val="24"/>
          <w:szCs w:val="24"/>
        </w:rPr>
        <w:t>]</w:t>
      </w:r>
      <w:r w:rsidRPr="00C05A87">
        <w:rPr>
          <w:bCs/>
          <w:sz w:val="24"/>
          <w:szCs w:val="24"/>
        </w:rPr>
        <w:t>.</w:t>
      </w:r>
      <w:r>
        <w:rPr>
          <w:rStyle w:val="af0"/>
          <w:rFonts w:eastAsiaTheme="minorHAnsi"/>
          <w:lang w:eastAsia="en-US"/>
        </w:rPr>
        <w:footnoteReference w:id="5"/>
      </w:r>
    </w:p>
    <w:p w14:paraId="6891EFF0" w14:textId="77777777" w:rsidR="000A083C" w:rsidRPr="00E21BC1" w:rsidRDefault="00203350" w:rsidP="00E21BC1">
      <w:pPr>
        <w:widowControl w:val="0"/>
        <w:ind w:firstLine="624"/>
        <w:jc w:val="both"/>
      </w:pPr>
      <w:r w:rsidRPr="00C05A87">
        <w:rPr>
          <w:bCs/>
          <w:sz w:val="24"/>
          <w:szCs w:val="24"/>
        </w:rPr>
        <w:t xml:space="preserve">[НДС не облагается на основании </w:t>
      </w:r>
      <w:proofErr w:type="spellStart"/>
      <w:r w:rsidRPr="00C05A87">
        <w:rPr>
          <w:bCs/>
          <w:sz w:val="24"/>
          <w:szCs w:val="24"/>
        </w:rPr>
        <w:t>пп</w:t>
      </w:r>
      <w:proofErr w:type="spellEnd"/>
      <w:r w:rsidRPr="00C05A87">
        <w:rPr>
          <w:bCs/>
          <w:sz w:val="24"/>
          <w:szCs w:val="24"/>
        </w:rPr>
        <w:t>. ___ п.___ ст. ___ Налогового кодекса Российской Федерации</w:t>
      </w:r>
      <w:r>
        <w:rPr>
          <w:bCs/>
          <w:sz w:val="24"/>
          <w:szCs w:val="24"/>
        </w:rPr>
        <w:t>]</w:t>
      </w:r>
      <w:r w:rsidRPr="00C05A87">
        <w:rPr>
          <w:bCs/>
          <w:sz w:val="24"/>
          <w:szCs w:val="24"/>
        </w:rPr>
        <w:t>.</w:t>
      </w:r>
      <w:r>
        <w:rPr>
          <w:rStyle w:val="af0"/>
          <w:rFonts w:eastAsiaTheme="minorHAnsi"/>
          <w:lang w:eastAsia="en-US"/>
        </w:rPr>
        <w:footnoteReference w:id="6"/>
      </w:r>
    </w:p>
    <w:p w14:paraId="41AEBF4D" w14:textId="35EA8427" w:rsidR="000A083C" w:rsidRDefault="000A083C">
      <w:pPr>
        <w:widowControl w:val="0"/>
        <w:ind w:firstLine="567"/>
        <w:jc w:val="both"/>
        <w:rPr>
          <w:bCs/>
          <w:sz w:val="24"/>
          <w:szCs w:val="24"/>
        </w:rPr>
      </w:pPr>
    </w:p>
    <w:p w14:paraId="70DB0535" w14:textId="7FD8113C" w:rsidR="00ED4BCA" w:rsidRDefault="00ED4BCA" w:rsidP="00ED4BCA">
      <w:pPr>
        <w:widowControl w:val="0"/>
        <w:ind w:firstLine="567"/>
        <w:jc w:val="both"/>
        <w:rPr>
          <w:bCs/>
          <w:sz w:val="24"/>
          <w:szCs w:val="24"/>
        </w:rPr>
      </w:pPr>
      <w:r>
        <w:rPr>
          <w:bCs/>
          <w:sz w:val="24"/>
          <w:szCs w:val="24"/>
        </w:rPr>
        <w:t>2.2. Порядок оплаты.</w:t>
      </w:r>
    </w:p>
    <w:p w14:paraId="591AAEE7" w14:textId="77777777" w:rsidR="00ED4BCA" w:rsidRPr="00ED4BCA" w:rsidRDefault="00ED4BCA" w:rsidP="00ED4BCA">
      <w:pPr>
        <w:tabs>
          <w:tab w:val="left" w:pos="851"/>
          <w:tab w:val="left" w:pos="1418"/>
          <w:tab w:val="left" w:pos="3119"/>
        </w:tabs>
        <w:suppressAutoHyphens/>
        <w:ind w:left="720" w:hanging="720"/>
        <w:jc w:val="both"/>
        <w:outlineLvl w:val="2"/>
        <w:rPr>
          <w:bCs/>
        </w:rPr>
      </w:pPr>
      <w:r w:rsidRPr="00ED4BCA">
        <w:rPr>
          <w:bCs/>
        </w:rPr>
        <w:t>[</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ED4BCA" w:rsidRPr="00ED4BCA" w14:paraId="05A24D4D" w14:textId="77777777" w:rsidTr="00ED4BCA">
        <w:trPr>
          <w:trHeight w:val="280"/>
        </w:trPr>
        <w:tc>
          <w:tcPr>
            <w:tcW w:w="9781" w:type="dxa"/>
            <w:gridSpan w:val="2"/>
            <w:tcBorders>
              <w:top w:val="dotted" w:sz="4" w:space="0" w:color="auto"/>
            </w:tcBorders>
            <w:shd w:val="clear" w:color="auto" w:fill="F2F2F2"/>
          </w:tcPr>
          <w:p w14:paraId="6FB4C97A" w14:textId="0848942E" w:rsidR="00ED4BCA" w:rsidRPr="00ED4BCA" w:rsidRDefault="00ED4BCA" w:rsidP="00ED4BCA">
            <w:pPr>
              <w:ind w:left="148"/>
              <w:jc w:val="both"/>
              <w:rPr>
                <w:rFonts w:eastAsia="Calibri"/>
                <w:b/>
                <w:szCs w:val="22"/>
                <w:lang w:eastAsia="en-US"/>
              </w:rPr>
            </w:pPr>
            <w:r w:rsidRPr="00ED4BCA">
              <w:rPr>
                <w:rFonts w:eastAsia="Calibri"/>
                <w:b/>
                <w:szCs w:val="22"/>
                <w:lang w:eastAsia="en-US"/>
              </w:rPr>
              <w:t xml:space="preserve">Оплата фактически переданного товара производится </w:t>
            </w:r>
          </w:p>
        </w:tc>
      </w:tr>
      <w:tr w:rsidR="00ED4BCA" w:rsidRPr="00ED4BCA" w14:paraId="350939F2" w14:textId="77777777" w:rsidTr="00ED4BCA">
        <w:trPr>
          <w:trHeight w:val="280"/>
        </w:trPr>
        <w:tc>
          <w:tcPr>
            <w:tcW w:w="1418" w:type="dxa"/>
            <w:tcBorders>
              <w:right w:val="dotted" w:sz="4" w:space="0" w:color="auto"/>
            </w:tcBorders>
            <w:shd w:val="clear" w:color="auto" w:fill="auto"/>
          </w:tcPr>
          <w:p w14:paraId="3E7C3FBD" w14:textId="77777777" w:rsidR="00ED4BCA" w:rsidRPr="00ED4BCA" w:rsidRDefault="00ED4BCA" w:rsidP="00E6007E">
            <w:pPr>
              <w:tabs>
                <w:tab w:val="left" w:pos="1410"/>
              </w:tabs>
              <w:ind w:right="-150"/>
              <w:rPr>
                <w:rFonts w:eastAsia="Calibri"/>
                <w:i/>
                <w:sz w:val="16"/>
                <w:szCs w:val="16"/>
              </w:rPr>
            </w:pPr>
            <w:r w:rsidRPr="00ED4BCA">
              <w:rPr>
                <w:rFonts w:eastAsia="Calibri"/>
                <w:i/>
                <w:sz w:val="16"/>
                <w:szCs w:val="16"/>
                <w:lang w:eastAsia="en-US"/>
              </w:rPr>
              <w:t>Единый платежный день</w:t>
            </w:r>
          </w:p>
          <w:p w14:paraId="3FA61B6A" w14:textId="77777777" w:rsidR="00ED4BCA" w:rsidRPr="00ED4BCA" w:rsidRDefault="00ED4BCA" w:rsidP="00E6007E">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236D5958" w14:textId="18E941F9" w:rsidR="00ED4BCA" w:rsidRPr="00ED4BCA" w:rsidRDefault="00ED4BCA" w:rsidP="00ED4BCA">
            <w:pPr>
              <w:tabs>
                <w:tab w:val="left" w:pos="1029"/>
                <w:tab w:val="left" w:pos="1418"/>
                <w:tab w:val="left" w:pos="3119"/>
              </w:tabs>
              <w:suppressAutoHyphens/>
              <w:ind w:left="142" w:hanging="44"/>
              <w:jc w:val="both"/>
              <w:rPr>
                <w:rFonts w:eastAsia="Tahoma"/>
                <w:bCs/>
                <w:szCs w:val="22"/>
                <w:vertAlign w:val="superscript"/>
                <w:lang w:val="en-US" w:eastAsia="en-US"/>
              </w:rPr>
            </w:pPr>
            <w:r w:rsidRPr="00ED4BCA">
              <w:rPr>
                <w:rFonts w:eastAsia="Calibri"/>
                <w:szCs w:val="22"/>
                <w:lang w:eastAsia="en-US"/>
              </w:rPr>
              <w:t>в первый (-</w:t>
            </w:r>
            <w:proofErr w:type="spellStart"/>
            <w:r w:rsidRPr="00ED4BCA">
              <w:rPr>
                <w:rFonts w:eastAsia="Calibri"/>
                <w:szCs w:val="22"/>
                <w:lang w:eastAsia="en-US"/>
              </w:rPr>
              <w:t>ую</w:t>
            </w:r>
            <w:proofErr w:type="spellEnd"/>
            <w:r w:rsidRPr="00ED4BCA">
              <w:rPr>
                <w:rFonts w:eastAsia="Calibri"/>
                <w:szCs w:val="22"/>
                <w:lang w:eastAsia="en-US"/>
              </w:rPr>
              <w:t>) рабочий (-</w:t>
            </w:r>
            <w:proofErr w:type="spellStart"/>
            <w:r w:rsidRPr="00ED4BCA">
              <w:rPr>
                <w:rFonts w:eastAsia="Calibri"/>
                <w:szCs w:val="22"/>
                <w:lang w:eastAsia="en-US"/>
              </w:rPr>
              <w:t>ую</w:t>
            </w:r>
            <w:proofErr w:type="spellEnd"/>
            <w:r w:rsidRPr="00ED4BCA">
              <w:rPr>
                <w:rFonts w:eastAsia="Calibri"/>
                <w:szCs w:val="22"/>
                <w:lang w:eastAsia="en-US"/>
              </w:rPr>
              <w:t xml:space="preserve">) </w:t>
            </w:r>
            <w:r w:rsidRPr="00ED4BCA">
              <w:rPr>
                <w:rFonts w:eastAsia="Calibri"/>
                <w:szCs w:val="22"/>
              </w:rPr>
              <w:t>[</w:t>
            </w:r>
            <w:r w:rsidRPr="00ED4BCA">
              <w:rPr>
                <w:rFonts w:eastAsia="Calibri"/>
                <w:szCs w:val="22"/>
                <w:lang w:eastAsia="en-US"/>
              </w:rPr>
              <w:t>•</w:t>
            </w:r>
            <w:r w:rsidRPr="00ED4BCA">
              <w:rPr>
                <w:rFonts w:eastAsia="Calibri"/>
                <w:szCs w:val="22"/>
              </w:rPr>
              <w:t>]</w:t>
            </w:r>
            <w:r w:rsidRPr="00ED4BCA">
              <w:rPr>
                <w:sz w:val="24"/>
                <w:szCs w:val="24"/>
                <w:vertAlign w:val="superscript"/>
              </w:rPr>
              <w:footnoteReference w:id="7"/>
            </w:r>
            <w:r w:rsidRPr="00ED4BCA">
              <w:rPr>
                <w:rFonts w:eastAsia="Calibri"/>
                <w:szCs w:val="22"/>
                <w:lang w:eastAsia="en-US"/>
              </w:rPr>
              <w:t xml:space="preserve"> </w:t>
            </w:r>
          </w:p>
        </w:tc>
      </w:tr>
      <w:tr w:rsidR="00ED4BCA" w:rsidRPr="00ED4BCA" w14:paraId="1E621527" w14:textId="77777777" w:rsidTr="00ED4BCA">
        <w:tc>
          <w:tcPr>
            <w:tcW w:w="1418" w:type="dxa"/>
            <w:tcBorders>
              <w:bottom w:val="dotted" w:sz="4" w:space="0" w:color="auto"/>
              <w:right w:val="dotted" w:sz="4" w:space="0" w:color="auto"/>
            </w:tcBorders>
            <w:shd w:val="clear" w:color="auto" w:fill="auto"/>
          </w:tcPr>
          <w:p w14:paraId="3E00BC80" w14:textId="77777777" w:rsidR="00ED4BCA" w:rsidRPr="00ED4BCA" w:rsidRDefault="00ED4BCA" w:rsidP="00E6007E">
            <w:pPr>
              <w:tabs>
                <w:tab w:val="left" w:pos="1410"/>
              </w:tabs>
              <w:ind w:right="-150"/>
              <w:rPr>
                <w:rFonts w:eastAsia="Calibri"/>
                <w:i/>
                <w:sz w:val="16"/>
                <w:szCs w:val="16"/>
              </w:rPr>
            </w:pPr>
            <w:r w:rsidRPr="00ED4BCA">
              <w:rPr>
                <w:rFonts w:eastAsia="Calibri"/>
                <w:i/>
                <w:sz w:val="16"/>
                <w:szCs w:val="16"/>
                <w:lang w:eastAsia="en-US"/>
              </w:rPr>
              <w:t>Период отсрочки</w:t>
            </w:r>
          </w:p>
          <w:p w14:paraId="3D4C4E32" w14:textId="77777777" w:rsidR="00ED4BCA" w:rsidRPr="00ED4BCA" w:rsidRDefault="00ED4BCA" w:rsidP="00E6007E">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3360A9E2" w14:textId="6F9ED2E9" w:rsidR="00ED4BCA" w:rsidRPr="00ED4BCA" w:rsidRDefault="00ED4BCA" w:rsidP="00ED4BCA">
            <w:pPr>
              <w:ind w:left="148"/>
              <w:jc w:val="both"/>
              <w:rPr>
                <w:rFonts w:eastAsia="Calibri"/>
                <w:szCs w:val="22"/>
                <w:lang w:eastAsia="en-US"/>
              </w:rPr>
            </w:pPr>
            <w:r w:rsidRPr="00ED4BCA">
              <w:rPr>
                <w:rFonts w:eastAsia="Calibri"/>
                <w:szCs w:val="22"/>
                <w:lang w:eastAsia="en-US"/>
              </w:rPr>
              <w:t>после истечения [•] календарных дней</w:t>
            </w:r>
          </w:p>
        </w:tc>
      </w:tr>
      <w:tr w:rsidR="00ED4BCA" w:rsidRPr="00ED4BCA" w14:paraId="64567F38" w14:textId="77777777" w:rsidTr="00ED4BCA">
        <w:tc>
          <w:tcPr>
            <w:tcW w:w="1418" w:type="dxa"/>
            <w:tcBorders>
              <w:top w:val="dotted" w:sz="4" w:space="0" w:color="auto"/>
              <w:bottom w:val="nil"/>
              <w:right w:val="dotted" w:sz="4" w:space="0" w:color="auto"/>
            </w:tcBorders>
            <w:shd w:val="clear" w:color="auto" w:fill="auto"/>
          </w:tcPr>
          <w:p w14:paraId="33D228AC" w14:textId="77777777" w:rsidR="00ED4BCA" w:rsidRPr="00ED4BCA" w:rsidRDefault="00ED4BCA" w:rsidP="00E6007E">
            <w:pPr>
              <w:tabs>
                <w:tab w:val="left" w:pos="1410"/>
              </w:tabs>
              <w:ind w:right="-150"/>
              <w:rPr>
                <w:rFonts w:eastAsia="Calibri"/>
                <w:i/>
                <w:sz w:val="16"/>
                <w:szCs w:val="16"/>
              </w:rPr>
            </w:pPr>
            <w:r w:rsidRPr="00ED4BCA">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206F2E78" w14:textId="05355071" w:rsidR="00ED4BCA" w:rsidRPr="00ED4BCA" w:rsidRDefault="00ED4BCA" w:rsidP="00ED4BCA">
            <w:pPr>
              <w:ind w:left="148"/>
              <w:jc w:val="both"/>
              <w:rPr>
                <w:rFonts w:eastAsia="Calibri"/>
                <w:szCs w:val="22"/>
                <w:lang w:eastAsia="en-US"/>
              </w:rPr>
            </w:pPr>
            <w:r w:rsidRPr="00ED4BCA">
              <w:rPr>
                <w:rFonts w:eastAsia="Calibri"/>
                <w:szCs w:val="22"/>
                <w:lang w:eastAsia="en-US"/>
              </w:rPr>
              <w:t>с момента получения Покупателем</w:t>
            </w:r>
            <w:r w:rsidR="00E72248">
              <w:rPr>
                <w:rFonts w:eastAsia="Calibri"/>
                <w:szCs w:val="22"/>
                <w:lang w:eastAsia="en-US"/>
              </w:rPr>
              <w:t xml:space="preserve"> оригиналов</w:t>
            </w:r>
          </w:p>
        </w:tc>
      </w:tr>
      <w:tr w:rsidR="00ED4BCA" w:rsidRPr="00ED4BCA" w14:paraId="3E4EC6AC" w14:textId="77777777" w:rsidTr="00ED4BCA">
        <w:tc>
          <w:tcPr>
            <w:tcW w:w="1418" w:type="dxa"/>
            <w:tcBorders>
              <w:top w:val="nil"/>
              <w:bottom w:val="dotted" w:sz="4" w:space="0" w:color="auto"/>
              <w:right w:val="dotted" w:sz="4" w:space="0" w:color="auto"/>
            </w:tcBorders>
            <w:shd w:val="clear" w:color="auto" w:fill="auto"/>
          </w:tcPr>
          <w:p w14:paraId="655B6813" w14:textId="77777777" w:rsidR="00ED4BCA" w:rsidRPr="00ED4BCA" w:rsidRDefault="00ED4BCA" w:rsidP="00E6007E">
            <w:pPr>
              <w:tabs>
                <w:tab w:val="left" w:pos="1410"/>
              </w:tabs>
              <w:ind w:right="-150"/>
              <w:rPr>
                <w:rFonts w:eastAsia="Calibri"/>
                <w:i/>
                <w:sz w:val="16"/>
                <w:szCs w:val="16"/>
              </w:rPr>
            </w:pPr>
          </w:p>
        </w:tc>
        <w:tc>
          <w:tcPr>
            <w:tcW w:w="8363" w:type="dxa"/>
            <w:tcBorders>
              <w:top w:val="dotted" w:sz="4" w:space="0" w:color="auto"/>
              <w:left w:val="dotted" w:sz="4" w:space="0" w:color="auto"/>
              <w:bottom w:val="dotted" w:sz="4" w:space="0" w:color="auto"/>
            </w:tcBorders>
            <w:shd w:val="clear" w:color="auto" w:fill="F2F2F2"/>
          </w:tcPr>
          <w:p w14:paraId="7EB48DD8" w14:textId="150BC582" w:rsidR="00ED4BCA" w:rsidRPr="00ED4BCA" w:rsidRDefault="00ED4BCA" w:rsidP="00ED4BCA">
            <w:pPr>
              <w:widowControl w:val="0"/>
              <w:numPr>
                <w:ilvl w:val="0"/>
                <w:numId w:val="27"/>
              </w:numPr>
              <w:autoSpaceDE w:val="0"/>
              <w:autoSpaceDN w:val="0"/>
              <w:adjustRightInd w:val="0"/>
              <w:ind w:left="148" w:hanging="5"/>
              <w:jc w:val="both"/>
              <w:rPr>
                <w:rFonts w:eastAsia="Calibri"/>
                <w:szCs w:val="22"/>
                <w:lang w:eastAsia="en-US"/>
              </w:rPr>
            </w:pPr>
            <w:r w:rsidRPr="00ED4BCA">
              <w:rPr>
                <w:rFonts w:eastAsia="Calibri"/>
                <w:bCs/>
                <w:szCs w:val="22"/>
              </w:rPr>
              <w:t>[подписанного Сторонами универсального передаточного документа (УПД)</w:t>
            </w:r>
            <w:r w:rsidRPr="00ED4BCA">
              <w:rPr>
                <w:rFonts w:eastAsia="Calibri"/>
                <w:b/>
                <w:bCs/>
                <w:szCs w:val="22"/>
              </w:rPr>
              <w:t xml:space="preserve"> </w:t>
            </w:r>
            <w:r w:rsidRPr="00ED4BCA">
              <w:rPr>
                <w:rFonts w:eastAsia="Calibri"/>
                <w:bCs/>
                <w:szCs w:val="22"/>
              </w:rPr>
              <w:t>по форме НН.УПД-1.1, с учётом актуальных изменений в форме счёта-фактуры, установленных законодательством Российской Федерации (далее – универсальный передаточный документ (УПД)) / [подписанной Сторонами «Товарной накладной» формы № НН.ТОРГ-12.1 (далее по тексту – товарная накладная)]</w:t>
            </w:r>
            <w:r w:rsidRPr="00ED4BCA">
              <w:rPr>
                <w:rFonts w:eastAsia="Calibri"/>
                <w:bCs/>
                <w:szCs w:val="22"/>
                <w:vertAlign w:val="superscript"/>
              </w:rPr>
              <w:footnoteReference w:id="8"/>
            </w:r>
            <w:r w:rsidRPr="00ED4BCA">
              <w:rPr>
                <w:rFonts w:eastAsia="Calibri"/>
                <w:szCs w:val="22"/>
                <w:lang w:eastAsia="en-US"/>
              </w:rPr>
              <w:t>;</w:t>
            </w:r>
          </w:p>
          <w:p w14:paraId="6FB29BB7" w14:textId="56F59E51" w:rsidR="00ED4BCA" w:rsidRPr="00ED4BCA" w:rsidRDefault="00ED4BCA" w:rsidP="00ED4BCA">
            <w:pPr>
              <w:widowControl w:val="0"/>
              <w:numPr>
                <w:ilvl w:val="0"/>
                <w:numId w:val="27"/>
              </w:numPr>
              <w:autoSpaceDE w:val="0"/>
              <w:autoSpaceDN w:val="0"/>
              <w:adjustRightInd w:val="0"/>
              <w:ind w:left="148" w:hanging="5"/>
              <w:jc w:val="both"/>
              <w:rPr>
                <w:rFonts w:eastAsia="Calibri"/>
                <w:szCs w:val="22"/>
                <w:lang w:eastAsia="en-US"/>
              </w:rPr>
            </w:pPr>
            <w:r w:rsidRPr="00ED4BCA">
              <w:rPr>
                <w:rFonts w:eastAsia="Calibri"/>
                <w:szCs w:val="22"/>
                <w:lang w:eastAsia="en-US"/>
              </w:rPr>
              <w:t xml:space="preserve">счета на оплату; </w:t>
            </w:r>
          </w:p>
          <w:p w14:paraId="320CAC40" w14:textId="294EA152" w:rsidR="00ED4BCA" w:rsidRPr="00ED4BCA" w:rsidRDefault="00ED4BCA" w:rsidP="00ED4BCA">
            <w:pPr>
              <w:widowControl w:val="0"/>
              <w:numPr>
                <w:ilvl w:val="0"/>
                <w:numId w:val="27"/>
              </w:numPr>
              <w:autoSpaceDE w:val="0"/>
              <w:autoSpaceDN w:val="0"/>
              <w:adjustRightInd w:val="0"/>
              <w:ind w:left="148" w:hanging="5"/>
              <w:jc w:val="both"/>
              <w:rPr>
                <w:rFonts w:eastAsia="Calibri"/>
                <w:szCs w:val="22"/>
              </w:rPr>
            </w:pPr>
            <w:r w:rsidRPr="00ED4BCA">
              <w:rPr>
                <w:rFonts w:eastAsia="Calibri"/>
                <w:szCs w:val="22"/>
              </w:rPr>
              <w:t>[</w:t>
            </w:r>
            <w:r w:rsidRPr="00ED4BCA">
              <w:rPr>
                <w:rFonts w:eastAsia="Calibri"/>
                <w:szCs w:val="22"/>
                <w:lang w:eastAsia="en-US"/>
              </w:rPr>
              <w:t>счета- фактуры</w:t>
            </w:r>
            <w:r w:rsidRPr="00ED4BCA">
              <w:rPr>
                <w:rFonts w:eastAsia="Calibri"/>
                <w:szCs w:val="22"/>
              </w:rPr>
              <w:t>]</w:t>
            </w:r>
            <w:r w:rsidRPr="00ED4BCA">
              <w:rPr>
                <w:rFonts w:eastAsia="Calibri"/>
                <w:szCs w:val="22"/>
                <w:vertAlign w:val="superscript"/>
                <w:lang w:eastAsia="en-US"/>
              </w:rPr>
              <w:footnoteReference w:id="9"/>
            </w:r>
            <w:r w:rsidRPr="00ED4BCA">
              <w:rPr>
                <w:rFonts w:eastAsia="Calibri"/>
                <w:szCs w:val="22"/>
                <w:lang w:eastAsia="en-US"/>
              </w:rPr>
              <w:t>.</w:t>
            </w:r>
          </w:p>
          <w:p w14:paraId="2B38D4F7" w14:textId="77777777" w:rsidR="00ED4BCA" w:rsidRPr="00ED4BCA" w:rsidRDefault="00ED4BCA" w:rsidP="00E6007E">
            <w:pPr>
              <w:ind w:left="148"/>
              <w:jc w:val="both"/>
              <w:rPr>
                <w:rFonts w:eastAsia="Calibri"/>
                <w:bCs/>
                <w:szCs w:val="22"/>
                <w:lang w:eastAsia="en-US"/>
              </w:rPr>
            </w:pPr>
          </w:p>
        </w:tc>
      </w:tr>
      <w:tr w:rsidR="00ED4BCA" w:rsidRPr="00ED4BCA" w14:paraId="51433ACF" w14:textId="77777777" w:rsidTr="00ED4BCA">
        <w:tc>
          <w:tcPr>
            <w:tcW w:w="1418" w:type="dxa"/>
            <w:tcBorders>
              <w:top w:val="dotted" w:sz="4" w:space="0" w:color="auto"/>
              <w:bottom w:val="dotted" w:sz="4" w:space="0" w:color="auto"/>
              <w:right w:val="dotted" w:sz="4" w:space="0" w:color="auto"/>
            </w:tcBorders>
            <w:shd w:val="clear" w:color="auto" w:fill="auto"/>
          </w:tcPr>
          <w:p w14:paraId="6F287E23" w14:textId="77777777" w:rsidR="00ED4BCA" w:rsidRPr="00ED4BCA" w:rsidRDefault="00ED4BCA" w:rsidP="00E6007E">
            <w:pPr>
              <w:tabs>
                <w:tab w:val="left" w:pos="1410"/>
              </w:tabs>
              <w:ind w:right="-150"/>
              <w:rPr>
                <w:rFonts w:eastAsia="Calibri"/>
                <w:i/>
                <w:sz w:val="16"/>
                <w:szCs w:val="16"/>
                <w:lang w:eastAsia="en-US"/>
              </w:rPr>
            </w:pPr>
            <w:r w:rsidRPr="00ED4BCA">
              <w:rPr>
                <w:rFonts w:eastAsia="Calibri"/>
                <w:i/>
                <w:sz w:val="16"/>
                <w:szCs w:val="16"/>
                <w:lang w:eastAsia="en-US"/>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7F7BF3C1" w14:textId="77777777" w:rsidR="00ED4BCA" w:rsidRPr="00ED4BCA" w:rsidRDefault="00ED4BCA" w:rsidP="00E6007E">
            <w:pPr>
              <w:tabs>
                <w:tab w:val="left" w:pos="284"/>
              </w:tabs>
              <w:ind w:left="142" w:right="-405"/>
              <w:rPr>
                <w:rFonts w:eastAsia="Calibri"/>
                <w:szCs w:val="22"/>
                <w:lang w:eastAsia="en-US"/>
              </w:rPr>
            </w:pPr>
            <w:r w:rsidRPr="00ED4BCA">
              <w:rPr>
                <w:rFonts w:eastAsia="Calibri"/>
                <w:szCs w:val="22"/>
                <w:lang w:eastAsia="en-US"/>
              </w:rPr>
              <w:t>-</w:t>
            </w:r>
          </w:p>
        </w:tc>
      </w:tr>
    </w:tbl>
    <w:p w14:paraId="7295B930" w14:textId="11023439" w:rsidR="00ED4BCA" w:rsidRDefault="00ED4BCA" w:rsidP="00ED4BCA">
      <w:pPr>
        <w:widowControl w:val="0"/>
        <w:ind w:firstLine="567"/>
        <w:jc w:val="both"/>
        <w:rPr>
          <w:sz w:val="24"/>
          <w:szCs w:val="24"/>
        </w:rPr>
      </w:pPr>
      <w:r>
        <w:rPr>
          <w:sz w:val="24"/>
          <w:szCs w:val="24"/>
        </w:rPr>
        <w:t>[</w:t>
      </w:r>
      <w:r>
        <w:rPr>
          <w:bCs/>
          <w:sz w:val="24"/>
          <w:szCs w:val="24"/>
        </w:rPr>
        <w:t>Универсальный передаточный документ (</w:t>
      </w:r>
      <w:r w:rsidRPr="00D21FD2">
        <w:rPr>
          <w:bCs/>
          <w:sz w:val="24"/>
          <w:szCs w:val="24"/>
        </w:rPr>
        <w:t>УПД</w:t>
      </w:r>
      <w:r>
        <w:rPr>
          <w:bCs/>
          <w:sz w:val="24"/>
          <w:szCs w:val="24"/>
        </w:rPr>
        <w:t>)</w:t>
      </w:r>
      <w:r w:rsidRPr="00D21FD2">
        <w:rPr>
          <w:bCs/>
          <w:sz w:val="24"/>
          <w:szCs w:val="24"/>
        </w:rPr>
        <w:t xml:space="preserve"> должен быть оформлен </w:t>
      </w:r>
      <w:r>
        <w:rPr>
          <w:bCs/>
          <w:sz w:val="24"/>
          <w:szCs w:val="24"/>
        </w:rPr>
        <w:t>[</w:t>
      </w:r>
      <w:r w:rsidRPr="00D21FD2">
        <w:rPr>
          <w:bCs/>
          <w:sz w:val="24"/>
          <w:szCs w:val="24"/>
        </w:rPr>
        <w:t>со статусом «1» – счет-фактура и передаточный документ (акт)</w:t>
      </w:r>
      <w:r w:rsidRPr="00E21BC1">
        <w:rPr>
          <w:sz w:val="24"/>
          <w:szCs w:val="24"/>
        </w:rPr>
        <w:t>]</w:t>
      </w:r>
      <w:r w:rsidRPr="00A31F27">
        <w:rPr>
          <w:bCs/>
          <w:sz w:val="24"/>
          <w:szCs w:val="24"/>
          <w:vertAlign w:val="superscript"/>
        </w:rPr>
        <w:footnoteReference w:id="10"/>
      </w:r>
      <w:r>
        <w:rPr>
          <w:sz w:val="24"/>
          <w:szCs w:val="24"/>
        </w:rPr>
        <w:t xml:space="preserve"> / [</w:t>
      </w:r>
      <w:r w:rsidRPr="003552E7">
        <w:rPr>
          <w:bCs/>
          <w:sz w:val="24"/>
          <w:szCs w:val="24"/>
        </w:rPr>
        <w:t>со статусом «2» – передаточный документ (акт)</w:t>
      </w:r>
      <w:r>
        <w:rPr>
          <w:sz w:val="24"/>
          <w:szCs w:val="24"/>
        </w:rPr>
        <w:t>]</w:t>
      </w:r>
      <w:r w:rsidRPr="00A31F27">
        <w:rPr>
          <w:vertAlign w:val="superscript"/>
        </w:rPr>
        <w:footnoteReference w:id="11"/>
      </w:r>
      <w:r>
        <w:rPr>
          <w:sz w:val="24"/>
          <w:szCs w:val="24"/>
        </w:rPr>
        <w:t>].</w:t>
      </w:r>
    </w:p>
    <w:p w14:paraId="7EABAAFC" w14:textId="58FF7B51" w:rsidR="000A083C" w:rsidRPr="002019C0" w:rsidRDefault="00FF7A0A">
      <w:pPr>
        <w:tabs>
          <w:tab w:val="left" w:pos="0"/>
        </w:tabs>
        <w:autoSpaceDE w:val="0"/>
        <w:autoSpaceDN w:val="0"/>
        <w:adjustRightInd w:val="0"/>
        <w:ind w:firstLine="567"/>
        <w:jc w:val="both"/>
        <w:rPr>
          <w:sz w:val="24"/>
          <w:szCs w:val="24"/>
        </w:rPr>
      </w:pPr>
      <w:r>
        <w:rPr>
          <w:sz w:val="24"/>
          <w:szCs w:val="24"/>
        </w:rPr>
        <w:t>[</w:t>
      </w:r>
      <w:r w:rsidR="008A70CE" w:rsidRPr="002019C0">
        <w:rPr>
          <w:bCs/>
          <w:sz w:val="24"/>
          <w:szCs w:val="24"/>
        </w:rPr>
        <w:t>Оплата товара</w:t>
      </w:r>
      <w:r w:rsidR="008A70CE" w:rsidRPr="002019C0">
        <w:rPr>
          <w:sz w:val="24"/>
          <w:szCs w:val="24"/>
        </w:rPr>
        <w:t xml:space="preserve"> производится в российских рублях по курсу </w:t>
      </w:r>
      <w:r w:rsidR="00AE462C">
        <w:rPr>
          <w:sz w:val="24"/>
          <w:szCs w:val="24"/>
        </w:rPr>
        <w:t>Банка</w:t>
      </w:r>
      <w:r w:rsidR="008A70CE" w:rsidRPr="002019C0">
        <w:rPr>
          <w:sz w:val="24"/>
          <w:szCs w:val="24"/>
        </w:rPr>
        <w:t xml:space="preserve"> России на дату отгрузки товара, при этом под датой отгрузки принимается дата составления Поставщиком </w:t>
      </w:r>
      <w:r w:rsidR="00C24B42" w:rsidRPr="00E21BC1">
        <w:rPr>
          <w:sz w:val="24"/>
          <w:szCs w:val="24"/>
        </w:rPr>
        <w:t>[</w:t>
      </w:r>
      <w:r w:rsidR="008E3310" w:rsidRPr="002019C0">
        <w:rPr>
          <w:sz w:val="24"/>
          <w:szCs w:val="24"/>
        </w:rPr>
        <w:t>универсального передаточного документа (УПД)</w:t>
      </w:r>
      <w:r w:rsidR="00C24B42" w:rsidRPr="00E21BC1">
        <w:rPr>
          <w:sz w:val="24"/>
          <w:szCs w:val="24"/>
        </w:rPr>
        <w:t>] / [</w:t>
      </w:r>
      <w:r w:rsidR="00C24B42">
        <w:rPr>
          <w:sz w:val="24"/>
          <w:szCs w:val="24"/>
        </w:rPr>
        <w:t>товарной накладной</w:t>
      </w:r>
      <w:r w:rsidR="00C24B42" w:rsidRPr="00E21BC1">
        <w:rPr>
          <w:sz w:val="24"/>
          <w:szCs w:val="24"/>
        </w:rPr>
        <w:t>]</w:t>
      </w:r>
      <w:r w:rsidR="00406F06">
        <w:rPr>
          <w:rStyle w:val="af0"/>
          <w:sz w:val="24"/>
          <w:szCs w:val="24"/>
        </w:rPr>
        <w:footnoteReference w:id="12"/>
      </w:r>
      <w:r w:rsidR="008E3310" w:rsidRPr="002019C0">
        <w:rPr>
          <w:sz w:val="24"/>
          <w:szCs w:val="24"/>
        </w:rPr>
        <w:t>.</w:t>
      </w:r>
      <w:r>
        <w:rPr>
          <w:sz w:val="24"/>
          <w:szCs w:val="24"/>
        </w:rPr>
        <w:t>]</w:t>
      </w:r>
      <w:r>
        <w:rPr>
          <w:rStyle w:val="af0"/>
          <w:sz w:val="24"/>
          <w:szCs w:val="24"/>
        </w:rPr>
        <w:footnoteReference w:id="13"/>
      </w:r>
    </w:p>
    <w:p w14:paraId="4E5BC57B" w14:textId="77777777" w:rsidR="00FF7A0A" w:rsidRPr="00ED4BCA" w:rsidRDefault="00FF7A0A" w:rsidP="00FF7A0A">
      <w:pPr>
        <w:widowControl w:val="0"/>
        <w:tabs>
          <w:tab w:val="left" w:pos="284"/>
          <w:tab w:val="left" w:pos="924"/>
        </w:tabs>
        <w:autoSpaceDE w:val="0"/>
        <w:autoSpaceDN w:val="0"/>
        <w:adjustRightInd w:val="0"/>
        <w:jc w:val="both"/>
        <w:rPr>
          <w:rFonts w:eastAsia="Calibri"/>
        </w:rPr>
      </w:pPr>
      <w:r w:rsidRPr="00ED4BCA">
        <w:rPr>
          <w:rFonts w:eastAsia="Calibri"/>
        </w:rPr>
        <w:t xml:space="preserve">] </w:t>
      </w:r>
      <w:r w:rsidRPr="00ED4BCA">
        <w:rPr>
          <w:rFonts w:eastAsia="Calibri"/>
          <w:vertAlign w:val="superscript"/>
        </w:rPr>
        <w:footnoteReference w:id="14"/>
      </w:r>
    </w:p>
    <w:p w14:paraId="1ACB933D" w14:textId="77777777" w:rsidR="000A083C" w:rsidRPr="002019C0" w:rsidRDefault="000A083C">
      <w:pPr>
        <w:tabs>
          <w:tab w:val="left" w:pos="0"/>
        </w:tabs>
        <w:autoSpaceDE w:val="0"/>
        <w:autoSpaceDN w:val="0"/>
        <w:adjustRightInd w:val="0"/>
        <w:ind w:firstLine="567"/>
        <w:jc w:val="both"/>
        <w:rPr>
          <w:sz w:val="24"/>
          <w:szCs w:val="24"/>
        </w:rPr>
      </w:pPr>
    </w:p>
    <w:p w14:paraId="765DAAD3" w14:textId="77777777" w:rsidR="00FF7A0A" w:rsidRPr="00FF7A0A" w:rsidRDefault="00FF7A0A" w:rsidP="00FF7A0A">
      <w:pPr>
        <w:tabs>
          <w:tab w:val="left" w:pos="851"/>
          <w:tab w:val="left" w:pos="1418"/>
          <w:tab w:val="left" w:pos="3119"/>
        </w:tabs>
        <w:suppressAutoHyphens/>
        <w:ind w:left="720" w:hanging="720"/>
        <w:jc w:val="both"/>
        <w:outlineLvl w:val="2"/>
        <w:rPr>
          <w:bCs/>
        </w:rPr>
      </w:pPr>
      <w:r w:rsidRPr="00FF7A0A">
        <w:rPr>
          <w:bCs/>
        </w:rPr>
        <w:t>[</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FF7A0A" w:rsidRPr="00FF7A0A" w14:paraId="028809E7" w14:textId="77777777" w:rsidTr="00FF7A0A">
        <w:trPr>
          <w:trHeight w:val="280"/>
        </w:trPr>
        <w:tc>
          <w:tcPr>
            <w:tcW w:w="9781" w:type="dxa"/>
            <w:gridSpan w:val="2"/>
            <w:shd w:val="clear" w:color="auto" w:fill="F2F2F2"/>
          </w:tcPr>
          <w:p w14:paraId="026F4A75" w14:textId="2229A1D6" w:rsidR="00FF7A0A" w:rsidRPr="00FF7A0A" w:rsidRDefault="00FF7A0A" w:rsidP="00E6007E">
            <w:pPr>
              <w:ind w:left="148"/>
              <w:jc w:val="both"/>
              <w:rPr>
                <w:rFonts w:eastAsia="Calibri"/>
                <w:b/>
                <w:szCs w:val="22"/>
                <w:lang w:eastAsia="en-US"/>
              </w:rPr>
            </w:pPr>
            <w:r w:rsidRPr="00FF7A0A">
              <w:rPr>
                <w:rFonts w:eastAsia="Calibri"/>
                <w:b/>
                <w:szCs w:val="22"/>
                <w:lang w:eastAsia="en-US"/>
              </w:rPr>
              <w:t>Оплата фактически переданного товара производится</w:t>
            </w:r>
          </w:p>
        </w:tc>
      </w:tr>
      <w:tr w:rsidR="00FF7A0A" w:rsidRPr="00FF7A0A" w14:paraId="43B13D74" w14:textId="77777777" w:rsidTr="00FF7A0A">
        <w:tc>
          <w:tcPr>
            <w:tcW w:w="1418" w:type="dxa"/>
            <w:tcBorders>
              <w:bottom w:val="dotted" w:sz="4" w:space="0" w:color="auto"/>
              <w:right w:val="dotted" w:sz="4" w:space="0" w:color="auto"/>
            </w:tcBorders>
            <w:shd w:val="clear" w:color="auto" w:fill="auto"/>
          </w:tcPr>
          <w:p w14:paraId="37F09A85" w14:textId="77777777" w:rsidR="00FF7A0A" w:rsidRPr="00FF7A0A" w:rsidRDefault="00FF7A0A" w:rsidP="00E6007E">
            <w:pPr>
              <w:tabs>
                <w:tab w:val="left" w:pos="1410"/>
              </w:tabs>
              <w:ind w:right="-150"/>
              <w:rPr>
                <w:rFonts w:eastAsia="Calibri"/>
                <w:sz w:val="16"/>
                <w:szCs w:val="16"/>
              </w:rPr>
            </w:pPr>
            <w:r w:rsidRPr="00FF7A0A">
              <w:rPr>
                <w:rFonts w:eastAsia="Calibri"/>
                <w:i/>
                <w:sz w:val="16"/>
                <w:szCs w:val="16"/>
                <w:lang w:eastAsia="en-US"/>
              </w:rPr>
              <w:t>Период отсрочки</w:t>
            </w:r>
          </w:p>
        </w:tc>
        <w:tc>
          <w:tcPr>
            <w:tcW w:w="8363" w:type="dxa"/>
            <w:tcBorders>
              <w:top w:val="dotted" w:sz="4" w:space="0" w:color="auto"/>
              <w:left w:val="dotted" w:sz="4" w:space="0" w:color="auto"/>
              <w:bottom w:val="dotted" w:sz="4" w:space="0" w:color="auto"/>
            </w:tcBorders>
            <w:shd w:val="clear" w:color="auto" w:fill="F2F2F2"/>
          </w:tcPr>
          <w:p w14:paraId="2464A240" w14:textId="77777777" w:rsidR="00FF7A0A" w:rsidRPr="00FF7A0A" w:rsidRDefault="00FF7A0A" w:rsidP="00E6007E">
            <w:pPr>
              <w:ind w:left="148"/>
              <w:jc w:val="both"/>
              <w:rPr>
                <w:rFonts w:eastAsia="Calibri"/>
                <w:szCs w:val="22"/>
                <w:lang w:eastAsia="en-US"/>
              </w:rPr>
            </w:pPr>
            <w:r w:rsidRPr="00FF7A0A">
              <w:rPr>
                <w:rFonts w:eastAsia="Calibri"/>
                <w:szCs w:val="22"/>
                <w:lang w:eastAsia="en-US"/>
              </w:rPr>
              <w:t>не позднее 15 календарных дней</w:t>
            </w:r>
          </w:p>
        </w:tc>
      </w:tr>
      <w:tr w:rsidR="00FF7A0A" w:rsidRPr="00FF7A0A" w14:paraId="4B01A626" w14:textId="77777777" w:rsidTr="00FF7A0A">
        <w:tc>
          <w:tcPr>
            <w:tcW w:w="1418" w:type="dxa"/>
            <w:tcBorders>
              <w:top w:val="dotted" w:sz="4" w:space="0" w:color="auto"/>
              <w:bottom w:val="dotted" w:sz="4" w:space="0" w:color="auto"/>
              <w:right w:val="dotted" w:sz="4" w:space="0" w:color="auto"/>
            </w:tcBorders>
            <w:shd w:val="clear" w:color="auto" w:fill="auto"/>
          </w:tcPr>
          <w:p w14:paraId="018F5A92" w14:textId="77777777" w:rsidR="00FF7A0A" w:rsidRPr="00FF7A0A" w:rsidRDefault="00FF7A0A" w:rsidP="00E6007E">
            <w:pPr>
              <w:tabs>
                <w:tab w:val="left" w:pos="1410"/>
              </w:tabs>
              <w:ind w:right="-150"/>
              <w:rPr>
                <w:rFonts w:eastAsia="Calibri"/>
                <w:i/>
                <w:sz w:val="16"/>
                <w:szCs w:val="16"/>
              </w:rPr>
            </w:pPr>
            <w:r w:rsidRPr="00FF7A0A">
              <w:rPr>
                <w:rFonts w:eastAsia="Calibri"/>
                <w:i/>
                <w:sz w:val="16"/>
                <w:szCs w:val="16"/>
                <w:lang w:eastAsia="en-US"/>
              </w:rPr>
              <w:t>Базовая дата 1</w:t>
            </w:r>
          </w:p>
        </w:tc>
        <w:tc>
          <w:tcPr>
            <w:tcW w:w="8363" w:type="dxa"/>
            <w:tcBorders>
              <w:top w:val="dotted" w:sz="4" w:space="0" w:color="auto"/>
              <w:left w:val="dotted" w:sz="4" w:space="0" w:color="auto"/>
              <w:bottom w:val="dotted" w:sz="4" w:space="0" w:color="auto"/>
            </w:tcBorders>
            <w:shd w:val="clear" w:color="auto" w:fill="F2F2F2"/>
          </w:tcPr>
          <w:p w14:paraId="739234D4" w14:textId="77777777" w:rsidR="00FF7A0A" w:rsidRPr="00FF7A0A" w:rsidRDefault="00FF7A0A" w:rsidP="00E6007E">
            <w:pPr>
              <w:ind w:left="148"/>
              <w:jc w:val="both"/>
              <w:rPr>
                <w:rFonts w:eastAsia="Calibri"/>
                <w:szCs w:val="22"/>
                <w:lang w:eastAsia="en-US"/>
              </w:rPr>
            </w:pPr>
            <w:r w:rsidRPr="00FF7A0A">
              <w:rPr>
                <w:rFonts w:eastAsia="Calibri"/>
                <w:szCs w:val="22"/>
                <w:lang w:eastAsia="en-US"/>
              </w:rPr>
              <w:t>с даты составления счета-фактуры,</w:t>
            </w:r>
          </w:p>
        </w:tc>
      </w:tr>
      <w:tr w:rsidR="00FF7A0A" w:rsidRPr="00FF7A0A" w14:paraId="01B4248C" w14:textId="77777777" w:rsidTr="00FF7A0A">
        <w:tc>
          <w:tcPr>
            <w:tcW w:w="1418" w:type="dxa"/>
            <w:tcBorders>
              <w:top w:val="dotted" w:sz="4" w:space="0" w:color="auto"/>
              <w:bottom w:val="dotted" w:sz="4" w:space="0" w:color="auto"/>
              <w:right w:val="dotted" w:sz="4" w:space="0" w:color="auto"/>
            </w:tcBorders>
            <w:shd w:val="clear" w:color="auto" w:fill="auto"/>
          </w:tcPr>
          <w:p w14:paraId="194FCBDC" w14:textId="77777777" w:rsidR="00FF7A0A" w:rsidRPr="00FF7A0A" w:rsidRDefault="00FF7A0A" w:rsidP="00E6007E">
            <w:pPr>
              <w:tabs>
                <w:tab w:val="left" w:pos="1410"/>
              </w:tabs>
              <w:ind w:right="-150"/>
              <w:rPr>
                <w:rFonts w:eastAsia="Calibri"/>
                <w:i/>
                <w:szCs w:val="22"/>
              </w:rPr>
            </w:pPr>
            <w:r w:rsidRPr="00FF7A0A">
              <w:rPr>
                <w:rFonts w:eastAsia="Calibri"/>
                <w:i/>
                <w:sz w:val="16"/>
                <w:szCs w:val="16"/>
                <w:lang w:eastAsia="en-US"/>
              </w:rPr>
              <w:t>Период отсрочки</w:t>
            </w:r>
          </w:p>
        </w:tc>
        <w:tc>
          <w:tcPr>
            <w:tcW w:w="8363" w:type="dxa"/>
            <w:tcBorders>
              <w:top w:val="dotted" w:sz="4" w:space="0" w:color="auto"/>
              <w:left w:val="dotted" w:sz="4" w:space="0" w:color="auto"/>
              <w:bottom w:val="dotted" w:sz="4" w:space="0" w:color="auto"/>
            </w:tcBorders>
            <w:shd w:val="clear" w:color="auto" w:fill="F2F2F2"/>
          </w:tcPr>
          <w:p w14:paraId="254C7869" w14:textId="77777777" w:rsidR="00FF7A0A" w:rsidRPr="00FF7A0A" w:rsidRDefault="00FF7A0A" w:rsidP="00E6007E">
            <w:pPr>
              <w:ind w:left="142"/>
              <w:jc w:val="both"/>
              <w:rPr>
                <w:rFonts w:eastAsia="Calibri"/>
                <w:bCs/>
                <w:szCs w:val="22"/>
                <w:lang w:eastAsia="en-US"/>
              </w:rPr>
            </w:pPr>
            <w:r w:rsidRPr="00FF7A0A">
              <w:rPr>
                <w:rFonts w:eastAsia="Calibri"/>
                <w:szCs w:val="22"/>
                <w:lang w:eastAsia="en-US"/>
              </w:rPr>
              <w:t>а в случае получения Заказчиком счета-фактуры по истечении 12 календарных дней с даты его составления – не позднее 5 календарных дней</w:t>
            </w:r>
          </w:p>
        </w:tc>
      </w:tr>
      <w:tr w:rsidR="00FF7A0A" w:rsidRPr="00FF7A0A" w14:paraId="39C39EFA" w14:textId="77777777" w:rsidTr="00FF7A0A">
        <w:tc>
          <w:tcPr>
            <w:tcW w:w="1418" w:type="dxa"/>
            <w:tcBorders>
              <w:top w:val="dotted" w:sz="4" w:space="0" w:color="auto"/>
              <w:bottom w:val="dotted" w:sz="4" w:space="0" w:color="auto"/>
              <w:right w:val="dotted" w:sz="4" w:space="0" w:color="auto"/>
            </w:tcBorders>
            <w:shd w:val="clear" w:color="auto" w:fill="auto"/>
          </w:tcPr>
          <w:p w14:paraId="76EABE83" w14:textId="77777777" w:rsidR="00FF7A0A" w:rsidRPr="00FF7A0A" w:rsidRDefault="00FF7A0A" w:rsidP="00E6007E">
            <w:pPr>
              <w:tabs>
                <w:tab w:val="left" w:pos="1410"/>
              </w:tabs>
              <w:ind w:right="-150"/>
              <w:rPr>
                <w:rFonts w:eastAsia="Calibri"/>
                <w:i/>
                <w:sz w:val="16"/>
                <w:szCs w:val="16"/>
                <w:lang w:eastAsia="en-US"/>
              </w:rPr>
            </w:pPr>
            <w:r w:rsidRPr="00FF7A0A">
              <w:rPr>
                <w:rFonts w:eastAsia="Calibri"/>
                <w:i/>
                <w:sz w:val="16"/>
                <w:szCs w:val="16"/>
                <w:lang w:eastAsia="en-US"/>
              </w:rPr>
              <w:t>Базовая дата 2</w:t>
            </w:r>
          </w:p>
        </w:tc>
        <w:tc>
          <w:tcPr>
            <w:tcW w:w="8363" w:type="dxa"/>
            <w:tcBorders>
              <w:top w:val="dotted" w:sz="4" w:space="0" w:color="auto"/>
              <w:left w:val="dotted" w:sz="4" w:space="0" w:color="auto"/>
              <w:bottom w:val="dotted" w:sz="4" w:space="0" w:color="auto"/>
            </w:tcBorders>
            <w:shd w:val="clear" w:color="auto" w:fill="F2F2F2"/>
          </w:tcPr>
          <w:p w14:paraId="269B9584" w14:textId="77777777" w:rsidR="00FF7A0A" w:rsidRPr="00FF7A0A" w:rsidRDefault="00FF7A0A" w:rsidP="00E6007E">
            <w:pPr>
              <w:ind w:left="148"/>
              <w:jc w:val="both"/>
              <w:rPr>
                <w:rFonts w:eastAsia="Calibri"/>
                <w:szCs w:val="22"/>
                <w:lang w:eastAsia="en-US"/>
              </w:rPr>
            </w:pPr>
            <w:r w:rsidRPr="00FF7A0A">
              <w:rPr>
                <w:rFonts w:eastAsia="Calibri"/>
                <w:szCs w:val="22"/>
                <w:lang w:eastAsia="en-US"/>
              </w:rPr>
              <w:t>с даты получения Заказчиком счета-фактуры</w:t>
            </w:r>
          </w:p>
        </w:tc>
      </w:tr>
      <w:tr w:rsidR="00FF7A0A" w:rsidRPr="00FF7A0A" w14:paraId="5001E0A4" w14:textId="77777777" w:rsidTr="00FF7A0A">
        <w:tc>
          <w:tcPr>
            <w:tcW w:w="1418" w:type="dxa"/>
            <w:tcBorders>
              <w:top w:val="dotted" w:sz="4" w:space="0" w:color="auto"/>
              <w:bottom w:val="dotted" w:sz="4" w:space="0" w:color="auto"/>
              <w:right w:val="dotted" w:sz="4" w:space="0" w:color="auto"/>
            </w:tcBorders>
            <w:shd w:val="clear" w:color="auto" w:fill="auto"/>
          </w:tcPr>
          <w:p w14:paraId="20B6B53D" w14:textId="77777777" w:rsidR="00FF7A0A" w:rsidRPr="00FF7A0A" w:rsidRDefault="00FF7A0A" w:rsidP="00E6007E">
            <w:pPr>
              <w:tabs>
                <w:tab w:val="left" w:pos="1410"/>
              </w:tabs>
              <w:ind w:right="-150"/>
              <w:rPr>
                <w:rFonts w:eastAsia="Calibri"/>
                <w:i/>
                <w:sz w:val="16"/>
                <w:szCs w:val="16"/>
                <w:lang w:eastAsia="en-US"/>
              </w:rPr>
            </w:pPr>
            <w:r w:rsidRPr="00FF7A0A">
              <w:rPr>
                <w:rFonts w:eastAsia="Calibri"/>
                <w:i/>
                <w:sz w:val="16"/>
                <w:szCs w:val="16"/>
                <w:lang w:eastAsia="en-US"/>
              </w:rPr>
              <w:lastRenderedPageBreak/>
              <w:t>Дополнительные документы</w:t>
            </w:r>
          </w:p>
        </w:tc>
        <w:tc>
          <w:tcPr>
            <w:tcW w:w="8363" w:type="dxa"/>
            <w:tcBorders>
              <w:top w:val="dotted" w:sz="4" w:space="0" w:color="auto"/>
              <w:left w:val="dotted" w:sz="4" w:space="0" w:color="auto"/>
              <w:bottom w:val="dotted" w:sz="4" w:space="0" w:color="auto"/>
            </w:tcBorders>
            <w:shd w:val="clear" w:color="auto" w:fill="F2F2F2"/>
          </w:tcPr>
          <w:p w14:paraId="1C53A587" w14:textId="30AC6D20" w:rsidR="00FF7A0A" w:rsidRPr="00FF7A0A" w:rsidRDefault="00FF7A0A" w:rsidP="00E6007E">
            <w:pPr>
              <w:ind w:left="148"/>
              <w:jc w:val="both"/>
              <w:rPr>
                <w:rFonts w:eastAsia="Calibri"/>
                <w:szCs w:val="22"/>
                <w:lang w:eastAsia="en-US"/>
              </w:rPr>
            </w:pPr>
            <w:r w:rsidRPr="00FF7A0A">
              <w:rPr>
                <w:rFonts w:eastAsia="Calibri"/>
                <w:szCs w:val="22"/>
                <w:lang w:eastAsia="en-US"/>
              </w:rPr>
              <w:t>на основании подписанной Сторонами «Товарной накладной» формы № НН.ТОРГ-12.1 (далее по тексту – товарная накладная).</w:t>
            </w:r>
          </w:p>
        </w:tc>
      </w:tr>
      <w:tr w:rsidR="00FF7A0A" w:rsidRPr="00FF7A0A" w14:paraId="04EE343E" w14:textId="77777777" w:rsidTr="00FF7A0A">
        <w:tc>
          <w:tcPr>
            <w:tcW w:w="1418" w:type="dxa"/>
            <w:tcBorders>
              <w:top w:val="dotted" w:sz="4" w:space="0" w:color="auto"/>
              <w:bottom w:val="dotted" w:sz="4" w:space="0" w:color="auto"/>
              <w:right w:val="dotted" w:sz="4" w:space="0" w:color="auto"/>
            </w:tcBorders>
            <w:shd w:val="clear" w:color="auto" w:fill="auto"/>
          </w:tcPr>
          <w:p w14:paraId="7313E10C" w14:textId="77777777" w:rsidR="00FF7A0A" w:rsidRPr="00FF7A0A" w:rsidRDefault="00FF7A0A" w:rsidP="00E6007E">
            <w:pPr>
              <w:tabs>
                <w:tab w:val="left" w:pos="1410"/>
              </w:tabs>
              <w:ind w:right="-150"/>
              <w:rPr>
                <w:rFonts w:eastAsia="Calibri"/>
                <w:i/>
                <w:sz w:val="16"/>
                <w:szCs w:val="16"/>
                <w:lang w:eastAsia="en-US"/>
              </w:rPr>
            </w:pPr>
            <w:r w:rsidRPr="00FF7A0A">
              <w:rPr>
                <w:rFonts w:eastAsia="Calibri"/>
                <w:i/>
                <w:sz w:val="16"/>
                <w:szCs w:val="16"/>
                <w:lang w:eastAsia="en-US"/>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5CAD71A8" w14:textId="77777777" w:rsidR="00FF7A0A" w:rsidRPr="00FF7A0A" w:rsidRDefault="00FF7A0A" w:rsidP="00E6007E">
            <w:pPr>
              <w:tabs>
                <w:tab w:val="left" w:pos="284"/>
              </w:tabs>
              <w:ind w:left="142" w:right="-405"/>
              <w:rPr>
                <w:rFonts w:eastAsia="Calibri"/>
                <w:szCs w:val="22"/>
                <w:lang w:eastAsia="en-US"/>
              </w:rPr>
            </w:pPr>
            <w:r w:rsidRPr="00FF7A0A">
              <w:rPr>
                <w:rFonts w:eastAsia="Calibri"/>
                <w:szCs w:val="22"/>
                <w:lang w:eastAsia="en-US"/>
              </w:rPr>
              <w:t>-</w:t>
            </w:r>
          </w:p>
        </w:tc>
      </w:tr>
    </w:tbl>
    <w:p w14:paraId="5D627DFC" w14:textId="53E3C539" w:rsidR="00FF7A0A" w:rsidRPr="002019C0" w:rsidRDefault="00FF7A0A" w:rsidP="00FF7A0A">
      <w:pPr>
        <w:tabs>
          <w:tab w:val="left" w:pos="0"/>
        </w:tabs>
        <w:autoSpaceDE w:val="0"/>
        <w:autoSpaceDN w:val="0"/>
        <w:adjustRightInd w:val="0"/>
        <w:ind w:firstLine="567"/>
        <w:jc w:val="both"/>
        <w:rPr>
          <w:sz w:val="24"/>
          <w:szCs w:val="24"/>
        </w:rPr>
      </w:pPr>
      <w:r>
        <w:rPr>
          <w:sz w:val="24"/>
          <w:szCs w:val="24"/>
        </w:rPr>
        <w:t>[</w:t>
      </w:r>
      <w:r w:rsidRPr="002019C0">
        <w:rPr>
          <w:bCs/>
          <w:sz w:val="24"/>
          <w:szCs w:val="24"/>
        </w:rPr>
        <w:t>Оплата товара</w:t>
      </w:r>
      <w:r w:rsidRPr="002019C0">
        <w:rPr>
          <w:sz w:val="24"/>
          <w:szCs w:val="24"/>
        </w:rPr>
        <w:t xml:space="preserve"> производится в российских рублях по курсу </w:t>
      </w:r>
      <w:r>
        <w:rPr>
          <w:sz w:val="24"/>
          <w:szCs w:val="24"/>
        </w:rPr>
        <w:t>Банка</w:t>
      </w:r>
      <w:r w:rsidRPr="002019C0">
        <w:rPr>
          <w:sz w:val="24"/>
          <w:szCs w:val="24"/>
        </w:rPr>
        <w:t xml:space="preserve"> России на дату отгрузки товара, при этом под датой отгрузки принимается дата составления Поставщиком </w:t>
      </w:r>
      <w:r>
        <w:rPr>
          <w:sz w:val="24"/>
          <w:szCs w:val="24"/>
        </w:rPr>
        <w:t>товарной накладной.]</w:t>
      </w:r>
      <w:r>
        <w:rPr>
          <w:rStyle w:val="af0"/>
          <w:sz w:val="24"/>
          <w:szCs w:val="24"/>
        </w:rPr>
        <w:footnoteReference w:id="15"/>
      </w:r>
    </w:p>
    <w:p w14:paraId="4156EBD1" w14:textId="77777777" w:rsidR="00FF7A0A" w:rsidRPr="00FF7A0A" w:rsidRDefault="00FF7A0A" w:rsidP="00FF7A0A">
      <w:pPr>
        <w:widowControl w:val="0"/>
        <w:tabs>
          <w:tab w:val="left" w:pos="284"/>
          <w:tab w:val="left" w:pos="924"/>
        </w:tabs>
        <w:autoSpaceDE w:val="0"/>
        <w:autoSpaceDN w:val="0"/>
        <w:adjustRightInd w:val="0"/>
        <w:jc w:val="both"/>
        <w:rPr>
          <w:rFonts w:eastAsia="Calibri"/>
        </w:rPr>
      </w:pPr>
      <w:r w:rsidRPr="00FF7A0A">
        <w:rPr>
          <w:rFonts w:eastAsia="Calibri"/>
        </w:rPr>
        <w:t xml:space="preserve">] </w:t>
      </w:r>
      <w:r w:rsidRPr="00FF7A0A">
        <w:rPr>
          <w:rFonts w:eastAsia="Calibri"/>
          <w:vertAlign w:val="superscript"/>
        </w:rPr>
        <w:footnoteReference w:id="16"/>
      </w:r>
    </w:p>
    <w:p w14:paraId="3D02BC78" w14:textId="77777777" w:rsidR="000A083C" w:rsidRPr="002019C0" w:rsidRDefault="000A083C" w:rsidP="000A7BEB">
      <w:pPr>
        <w:tabs>
          <w:tab w:val="left" w:pos="0"/>
        </w:tabs>
        <w:autoSpaceDE w:val="0"/>
        <w:autoSpaceDN w:val="0"/>
        <w:adjustRightInd w:val="0"/>
        <w:jc w:val="both"/>
        <w:rPr>
          <w:sz w:val="16"/>
          <w:szCs w:val="16"/>
        </w:rPr>
      </w:pPr>
    </w:p>
    <w:p w14:paraId="2D0522C8" w14:textId="25E09B7D" w:rsidR="000A083C" w:rsidRPr="002019C0" w:rsidRDefault="008A70CE">
      <w:pPr>
        <w:widowControl w:val="0"/>
        <w:ind w:firstLine="567"/>
        <w:jc w:val="both"/>
        <w:rPr>
          <w:bCs/>
          <w:sz w:val="24"/>
          <w:szCs w:val="24"/>
        </w:rPr>
      </w:pPr>
      <w:r w:rsidRPr="002019C0">
        <w:rPr>
          <w:bCs/>
          <w:i/>
          <w:sz w:val="24"/>
          <w:szCs w:val="24"/>
        </w:rPr>
        <w:t>Примечание: в случае если</w:t>
      </w:r>
      <w:r w:rsidRPr="002019C0">
        <w:rPr>
          <w:i/>
          <w:sz w:val="24"/>
          <w:szCs w:val="24"/>
        </w:rPr>
        <w:t xml:space="preserve"> договор предусматривает </w:t>
      </w:r>
      <w:r w:rsidRPr="002019C0">
        <w:rPr>
          <w:b/>
          <w:i/>
          <w:sz w:val="24"/>
          <w:szCs w:val="24"/>
        </w:rPr>
        <w:t>предварительную оплату</w:t>
      </w:r>
      <w:r w:rsidRPr="002019C0">
        <w:rPr>
          <w:i/>
          <w:sz w:val="24"/>
          <w:szCs w:val="24"/>
        </w:rPr>
        <w:t xml:space="preserve"> пункт 2.2 договора изложить в следующей редакции:</w:t>
      </w:r>
    </w:p>
    <w:p w14:paraId="6487A55E" w14:textId="591162CC" w:rsidR="00400463" w:rsidRDefault="008A70CE">
      <w:pPr>
        <w:pStyle w:val="a6"/>
        <w:spacing w:line="240" w:lineRule="auto"/>
        <w:ind w:firstLine="567"/>
        <w:rPr>
          <w:szCs w:val="24"/>
        </w:rPr>
      </w:pPr>
      <w:r w:rsidRPr="002019C0">
        <w:rPr>
          <w:szCs w:val="24"/>
        </w:rPr>
        <w:t xml:space="preserve">2.2. </w:t>
      </w:r>
      <w:r w:rsidR="00400463">
        <w:rPr>
          <w:szCs w:val="24"/>
        </w:rPr>
        <w:t>Порядок оплаты.</w:t>
      </w:r>
    </w:p>
    <w:p w14:paraId="0C7FDC26" w14:textId="6C981A93" w:rsidR="000A7BEB" w:rsidRPr="000A7BEB" w:rsidRDefault="000A7BEB" w:rsidP="000A7BEB">
      <w:pPr>
        <w:widowControl w:val="0"/>
        <w:tabs>
          <w:tab w:val="left" w:pos="1276"/>
        </w:tabs>
        <w:autoSpaceDE w:val="0"/>
        <w:autoSpaceDN w:val="0"/>
        <w:adjustRightInd w:val="0"/>
        <w:jc w:val="both"/>
        <w:rPr>
          <w:rFonts w:eastAsia="Calibri"/>
          <w:szCs w:val="24"/>
          <w:lang w:eastAsia="en-US"/>
        </w:rPr>
      </w:pPr>
      <w:r w:rsidRPr="000A7BEB">
        <w:t>[</w:t>
      </w:r>
    </w:p>
    <w:tbl>
      <w:tblPr>
        <w:tblW w:w="9639" w:type="dxa"/>
        <w:tblBorders>
          <w:bottom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883"/>
        <w:gridCol w:w="1871"/>
        <w:gridCol w:w="1641"/>
        <w:gridCol w:w="1761"/>
        <w:gridCol w:w="3483"/>
      </w:tblGrid>
      <w:tr w:rsidR="000A7BEB" w:rsidRPr="000A7BEB" w14:paraId="0690FD74" w14:textId="77777777" w:rsidTr="000A7BEB">
        <w:tc>
          <w:tcPr>
            <w:tcW w:w="9639" w:type="dxa"/>
            <w:gridSpan w:val="5"/>
            <w:shd w:val="clear" w:color="auto" w:fill="F2F2F2"/>
          </w:tcPr>
          <w:p w14:paraId="202D57E0" w14:textId="77777777" w:rsidR="000A7BEB" w:rsidRPr="000A7BEB" w:rsidRDefault="000A7BEB" w:rsidP="008B0D94">
            <w:pPr>
              <w:rPr>
                <w:b/>
                <w:szCs w:val="22"/>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0A7BEB">
              <w:rPr>
                <w:b/>
                <w:szCs w:val="22"/>
              </w:rPr>
              <w:t>Аванс</w:t>
            </w:r>
            <w:r w:rsidRPr="000A7BEB">
              <w:rPr>
                <w:szCs w:val="22"/>
                <w:vertAlign w:val="superscript"/>
              </w:rPr>
              <w:footnoteReference w:id="17"/>
            </w:r>
            <w:r w:rsidRPr="000A7BEB">
              <w:rPr>
                <w:b/>
                <w:szCs w:val="22"/>
              </w:rPr>
              <w:t>:</w:t>
            </w:r>
          </w:p>
        </w:tc>
      </w:tr>
      <w:tr w:rsidR="000A7BEB" w:rsidRPr="000A7BEB" w14:paraId="0BD48606" w14:textId="77777777" w:rsidTr="000A7BEB">
        <w:tc>
          <w:tcPr>
            <w:tcW w:w="883" w:type="dxa"/>
            <w:shd w:val="clear" w:color="auto" w:fill="F2F2F2"/>
          </w:tcPr>
          <w:p w14:paraId="0357ECCA" w14:textId="77777777" w:rsidR="000A7BEB" w:rsidRPr="000A7BEB" w:rsidRDefault="000A7BEB" w:rsidP="008B0D94">
            <w:pPr>
              <w:ind w:left="38"/>
              <w:rPr>
                <w:szCs w:val="22"/>
              </w:rPr>
            </w:pPr>
            <w:r w:rsidRPr="000A7BEB">
              <w:rPr>
                <w:szCs w:val="22"/>
              </w:rPr>
              <w:t>№</w:t>
            </w:r>
          </w:p>
        </w:tc>
        <w:tc>
          <w:tcPr>
            <w:tcW w:w="3512" w:type="dxa"/>
            <w:gridSpan w:val="2"/>
            <w:shd w:val="clear" w:color="auto" w:fill="F2F2F2"/>
          </w:tcPr>
          <w:p w14:paraId="5F23A3D9" w14:textId="77777777" w:rsidR="000A7BEB" w:rsidRPr="000A7BEB" w:rsidRDefault="000A7BEB" w:rsidP="008B0D94">
            <w:pPr>
              <w:ind w:left="432" w:hanging="432"/>
              <w:rPr>
                <w:szCs w:val="22"/>
              </w:rPr>
            </w:pPr>
            <w:r w:rsidRPr="000A7BEB">
              <w:rPr>
                <w:szCs w:val="22"/>
              </w:rPr>
              <w:t>Размер аванса</w:t>
            </w:r>
          </w:p>
        </w:tc>
        <w:tc>
          <w:tcPr>
            <w:tcW w:w="1761" w:type="dxa"/>
            <w:shd w:val="clear" w:color="auto" w:fill="F2F2F2"/>
          </w:tcPr>
          <w:p w14:paraId="7551AAF3" w14:textId="77777777" w:rsidR="000A7BEB" w:rsidRPr="000A7BEB" w:rsidRDefault="000A7BEB" w:rsidP="008B0D94">
            <w:pPr>
              <w:ind w:left="432" w:hanging="432"/>
              <w:rPr>
                <w:szCs w:val="22"/>
              </w:rPr>
            </w:pPr>
            <w:r w:rsidRPr="000A7BEB">
              <w:rPr>
                <w:szCs w:val="22"/>
              </w:rPr>
              <w:t>Цель аванса</w:t>
            </w:r>
          </w:p>
        </w:tc>
        <w:tc>
          <w:tcPr>
            <w:tcW w:w="3483" w:type="dxa"/>
            <w:shd w:val="clear" w:color="auto" w:fill="F2F2F2"/>
          </w:tcPr>
          <w:p w14:paraId="5918146D" w14:textId="77777777" w:rsidR="000A7BEB" w:rsidRPr="000A7BEB" w:rsidRDefault="000A7BEB" w:rsidP="008B0D94">
            <w:pPr>
              <w:ind w:left="432" w:hanging="432"/>
              <w:rPr>
                <w:szCs w:val="22"/>
              </w:rPr>
            </w:pPr>
            <w:r w:rsidRPr="000A7BEB">
              <w:rPr>
                <w:szCs w:val="22"/>
              </w:rPr>
              <w:t>Порядок зачета</w:t>
            </w:r>
          </w:p>
        </w:tc>
      </w:tr>
      <w:tr w:rsidR="000A7BEB" w:rsidRPr="000A7BEB" w14:paraId="47CD91E4" w14:textId="77777777" w:rsidTr="000A7BEB">
        <w:tc>
          <w:tcPr>
            <w:tcW w:w="883" w:type="dxa"/>
            <w:vMerge w:val="restart"/>
            <w:shd w:val="clear" w:color="auto" w:fill="F2F2F2"/>
          </w:tcPr>
          <w:p w14:paraId="73264149" w14:textId="77777777" w:rsidR="000A7BEB" w:rsidRPr="000A7BEB" w:rsidRDefault="000A7BEB" w:rsidP="008B0D94">
            <w:pPr>
              <w:rPr>
                <w:szCs w:val="22"/>
              </w:rPr>
            </w:pPr>
            <w:r w:rsidRPr="000A7BEB">
              <w:rPr>
                <w:szCs w:val="22"/>
              </w:rPr>
              <w:t>1</w:t>
            </w:r>
          </w:p>
        </w:tc>
        <w:tc>
          <w:tcPr>
            <w:tcW w:w="1871" w:type="dxa"/>
            <w:shd w:val="clear" w:color="auto" w:fill="F2F2F2"/>
          </w:tcPr>
          <w:p w14:paraId="1DA374B3" w14:textId="77777777" w:rsidR="000A7BEB" w:rsidRPr="000A7BEB" w:rsidRDefault="000A7BEB" w:rsidP="008B0D94">
            <w:pPr>
              <w:ind w:left="432" w:hanging="432"/>
              <w:rPr>
                <w:szCs w:val="22"/>
              </w:rPr>
            </w:pPr>
            <w:r w:rsidRPr="000A7BEB">
              <w:rPr>
                <w:szCs w:val="22"/>
              </w:rPr>
              <w:t>без НДС</w:t>
            </w:r>
          </w:p>
        </w:tc>
        <w:tc>
          <w:tcPr>
            <w:tcW w:w="1641" w:type="dxa"/>
            <w:shd w:val="clear" w:color="auto" w:fill="F2F2F2"/>
          </w:tcPr>
          <w:p w14:paraId="22C0AF27" w14:textId="77777777" w:rsidR="000A7BEB" w:rsidRPr="000A7BEB" w:rsidRDefault="000A7BEB" w:rsidP="008B0D94">
            <w:pPr>
              <w:ind w:left="432" w:hanging="432"/>
              <w:rPr>
                <w:szCs w:val="22"/>
              </w:rPr>
            </w:pPr>
            <w:r w:rsidRPr="000A7BEB">
              <w:rPr>
                <w:szCs w:val="22"/>
              </w:rPr>
              <w:t>[•] ₽</w:t>
            </w:r>
          </w:p>
        </w:tc>
        <w:tc>
          <w:tcPr>
            <w:tcW w:w="1761" w:type="dxa"/>
            <w:shd w:val="clear" w:color="auto" w:fill="F2F2F2"/>
          </w:tcPr>
          <w:p w14:paraId="550C2084" w14:textId="77777777" w:rsidR="000A7BEB" w:rsidRPr="000A7BEB" w:rsidRDefault="000A7BEB" w:rsidP="008B0D94">
            <w:pPr>
              <w:ind w:left="2" w:hanging="2"/>
              <w:rPr>
                <w:szCs w:val="22"/>
              </w:rPr>
            </w:pPr>
            <w:r w:rsidRPr="000A7BEB">
              <w:rPr>
                <w:szCs w:val="22"/>
              </w:rPr>
              <w:t xml:space="preserve">[•] </w:t>
            </w:r>
            <w:r w:rsidRPr="000A7BEB">
              <w:rPr>
                <w:i/>
                <w:szCs w:val="22"/>
              </w:rPr>
              <w:t>(указать конкретные цели выплаты аванса, например, для оплаты авансов субпоставщикам на те же нужды)</w:t>
            </w:r>
          </w:p>
        </w:tc>
        <w:tc>
          <w:tcPr>
            <w:tcW w:w="3483" w:type="dxa"/>
            <w:vMerge w:val="restart"/>
            <w:shd w:val="clear" w:color="auto" w:fill="F2F2F2"/>
          </w:tcPr>
          <w:p w14:paraId="69F3C4B0" w14:textId="34B9CD66" w:rsidR="000A7BEB" w:rsidRPr="000A7BEB" w:rsidRDefault="000A7BEB" w:rsidP="00B40628">
            <w:pPr>
              <w:rPr>
                <w:szCs w:val="22"/>
                <w:shd w:val="clear" w:color="auto" w:fill="FFFFFF"/>
              </w:rPr>
            </w:pPr>
            <w:r w:rsidRPr="000A7BEB">
              <w:rPr>
                <w:szCs w:val="22"/>
              </w:rPr>
              <w:t>на дату приемки Товара на основании</w:t>
            </w:r>
            <w:r w:rsidRPr="000A7BEB">
              <w:rPr>
                <w:szCs w:val="22"/>
                <w:shd w:val="clear" w:color="auto" w:fill="FFFFFF"/>
              </w:rPr>
              <w:t xml:space="preserve"> </w:t>
            </w:r>
            <w:r w:rsidRPr="00ED4BCA">
              <w:rPr>
                <w:rFonts w:eastAsia="Calibri"/>
                <w:bCs/>
                <w:szCs w:val="22"/>
              </w:rPr>
              <w:t>[подписанного Сторонами универсального передаточного документа (УПД)</w:t>
            </w:r>
            <w:r w:rsidRPr="00ED4BCA">
              <w:rPr>
                <w:rFonts w:eastAsia="Calibri"/>
                <w:b/>
                <w:bCs/>
                <w:szCs w:val="22"/>
              </w:rPr>
              <w:t xml:space="preserve"> </w:t>
            </w:r>
            <w:r w:rsidRPr="00ED4BCA">
              <w:rPr>
                <w:rFonts w:eastAsia="Calibri"/>
                <w:bCs/>
                <w:szCs w:val="22"/>
              </w:rPr>
              <w:t>по форме НН.УПД-1.1, с учётом актуальных изменений в форме счёта-фактуры, установленных законодательством Российской Федерации (далее – универсальный передаточный документ (УПД)) / [подписанной Сторонами «Товарной накладной» формы № НН.ТОРГ-12.1 (далее по тексту – товарная накладная)]</w:t>
            </w:r>
            <w:r w:rsidRPr="00ED4BCA">
              <w:rPr>
                <w:rFonts w:eastAsia="Calibri"/>
                <w:bCs/>
                <w:szCs w:val="22"/>
                <w:vertAlign w:val="superscript"/>
              </w:rPr>
              <w:footnoteReference w:id="18"/>
            </w:r>
            <w:r>
              <w:rPr>
                <w:rFonts w:eastAsia="Calibri"/>
                <w:bCs/>
                <w:szCs w:val="22"/>
              </w:rPr>
              <w:t xml:space="preserve"> </w:t>
            </w:r>
            <w:r w:rsidR="001626C0" w:rsidRPr="00572EB5">
              <w:rPr>
                <w:rFonts w:eastAsia="Calibri"/>
                <w:bCs/>
                <w:szCs w:val="22"/>
              </w:rPr>
              <w:t>[</w:t>
            </w:r>
            <w:r w:rsidRPr="000A7BEB">
              <w:rPr>
                <w:szCs w:val="22"/>
              </w:rPr>
              <w:t>в  размере</w:t>
            </w:r>
            <w:r w:rsidR="00B40628" w:rsidRPr="00572EB5">
              <w:rPr>
                <w:szCs w:val="22"/>
              </w:rPr>
              <w:t>[*]</w:t>
            </w:r>
            <w:r w:rsidR="002D1A25">
              <w:rPr>
                <w:szCs w:val="22"/>
              </w:rPr>
              <w:t>%</w:t>
            </w:r>
            <w:r w:rsidR="009F2DCE">
              <w:rPr>
                <w:szCs w:val="22"/>
              </w:rPr>
              <w:t xml:space="preserve"> </w:t>
            </w:r>
            <w:r w:rsidR="002D1A25" w:rsidRPr="00C267DF">
              <w:rPr>
                <w:rFonts w:eastAsia="Calibri"/>
                <w:i/>
              </w:rPr>
              <w:t>(процентный эквивалент предоплаты</w:t>
            </w:r>
            <w:r w:rsidR="001626C0" w:rsidRPr="00572EB5">
              <w:rPr>
                <w:szCs w:val="22"/>
              </w:rPr>
              <w:t>]</w:t>
            </w:r>
            <w:r w:rsidRPr="000A7BEB">
              <w:rPr>
                <w:szCs w:val="22"/>
              </w:rPr>
              <w:t xml:space="preserve">, </w:t>
            </w:r>
            <w:r w:rsidR="001626C0" w:rsidRPr="00572EB5">
              <w:rPr>
                <w:szCs w:val="22"/>
              </w:rPr>
              <w:t>[</w:t>
            </w:r>
            <w:r w:rsidRPr="000A7BEB">
              <w:rPr>
                <w:szCs w:val="22"/>
              </w:rPr>
              <w:t>до полного погашения авансового платежа</w:t>
            </w:r>
            <w:r w:rsidR="001626C0" w:rsidRPr="00572EB5">
              <w:rPr>
                <w:szCs w:val="22"/>
              </w:rPr>
              <w:t>]</w:t>
            </w:r>
            <w:r w:rsidRPr="000A7BEB">
              <w:rPr>
                <w:sz w:val="22"/>
                <w:szCs w:val="22"/>
              </w:rPr>
              <w:t xml:space="preserve"> </w:t>
            </w:r>
          </w:p>
        </w:tc>
      </w:tr>
      <w:tr w:rsidR="000A7BEB" w:rsidRPr="000A7BEB" w14:paraId="0CF46149" w14:textId="77777777" w:rsidTr="000A7BEB">
        <w:tc>
          <w:tcPr>
            <w:tcW w:w="883" w:type="dxa"/>
            <w:vMerge/>
            <w:shd w:val="clear" w:color="auto" w:fill="F2F2F2"/>
          </w:tcPr>
          <w:p w14:paraId="3462BEA1" w14:textId="77777777" w:rsidR="000A7BEB" w:rsidRPr="000A7BEB" w:rsidRDefault="000A7BEB" w:rsidP="008B0D94">
            <w:pPr>
              <w:ind w:left="720"/>
              <w:rPr>
                <w:szCs w:val="22"/>
              </w:rPr>
            </w:pPr>
          </w:p>
        </w:tc>
        <w:tc>
          <w:tcPr>
            <w:tcW w:w="1871" w:type="dxa"/>
            <w:shd w:val="clear" w:color="auto" w:fill="F2F2F2"/>
          </w:tcPr>
          <w:p w14:paraId="4B38086B" w14:textId="77777777" w:rsidR="000A7BEB" w:rsidRPr="000A7BEB" w:rsidRDefault="000A7BEB" w:rsidP="008B0D94">
            <w:pPr>
              <w:rPr>
                <w:szCs w:val="22"/>
              </w:rPr>
            </w:pPr>
            <w:r w:rsidRPr="000A7BEB">
              <w:rPr>
                <w:szCs w:val="22"/>
              </w:rPr>
              <w:t>НДС [([•]%)]</w:t>
            </w:r>
            <w:r w:rsidRPr="000A7BEB">
              <w:rPr>
                <w:szCs w:val="22"/>
                <w:vertAlign w:val="superscript"/>
              </w:rPr>
              <w:footnoteReference w:id="19"/>
            </w:r>
          </w:p>
        </w:tc>
        <w:tc>
          <w:tcPr>
            <w:tcW w:w="1641" w:type="dxa"/>
            <w:shd w:val="clear" w:color="auto" w:fill="F2F2F2"/>
          </w:tcPr>
          <w:p w14:paraId="3FA7DA38" w14:textId="77777777" w:rsidR="000A7BEB" w:rsidRPr="000A7BEB" w:rsidRDefault="000A7BEB" w:rsidP="008B0D94">
            <w:pPr>
              <w:rPr>
                <w:szCs w:val="22"/>
              </w:rPr>
            </w:pPr>
            <w:r w:rsidRPr="000A7BEB">
              <w:rPr>
                <w:szCs w:val="22"/>
              </w:rPr>
              <w:t>[[•] ₽]</w:t>
            </w:r>
            <w:r w:rsidRPr="000A7BEB">
              <w:rPr>
                <w:szCs w:val="22"/>
                <w:vertAlign w:val="superscript"/>
              </w:rPr>
              <w:footnoteReference w:id="20"/>
            </w:r>
          </w:p>
          <w:p w14:paraId="256B7F05" w14:textId="77777777" w:rsidR="000A7BEB" w:rsidRPr="000A7BEB" w:rsidRDefault="000A7BEB" w:rsidP="008B0D94">
            <w:pPr>
              <w:rPr>
                <w:szCs w:val="22"/>
              </w:rPr>
            </w:pPr>
            <w:r w:rsidRPr="000A7BEB">
              <w:rPr>
                <w:szCs w:val="22"/>
              </w:rPr>
              <w:t>/</w:t>
            </w:r>
          </w:p>
          <w:p w14:paraId="27F4B324" w14:textId="77777777" w:rsidR="000A7BEB" w:rsidRPr="000A7BEB" w:rsidRDefault="000A7BEB" w:rsidP="008B0D94">
            <w:pPr>
              <w:rPr>
                <w:szCs w:val="22"/>
              </w:rPr>
            </w:pPr>
            <w:proofErr w:type="gramStart"/>
            <w:r w:rsidRPr="000A7BEB">
              <w:rPr>
                <w:szCs w:val="22"/>
              </w:rPr>
              <w:t>[ НДС</w:t>
            </w:r>
            <w:proofErr w:type="gramEnd"/>
            <w:r w:rsidRPr="000A7BEB">
              <w:rPr>
                <w:szCs w:val="22"/>
              </w:rPr>
              <w:t xml:space="preserve"> не облагается на основании </w:t>
            </w:r>
            <w:proofErr w:type="spellStart"/>
            <w:r w:rsidRPr="000A7BEB">
              <w:rPr>
                <w:szCs w:val="22"/>
              </w:rPr>
              <w:t>пп</w:t>
            </w:r>
            <w:proofErr w:type="spellEnd"/>
            <w:r w:rsidRPr="000A7BEB">
              <w:rPr>
                <w:szCs w:val="22"/>
              </w:rPr>
              <w:t xml:space="preserve">. [•] п.[•] ст. [•] Налогового кодекса РФ. ] </w:t>
            </w:r>
          </w:p>
        </w:tc>
        <w:tc>
          <w:tcPr>
            <w:tcW w:w="1761" w:type="dxa"/>
            <w:shd w:val="clear" w:color="auto" w:fill="F2F2F2"/>
          </w:tcPr>
          <w:p w14:paraId="71893B20" w14:textId="77777777" w:rsidR="000A7BEB" w:rsidRPr="000A7BEB" w:rsidRDefault="000A7BEB" w:rsidP="008B0D94">
            <w:pPr>
              <w:rPr>
                <w:szCs w:val="22"/>
              </w:rPr>
            </w:pPr>
          </w:p>
        </w:tc>
        <w:tc>
          <w:tcPr>
            <w:tcW w:w="3483" w:type="dxa"/>
            <w:vMerge/>
            <w:shd w:val="clear" w:color="auto" w:fill="F2F2F2"/>
          </w:tcPr>
          <w:p w14:paraId="38AE2CAB" w14:textId="77777777" w:rsidR="000A7BEB" w:rsidRPr="000A7BEB" w:rsidRDefault="000A7BEB" w:rsidP="008B0D94">
            <w:pPr>
              <w:ind w:left="720"/>
              <w:rPr>
                <w:szCs w:val="22"/>
              </w:rPr>
            </w:pPr>
          </w:p>
        </w:tc>
      </w:tr>
      <w:tr w:rsidR="000A7BEB" w:rsidRPr="000A7BEB" w14:paraId="2DF942A4" w14:textId="77777777" w:rsidTr="000A7BEB">
        <w:trPr>
          <w:trHeight w:val="224"/>
        </w:trPr>
        <w:tc>
          <w:tcPr>
            <w:tcW w:w="883" w:type="dxa"/>
            <w:vMerge/>
            <w:shd w:val="clear" w:color="auto" w:fill="F2F2F2"/>
          </w:tcPr>
          <w:p w14:paraId="1644D3BC" w14:textId="77777777" w:rsidR="000A7BEB" w:rsidRPr="000A7BEB" w:rsidRDefault="000A7BEB" w:rsidP="008B0D94">
            <w:pPr>
              <w:ind w:left="720"/>
              <w:rPr>
                <w:szCs w:val="22"/>
              </w:rPr>
            </w:pPr>
          </w:p>
        </w:tc>
        <w:tc>
          <w:tcPr>
            <w:tcW w:w="1871" w:type="dxa"/>
            <w:shd w:val="clear" w:color="auto" w:fill="F2F2F2"/>
          </w:tcPr>
          <w:p w14:paraId="697B9F32" w14:textId="77777777" w:rsidR="000A7BEB" w:rsidRPr="000A7BEB" w:rsidRDefault="000A7BEB" w:rsidP="008B0D94">
            <w:pPr>
              <w:rPr>
                <w:szCs w:val="22"/>
              </w:rPr>
            </w:pPr>
            <w:r w:rsidRPr="000A7BEB">
              <w:rPr>
                <w:szCs w:val="22"/>
              </w:rPr>
              <w:t>Итого [ , включая  НДС ]</w:t>
            </w:r>
            <w:r w:rsidRPr="000A7BEB">
              <w:rPr>
                <w:sz w:val="22"/>
                <w:szCs w:val="22"/>
                <w:vertAlign w:val="superscript"/>
              </w:rPr>
              <w:t xml:space="preserve"> </w:t>
            </w:r>
            <w:r w:rsidRPr="000A7BEB">
              <w:rPr>
                <w:szCs w:val="22"/>
                <w:vertAlign w:val="superscript"/>
              </w:rPr>
              <w:footnoteReference w:id="21"/>
            </w:r>
          </w:p>
        </w:tc>
        <w:tc>
          <w:tcPr>
            <w:tcW w:w="1641" w:type="dxa"/>
            <w:shd w:val="clear" w:color="auto" w:fill="F2F2F2"/>
          </w:tcPr>
          <w:p w14:paraId="46974171" w14:textId="77777777" w:rsidR="000A7BEB" w:rsidRPr="000A7BEB" w:rsidRDefault="000A7BEB" w:rsidP="008B0D94">
            <w:pPr>
              <w:rPr>
                <w:szCs w:val="22"/>
              </w:rPr>
            </w:pPr>
            <w:r w:rsidRPr="000A7BEB">
              <w:rPr>
                <w:szCs w:val="22"/>
              </w:rPr>
              <w:t>[•] ₽</w:t>
            </w:r>
          </w:p>
        </w:tc>
        <w:tc>
          <w:tcPr>
            <w:tcW w:w="1761" w:type="dxa"/>
            <w:shd w:val="clear" w:color="auto" w:fill="F2F2F2"/>
          </w:tcPr>
          <w:p w14:paraId="33B664B1" w14:textId="77777777" w:rsidR="000A7BEB" w:rsidRPr="000A7BEB" w:rsidRDefault="000A7BEB" w:rsidP="008B0D94">
            <w:pPr>
              <w:ind w:left="432" w:hanging="432"/>
              <w:rPr>
                <w:szCs w:val="22"/>
              </w:rPr>
            </w:pPr>
          </w:p>
        </w:tc>
        <w:tc>
          <w:tcPr>
            <w:tcW w:w="3483" w:type="dxa"/>
            <w:vMerge/>
            <w:shd w:val="clear" w:color="auto" w:fill="F2F2F2"/>
          </w:tcPr>
          <w:p w14:paraId="7741AF91" w14:textId="77777777" w:rsidR="000A7BEB" w:rsidRPr="000A7BEB" w:rsidRDefault="000A7BEB" w:rsidP="008B0D94">
            <w:pPr>
              <w:ind w:left="720"/>
              <w:rPr>
                <w:szCs w:val="22"/>
              </w:rPr>
            </w:pPr>
          </w:p>
        </w:tc>
      </w:tr>
      <w:tr w:rsidR="000A7BEB" w:rsidRPr="000A7BEB" w14:paraId="24951EF5" w14:textId="77777777" w:rsidTr="000A7BEB">
        <w:tc>
          <w:tcPr>
            <w:tcW w:w="883" w:type="dxa"/>
            <w:shd w:val="clear" w:color="auto" w:fill="F2F2F2"/>
          </w:tcPr>
          <w:p w14:paraId="4E7E55E2" w14:textId="77777777" w:rsidR="000A7BEB" w:rsidRPr="000A7BEB" w:rsidRDefault="000A7BEB" w:rsidP="008B0D94">
            <w:pPr>
              <w:rPr>
                <w:szCs w:val="22"/>
              </w:rPr>
            </w:pPr>
            <w:r w:rsidRPr="000A7BEB">
              <w:rPr>
                <w:szCs w:val="22"/>
              </w:rPr>
              <w:t>2</w:t>
            </w:r>
            <w:r w:rsidRPr="000A7BEB">
              <w:rPr>
                <w:sz w:val="22"/>
                <w:szCs w:val="22"/>
                <w:vertAlign w:val="superscript"/>
              </w:rPr>
              <w:footnoteReference w:id="22"/>
            </w:r>
          </w:p>
        </w:tc>
        <w:tc>
          <w:tcPr>
            <w:tcW w:w="1871" w:type="dxa"/>
            <w:shd w:val="clear" w:color="auto" w:fill="F2F2F2"/>
          </w:tcPr>
          <w:p w14:paraId="5FB1A3CE" w14:textId="77777777" w:rsidR="000A7BEB" w:rsidRPr="000A7BEB" w:rsidRDefault="000A7BEB" w:rsidP="008B0D94">
            <w:pPr>
              <w:rPr>
                <w:szCs w:val="22"/>
              </w:rPr>
            </w:pPr>
          </w:p>
        </w:tc>
        <w:tc>
          <w:tcPr>
            <w:tcW w:w="1641" w:type="dxa"/>
            <w:shd w:val="clear" w:color="auto" w:fill="F2F2F2"/>
          </w:tcPr>
          <w:p w14:paraId="3CE5F479" w14:textId="77777777" w:rsidR="000A7BEB" w:rsidRPr="000A7BEB" w:rsidRDefault="000A7BEB" w:rsidP="008B0D94">
            <w:pPr>
              <w:ind w:left="432" w:hanging="432"/>
              <w:rPr>
                <w:szCs w:val="22"/>
              </w:rPr>
            </w:pPr>
          </w:p>
        </w:tc>
        <w:tc>
          <w:tcPr>
            <w:tcW w:w="1761" w:type="dxa"/>
            <w:shd w:val="clear" w:color="auto" w:fill="F2F2F2"/>
          </w:tcPr>
          <w:p w14:paraId="5CE0893E" w14:textId="77777777" w:rsidR="000A7BEB" w:rsidRPr="000A7BEB" w:rsidRDefault="000A7BEB" w:rsidP="008B0D94">
            <w:pPr>
              <w:ind w:left="432" w:hanging="432"/>
              <w:rPr>
                <w:szCs w:val="22"/>
              </w:rPr>
            </w:pPr>
          </w:p>
        </w:tc>
        <w:tc>
          <w:tcPr>
            <w:tcW w:w="3483" w:type="dxa"/>
            <w:shd w:val="clear" w:color="auto" w:fill="F2F2F2"/>
          </w:tcPr>
          <w:p w14:paraId="2CFDEDB6" w14:textId="77777777" w:rsidR="000A7BEB" w:rsidRPr="000A7BEB" w:rsidRDefault="000A7BEB" w:rsidP="008B0D94">
            <w:pPr>
              <w:ind w:left="432" w:hanging="432"/>
              <w:rPr>
                <w:szCs w:val="22"/>
              </w:rPr>
            </w:pPr>
          </w:p>
        </w:tc>
      </w:tr>
    </w:tbl>
    <w:p w14:paraId="07D16D8E" w14:textId="77777777" w:rsidR="000A7BEB" w:rsidRPr="000A7BEB" w:rsidRDefault="000A7BEB" w:rsidP="000A7BEB">
      <w:pPr>
        <w:tabs>
          <w:tab w:val="left" w:pos="851"/>
          <w:tab w:val="left" w:pos="1418"/>
          <w:tab w:val="left" w:pos="3119"/>
        </w:tabs>
        <w:suppressAutoHyphens/>
        <w:ind w:left="720" w:hanging="720"/>
        <w:jc w:val="both"/>
        <w:outlineLvl w:val="2"/>
        <w:rPr>
          <w:b/>
          <w:bCs/>
        </w:rPr>
      </w:pPr>
      <w:r w:rsidRPr="000A7BEB">
        <w:rPr>
          <w:b/>
          <w:bCs/>
        </w:rPr>
        <w:t>]</w:t>
      </w:r>
    </w:p>
    <w:p w14:paraId="08649E2E" w14:textId="77777777" w:rsidR="000A7BEB" w:rsidRPr="000A7BEB" w:rsidRDefault="000A7BEB" w:rsidP="000A7BEB">
      <w:pPr>
        <w:widowControl w:val="0"/>
        <w:tabs>
          <w:tab w:val="left" w:pos="1276"/>
        </w:tabs>
        <w:autoSpaceDE w:val="0"/>
        <w:autoSpaceDN w:val="0"/>
        <w:adjustRightInd w:val="0"/>
        <w:jc w:val="both"/>
        <w:rPr>
          <w:rFonts w:eastAsia="Calibri"/>
          <w:szCs w:val="24"/>
          <w:lang w:eastAsia="en-US"/>
        </w:rPr>
      </w:pPr>
      <w:r w:rsidRPr="000A7BEB">
        <w:t>[</w:t>
      </w:r>
    </w:p>
    <w:tbl>
      <w:tblPr>
        <w:tblW w:w="9639" w:type="dxa"/>
        <w:tblBorders>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418"/>
        <w:gridCol w:w="8221"/>
      </w:tblGrid>
      <w:tr w:rsidR="000A7BEB" w:rsidRPr="000A7BEB" w14:paraId="1D2E74AE" w14:textId="77777777" w:rsidTr="000A7BEB">
        <w:trPr>
          <w:trHeight w:val="280"/>
        </w:trPr>
        <w:tc>
          <w:tcPr>
            <w:tcW w:w="9639" w:type="dxa"/>
            <w:gridSpan w:val="2"/>
            <w:tcBorders>
              <w:top w:val="nil"/>
              <w:left w:val="nil"/>
            </w:tcBorders>
            <w:shd w:val="clear" w:color="auto" w:fill="F2F2F2"/>
          </w:tcPr>
          <w:p w14:paraId="17150A07" w14:textId="77777777" w:rsidR="000A7BEB" w:rsidRPr="000A7BEB" w:rsidRDefault="000A7BEB" w:rsidP="008B0D94">
            <w:pPr>
              <w:ind w:left="142" w:right="-143"/>
              <w:rPr>
                <w:rFonts w:eastAsia="Calibri"/>
                <w:b/>
                <w:szCs w:val="22"/>
              </w:rPr>
            </w:pPr>
            <w:r w:rsidRPr="000A7BEB">
              <w:rPr>
                <w:rFonts w:eastAsia="Calibri"/>
                <w:b/>
                <w:szCs w:val="22"/>
                <w:lang w:eastAsia="en-US"/>
              </w:rPr>
              <w:t xml:space="preserve">Аванс </w:t>
            </w:r>
            <w:r w:rsidRPr="000A7BEB">
              <w:rPr>
                <w:rFonts w:eastAsia="Calibri"/>
                <w:b/>
                <w:szCs w:val="22"/>
              </w:rPr>
              <w:t>[</w:t>
            </w:r>
            <w:r w:rsidRPr="000A7BEB">
              <w:rPr>
                <w:rFonts w:eastAsia="Calibri"/>
                <w:b/>
                <w:szCs w:val="22"/>
                <w:lang w:eastAsia="en-US"/>
              </w:rPr>
              <w:t xml:space="preserve">№ </w:t>
            </w:r>
            <w:r w:rsidRPr="000A7BEB">
              <w:rPr>
                <w:rFonts w:eastAsia="Calibri"/>
                <w:b/>
                <w:szCs w:val="22"/>
              </w:rPr>
              <w:t>[</w:t>
            </w:r>
            <w:r w:rsidRPr="000A7BEB">
              <w:rPr>
                <w:rFonts w:eastAsia="Calibri"/>
                <w:b/>
                <w:szCs w:val="22"/>
                <w:lang w:eastAsia="en-US"/>
              </w:rPr>
              <w:t>•</w:t>
            </w:r>
            <w:r w:rsidRPr="000A7BEB">
              <w:rPr>
                <w:rFonts w:eastAsia="Calibri"/>
                <w:b/>
                <w:szCs w:val="22"/>
              </w:rPr>
              <w:t>]]</w:t>
            </w:r>
            <w:r w:rsidRPr="000A7BEB">
              <w:rPr>
                <w:rFonts w:eastAsia="Calibri"/>
                <w:b/>
                <w:szCs w:val="22"/>
                <w:vertAlign w:val="superscript"/>
                <w:lang w:eastAsia="en-US"/>
              </w:rPr>
              <w:footnoteReference w:id="23"/>
            </w:r>
            <w:r w:rsidRPr="000A7BEB">
              <w:rPr>
                <w:rFonts w:eastAsia="Calibri"/>
                <w:b/>
                <w:szCs w:val="22"/>
                <w:lang w:eastAsia="en-US"/>
              </w:rPr>
              <w:t xml:space="preserve"> выплачивается</w:t>
            </w:r>
          </w:p>
        </w:tc>
      </w:tr>
      <w:tr w:rsidR="000A7BEB" w:rsidRPr="000A7BEB" w14:paraId="430CFB16" w14:textId="77777777" w:rsidTr="000A7BEB">
        <w:trPr>
          <w:trHeight w:val="280"/>
        </w:trPr>
        <w:tc>
          <w:tcPr>
            <w:tcW w:w="1418" w:type="dxa"/>
            <w:tcBorders>
              <w:left w:val="nil"/>
              <w:right w:val="dotted" w:sz="4" w:space="0" w:color="auto"/>
            </w:tcBorders>
            <w:shd w:val="clear" w:color="auto" w:fill="auto"/>
          </w:tcPr>
          <w:p w14:paraId="1A3EEB4A" w14:textId="77777777" w:rsidR="000A7BEB" w:rsidRPr="000A7BEB" w:rsidRDefault="000A7BEB" w:rsidP="008B0D94">
            <w:pPr>
              <w:tabs>
                <w:tab w:val="left" w:pos="1029"/>
                <w:tab w:val="left" w:pos="1418"/>
                <w:tab w:val="left" w:pos="3119"/>
              </w:tabs>
              <w:suppressAutoHyphens/>
              <w:rPr>
                <w:rFonts w:eastAsia="Calibri"/>
                <w:i/>
                <w:sz w:val="16"/>
                <w:szCs w:val="16"/>
              </w:rPr>
            </w:pPr>
            <w:r w:rsidRPr="000A7BEB">
              <w:rPr>
                <w:rFonts w:eastAsia="Calibri"/>
                <w:i/>
                <w:sz w:val="16"/>
                <w:szCs w:val="16"/>
                <w:lang w:eastAsia="en-US"/>
              </w:rPr>
              <w:t>Единый платежный день</w:t>
            </w:r>
          </w:p>
          <w:p w14:paraId="7AD53292" w14:textId="77777777" w:rsidR="000A7BEB" w:rsidRPr="000A7BEB" w:rsidRDefault="000A7BEB" w:rsidP="008B0D94">
            <w:pPr>
              <w:tabs>
                <w:tab w:val="left" w:pos="1029"/>
                <w:tab w:val="left" w:pos="1418"/>
                <w:tab w:val="left" w:pos="3119"/>
              </w:tabs>
              <w:suppressAutoHyphens/>
              <w:rPr>
                <w:rFonts w:eastAsia="Calibri"/>
                <w:sz w:val="16"/>
                <w:szCs w:val="16"/>
                <w:lang w:eastAsia="en-US"/>
              </w:rPr>
            </w:pPr>
          </w:p>
        </w:tc>
        <w:tc>
          <w:tcPr>
            <w:tcW w:w="8221" w:type="dxa"/>
            <w:tcBorders>
              <w:left w:val="dotted" w:sz="4" w:space="0" w:color="auto"/>
            </w:tcBorders>
            <w:shd w:val="clear" w:color="auto" w:fill="F2F2F2"/>
          </w:tcPr>
          <w:p w14:paraId="6002102F" w14:textId="2C79A1B5" w:rsidR="000A7BEB" w:rsidRPr="000A7BEB" w:rsidRDefault="000A7BEB" w:rsidP="008B0D94">
            <w:pPr>
              <w:tabs>
                <w:tab w:val="left" w:pos="1029"/>
                <w:tab w:val="left" w:pos="1418"/>
                <w:tab w:val="left" w:pos="3119"/>
              </w:tabs>
              <w:suppressAutoHyphens/>
              <w:ind w:left="142" w:right="-143" w:hanging="44"/>
              <w:jc w:val="both"/>
              <w:rPr>
                <w:rFonts w:eastAsia="Tahoma"/>
                <w:bCs/>
                <w:szCs w:val="22"/>
                <w:lang w:eastAsia="en-US"/>
              </w:rPr>
            </w:pPr>
            <w:r w:rsidRPr="000A7BEB">
              <w:rPr>
                <w:rFonts w:eastAsia="Calibri"/>
                <w:szCs w:val="22"/>
              </w:rPr>
              <w:t>[</w:t>
            </w:r>
            <w:r w:rsidRPr="000A7BEB">
              <w:rPr>
                <w:rFonts w:eastAsia="Calibri"/>
                <w:szCs w:val="22"/>
                <w:lang w:eastAsia="en-US"/>
              </w:rPr>
              <w:t>в первый (-</w:t>
            </w:r>
            <w:proofErr w:type="spellStart"/>
            <w:r w:rsidRPr="000A7BEB">
              <w:rPr>
                <w:rFonts w:eastAsia="Calibri"/>
                <w:szCs w:val="22"/>
                <w:lang w:eastAsia="en-US"/>
              </w:rPr>
              <w:t>ую</w:t>
            </w:r>
            <w:proofErr w:type="spellEnd"/>
            <w:r w:rsidRPr="000A7BEB">
              <w:rPr>
                <w:rFonts w:eastAsia="Calibri"/>
                <w:szCs w:val="22"/>
                <w:lang w:eastAsia="en-US"/>
              </w:rPr>
              <w:t>) рабочий (-</w:t>
            </w:r>
            <w:proofErr w:type="spellStart"/>
            <w:r w:rsidRPr="000A7BEB">
              <w:rPr>
                <w:rFonts w:eastAsia="Calibri"/>
                <w:szCs w:val="22"/>
                <w:lang w:eastAsia="en-US"/>
              </w:rPr>
              <w:t>ую</w:t>
            </w:r>
            <w:proofErr w:type="spellEnd"/>
            <w:r w:rsidRPr="000A7BEB">
              <w:rPr>
                <w:rFonts w:eastAsia="Calibri"/>
                <w:szCs w:val="22"/>
                <w:lang w:eastAsia="en-US"/>
              </w:rPr>
              <w:t>)</w:t>
            </w:r>
            <w:r w:rsidRPr="000A7BEB">
              <w:rPr>
                <w:rFonts w:eastAsia="Tahoma"/>
                <w:bCs/>
                <w:szCs w:val="22"/>
                <w:lang w:eastAsia="en-US"/>
              </w:rPr>
              <w:t xml:space="preserve"> [•]</w:t>
            </w:r>
            <w:r w:rsidRPr="000A7BEB">
              <w:rPr>
                <w:rFonts w:eastAsia="Tahoma"/>
                <w:bCs/>
                <w:szCs w:val="22"/>
                <w:lang w:val="en-US" w:eastAsia="en-US"/>
              </w:rPr>
              <w:t>]</w:t>
            </w:r>
            <w:r w:rsidRPr="000A7BEB">
              <w:rPr>
                <w:rFonts w:eastAsia="Tahoma"/>
                <w:bCs/>
                <w:szCs w:val="22"/>
                <w:lang w:eastAsia="en-US"/>
              </w:rPr>
              <w:t xml:space="preserve"> </w:t>
            </w:r>
            <w:r w:rsidRPr="000A7BEB">
              <w:rPr>
                <w:rFonts w:eastAsia="Tahoma"/>
                <w:bCs/>
                <w:szCs w:val="22"/>
                <w:vertAlign w:val="superscript"/>
                <w:lang w:val="en-US" w:eastAsia="en-US"/>
              </w:rPr>
              <w:footnoteReference w:id="24"/>
            </w:r>
          </w:p>
          <w:p w14:paraId="4A33D2BC" w14:textId="77777777" w:rsidR="000A7BEB" w:rsidRPr="000A7BEB" w:rsidRDefault="000A7BEB" w:rsidP="008B0D94">
            <w:pPr>
              <w:tabs>
                <w:tab w:val="left" w:pos="1029"/>
                <w:tab w:val="left" w:pos="1418"/>
                <w:tab w:val="left" w:pos="3119"/>
              </w:tabs>
              <w:suppressAutoHyphens/>
              <w:ind w:left="142" w:right="-143" w:hanging="44"/>
              <w:jc w:val="both"/>
              <w:rPr>
                <w:rFonts w:eastAsia="Calibri"/>
                <w:szCs w:val="22"/>
                <w:lang w:val="en-US" w:eastAsia="en-US"/>
              </w:rPr>
            </w:pPr>
            <w:r w:rsidRPr="000A7BEB">
              <w:rPr>
                <w:rFonts w:eastAsia="Calibri"/>
                <w:szCs w:val="22"/>
              </w:rPr>
              <w:t>/</w:t>
            </w:r>
          </w:p>
          <w:p w14:paraId="41285335" w14:textId="4EDB7ED3" w:rsidR="000A7BEB" w:rsidRPr="000A7BEB" w:rsidRDefault="000A7BEB" w:rsidP="008B0D94">
            <w:pPr>
              <w:tabs>
                <w:tab w:val="left" w:pos="1029"/>
                <w:tab w:val="left" w:pos="1418"/>
                <w:tab w:val="left" w:pos="3119"/>
              </w:tabs>
              <w:suppressAutoHyphens/>
              <w:ind w:left="142" w:right="-143" w:hanging="44"/>
              <w:jc w:val="both"/>
              <w:rPr>
                <w:rFonts w:eastAsia="Calibri"/>
                <w:szCs w:val="22"/>
                <w:lang w:eastAsia="en-US"/>
              </w:rPr>
            </w:pPr>
            <w:r>
              <w:rPr>
                <w:rFonts w:eastAsia="Calibri"/>
                <w:szCs w:val="22"/>
                <w:lang w:eastAsia="en-US"/>
              </w:rPr>
              <w:t>[</w:t>
            </w:r>
            <w:r w:rsidRPr="000A7BEB">
              <w:rPr>
                <w:rFonts w:eastAsia="Calibri"/>
                <w:szCs w:val="22"/>
                <w:lang w:eastAsia="en-US"/>
              </w:rPr>
              <w:t xml:space="preserve">-] </w:t>
            </w:r>
            <w:r w:rsidRPr="000A7BEB">
              <w:rPr>
                <w:rStyle w:val="af0"/>
                <w:rFonts w:eastAsia="Calibri"/>
                <w:szCs w:val="22"/>
                <w:lang w:eastAsia="en-US"/>
              </w:rPr>
              <w:footnoteReference w:id="25"/>
            </w:r>
          </w:p>
        </w:tc>
      </w:tr>
      <w:tr w:rsidR="000A7BEB" w:rsidRPr="000A7BEB" w14:paraId="3DB29092" w14:textId="77777777" w:rsidTr="000A7BEB">
        <w:tc>
          <w:tcPr>
            <w:tcW w:w="1418" w:type="dxa"/>
            <w:tcBorders>
              <w:top w:val="dotted" w:sz="4" w:space="0" w:color="auto"/>
              <w:left w:val="nil"/>
              <w:bottom w:val="dotted" w:sz="4" w:space="0" w:color="auto"/>
              <w:right w:val="dotted" w:sz="4" w:space="0" w:color="auto"/>
            </w:tcBorders>
            <w:shd w:val="clear" w:color="auto" w:fill="auto"/>
          </w:tcPr>
          <w:p w14:paraId="640944DF" w14:textId="77777777" w:rsidR="000A7BEB" w:rsidRPr="000A7BEB" w:rsidRDefault="000A7BEB" w:rsidP="008B0D94">
            <w:pPr>
              <w:rPr>
                <w:rFonts w:eastAsia="Calibri"/>
                <w:i/>
                <w:sz w:val="16"/>
                <w:szCs w:val="16"/>
              </w:rPr>
            </w:pPr>
            <w:r w:rsidRPr="000A7BEB">
              <w:rPr>
                <w:rFonts w:eastAsia="Calibri"/>
                <w:i/>
                <w:sz w:val="16"/>
                <w:szCs w:val="16"/>
                <w:lang w:eastAsia="en-US"/>
              </w:rPr>
              <w:t>Период отсрочки</w:t>
            </w:r>
          </w:p>
          <w:p w14:paraId="52A3FC99" w14:textId="77777777" w:rsidR="000A7BEB" w:rsidRPr="000A7BEB" w:rsidRDefault="000A7BEB" w:rsidP="008B0D94">
            <w:pPr>
              <w:rPr>
                <w:rFonts w:eastAsia="Calibri"/>
                <w:sz w:val="16"/>
                <w:szCs w:val="16"/>
                <w:lang w:eastAsia="en-US"/>
              </w:rPr>
            </w:pPr>
          </w:p>
        </w:tc>
        <w:tc>
          <w:tcPr>
            <w:tcW w:w="8221" w:type="dxa"/>
            <w:tcBorders>
              <w:top w:val="dotted" w:sz="4" w:space="0" w:color="auto"/>
              <w:left w:val="dotted" w:sz="4" w:space="0" w:color="auto"/>
              <w:bottom w:val="dotted" w:sz="4" w:space="0" w:color="auto"/>
            </w:tcBorders>
            <w:shd w:val="clear" w:color="auto" w:fill="F2F2F2"/>
          </w:tcPr>
          <w:p w14:paraId="781E4E66" w14:textId="2A094EC3" w:rsidR="000A7BEB" w:rsidRPr="00572EB5" w:rsidRDefault="000A7BEB" w:rsidP="008B0D94">
            <w:pPr>
              <w:ind w:left="142" w:right="-143"/>
              <w:jc w:val="both"/>
              <w:rPr>
                <w:rFonts w:eastAsia="Calibri"/>
                <w:i/>
                <w:szCs w:val="22"/>
              </w:rPr>
            </w:pPr>
            <w:r w:rsidRPr="00572EB5">
              <w:rPr>
                <w:rFonts w:eastAsia="Calibri"/>
                <w:szCs w:val="22"/>
              </w:rPr>
              <w:t>[</w:t>
            </w:r>
            <w:r w:rsidRPr="00572EB5">
              <w:rPr>
                <w:rFonts w:eastAsia="Calibri"/>
                <w:szCs w:val="22"/>
                <w:lang w:eastAsia="en-US"/>
              </w:rPr>
              <w:t>после истечения</w:t>
            </w:r>
            <w:r w:rsidRPr="00572EB5">
              <w:rPr>
                <w:rFonts w:eastAsia="Calibri"/>
                <w:iCs/>
                <w:szCs w:val="22"/>
              </w:rPr>
              <w:t>]</w:t>
            </w:r>
            <w:r w:rsidRPr="00572EB5">
              <w:rPr>
                <w:rFonts w:eastAsia="Calibri"/>
                <w:iCs/>
                <w:szCs w:val="22"/>
                <w:vertAlign w:val="superscript"/>
                <w:lang w:eastAsia="en-US"/>
              </w:rPr>
              <w:footnoteReference w:id="26"/>
            </w:r>
            <w:r w:rsidRPr="00572EB5">
              <w:rPr>
                <w:rFonts w:eastAsia="Calibri"/>
                <w:iCs/>
                <w:szCs w:val="22"/>
                <w:lang w:eastAsia="en-US"/>
              </w:rPr>
              <w:t xml:space="preserve"> / </w:t>
            </w:r>
            <w:r w:rsidRPr="00572EB5">
              <w:rPr>
                <w:rFonts w:eastAsia="Calibri"/>
                <w:szCs w:val="22"/>
              </w:rPr>
              <w:t>[</w:t>
            </w:r>
            <w:r w:rsidRPr="00572EB5">
              <w:rPr>
                <w:rFonts w:eastAsia="Calibri"/>
                <w:szCs w:val="22"/>
                <w:lang w:eastAsia="en-US"/>
              </w:rPr>
              <w:t>не позднее</w:t>
            </w:r>
            <w:r w:rsidRPr="00572EB5">
              <w:rPr>
                <w:rFonts w:eastAsia="Calibri"/>
                <w:szCs w:val="22"/>
              </w:rPr>
              <w:t>]</w:t>
            </w:r>
            <w:r w:rsidRPr="00572EB5">
              <w:rPr>
                <w:rFonts w:eastAsia="Calibri"/>
                <w:szCs w:val="22"/>
                <w:vertAlign w:val="superscript"/>
                <w:lang w:eastAsia="en-US"/>
              </w:rPr>
              <w:footnoteReference w:id="27"/>
            </w:r>
            <w:r w:rsidR="003F10D8" w:rsidRPr="00572EB5">
              <w:rPr>
                <w:rFonts w:eastAsia="Calibri"/>
                <w:szCs w:val="22"/>
              </w:rPr>
              <w:t xml:space="preserve"> в течение</w:t>
            </w:r>
            <w:r w:rsidRPr="00572EB5">
              <w:rPr>
                <w:rFonts w:eastAsia="Calibri"/>
                <w:bCs/>
                <w:szCs w:val="22"/>
                <w:lang w:eastAsia="en-US"/>
              </w:rPr>
              <w:t xml:space="preserve"> </w:t>
            </w:r>
            <w:r w:rsidRPr="00572EB5">
              <w:rPr>
                <w:rFonts w:eastAsia="Calibri"/>
                <w:bCs/>
                <w:szCs w:val="22"/>
              </w:rPr>
              <w:t>[</w:t>
            </w:r>
            <w:r w:rsidRPr="00572EB5">
              <w:rPr>
                <w:rFonts w:eastAsia="Calibri"/>
                <w:bCs/>
                <w:szCs w:val="22"/>
                <w:lang w:eastAsia="en-US"/>
              </w:rPr>
              <w:t>•</w:t>
            </w:r>
            <w:r w:rsidRPr="00572EB5">
              <w:rPr>
                <w:rFonts w:eastAsia="Calibri"/>
                <w:bCs/>
                <w:szCs w:val="22"/>
              </w:rPr>
              <w:t>]</w:t>
            </w:r>
            <w:r w:rsidRPr="00572EB5">
              <w:rPr>
                <w:rFonts w:eastAsia="Calibri"/>
                <w:bCs/>
                <w:szCs w:val="22"/>
                <w:vertAlign w:val="superscript"/>
                <w:lang w:eastAsia="en-US"/>
              </w:rPr>
              <w:footnoteReference w:id="28"/>
            </w:r>
            <w:r w:rsidRPr="00572EB5">
              <w:rPr>
                <w:rFonts w:eastAsia="Calibri"/>
                <w:bCs/>
                <w:szCs w:val="22"/>
                <w:lang w:eastAsia="en-US"/>
              </w:rPr>
              <w:t xml:space="preserve"> р</w:t>
            </w:r>
            <w:r w:rsidRPr="00572EB5">
              <w:rPr>
                <w:rFonts w:eastAsia="Calibri"/>
                <w:bCs/>
                <w:szCs w:val="22"/>
              </w:rPr>
              <w:t xml:space="preserve">абочих </w:t>
            </w:r>
            <w:r w:rsidRPr="00572EB5">
              <w:rPr>
                <w:rFonts w:eastAsia="Calibri"/>
                <w:bCs/>
                <w:szCs w:val="22"/>
                <w:lang w:eastAsia="en-US"/>
              </w:rPr>
              <w:t>дней</w:t>
            </w:r>
          </w:p>
        </w:tc>
      </w:tr>
      <w:tr w:rsidR="000A7BEB" w:rsidRPr="000A7BEB" w14:paraId="06A34D77" w14:textId="77777777" w:rsidTr="000A7BEB">
        <w:trPr>
          <w:trHeight w:val="633"/>
        </w:trPr>
        <w:tc>
          <w:tcPr>
            <w:tcW w:w="1418" w:type="dxa"/>
            <w:tcBorders>
              <w:top w:val="dotted" w:sz="4" w:space="0" w:color="auto"/>
              <w:left w:val="nil"/>
              <w:right w:val="dotted" w:sz="4" w:space="0" w:color="auto"/>
            </w:tcBorders>
            <w:shd w:val="clear" w:color="auto" w:fill="auto"/>
          </w:tcPr>
          <w:p w14:paraId="06611213" w14:textId="77777777" w:rsidR="000A7BEB" w:rsidRPr="000A7BEB" w:rsidRDefault="000A7BEB" w:rsidP="008B0D94">
            <w:pPr>
              <w:rPr>
                <w:rFonts w:eastAsia="Calibri"/>
                <w:sz w:val="16"/>
                <w:szCs w:val="16"/>
                <w:lang w:eastAsia="en-US"/>
              </w:rPr>
            </w:pPr>
            <w:r w:rsidRPr="000A7BEB">
              <w:rPr>
                <w:rFonts w:eastAsia="Calibri"/>
                <w:i/>
                <w:sz w:val="16"/>
                <w:szCs w:val="16"/>
                <w:lang w:eastAsia="en-US"/>
              </w:rPr>
              <w:t>Базовая дата</w:t>
            </w:r>
          </w:p>
        </w:tc>
        <w:tc>
          <w:tcPr>
            <w:tcW w:w="8221" w:type="dxa"/>
            <w:tcBorders>
              <w:top w:val="dotted" w:sz="4" w:space="0" w:color="auto"/>
              <w:left w:val="dotted" w:sz="4" w:space="0" w:color="auto"/>
              <w:bottom w:val="dotted" w:sz="4" w:space="0" w:color="auto"/>
            </w:tcBorders>
            <w:shd w:val="clear" w:color="auto" w:fill="F2F2F2"/>
          </w:tcPr>
          <w:p w14:paraId="54FF1EFE" w14:textId="10320596" w:rsidR="000A7BEB" w:rsidRPr="00572EB5" w:rsidRDefault="000A7BEB" w:rsidP="008B0D94">
            <w:pPr>
              <w:ind w:left="142" w:right="-143"/>
              <w:jc w:val="both"/>
              <w:rPr>
                <w:rFonts w:eastAsia="Calibri"/>
                <w:szCs w:val="22"/>
                <w:lang w:eastAsia="en-US"/>
              </w:rPr>
            </w:pPr>
            <w:r w:rsidRPr="00572EB5">
              <w:rPr>
                <w:rFonts w:eastAsia="Calibri"/>
                <w:szCs w:val="22"/>
                <w:lang w:eastAsia="en-US"/>
              </w:rPr>
              <w:t>с момента получения Покупателем</w:t>
            </w:r>
            <w:r w:rsidR="003F10D8" w:rsidRPr="00572EB5">
              <w:rPr>
                <w:rFonts w:eastAsia="Calibri"/>
                <w:szCs w:val="22"/>
                <w:lang w:eastAsia="en-US"/>
              </w:rPr>
              <w:t xml:space="preserve"> оригинал</w:t>
            </w:r>
            <w:r w:rsidR="00017BB6" w:rsidRPr="00572EB5">
              <w:rPr>
                <w:rFonts w:eastAsia="Calibri"/>
                <w:szCs w:val="22"/>
                <w:lang w:eastAsia="en-US"/>
              </w:rPr>
              <w:t>ов</w:t>
            </w:r>
            <w:r w:rsidRPr="00572EB5">
              <w:rPr>
                <w:rFonts w:eastAsia="Calibri"/>
                <w:szCs w:val="22"/>
                <w:lang w:eastAsia="en-US"/>
              </w:rPr>
              <w:t xml:space="preserve">: </w:t>
            </w:r>
          </w:p>
          <w:p w14:paraId="5A54EA09" w14:textId="52BD8DCA" w:rsidR="000A7BEB" w:rsidRPr="00572EB5" w:rsidRDefault="000A7BEB" w:rsidP="000A7BEB">
            <w:pPr>
              <w:widowControl w:val="0"/>
              <w:numPr>
                <w:ilvl w:val="0"/>
                <w:numId w:val="27"/>
              </w:numPr>
              <w:autoSpaceDE w:val="0"/>
              <w:autoSpaceDN w:val="0"/>
              <w:adjustRightInd w:val="0"/>
              <w:ind w:left="715" w:right="-143" w:hanging="283"/>
              <w:jc w:val="both"/>
              <w:rPr>
                <w:rFonts w:eastAsia="Calibri"/>
                <w:bCs/>
                <w:szCs w:val="22"/>
              </w:rPr>
            </w:pPr>
            <w:r w:rsidRPr="00572EB5">
              <w:rPr>
                <w:rFonts w:eastAsia="Calibri"/>
                <w:szCs w:val="22"/>
                <w:lang w:eastAsia="en-US"/>
              </w:rPr>
              <w:t>счета на осуществление авансового платежа</w:t>
            </w:r>
          </w:p>
        </w:tc>
      </w:tr>
      <w:tr w:rsidR="000A7BEB" w:rsidRPr="000A7BEB" w14:paraId="71A2597A" w14:textId="77777777" w:rsidTr="000A7BEB">
        <w:tc>
          <w:tcPr>
            <w:tcW w:w="1418" w:type="dxa"/>
            <w:tcBorders>
              <w:left w:val="nil"/>
              <w:bottom w:val="nil"/>
              <w:right w:val="dotted" w:sz="4" w:space="0" w:color="auto"/>
            </w:tcBorders>
            <w:shd w:val="clear" w:color="auto" w:fill="auto"/>
          </w:tcPr>
          <w:p w14:paraId="41DF7AD0" w14:textId="77777777" w:rsidR="000A7BEB" w:rsidRPr="000A7BEB" w:rsidRDefault="000A7BEB" w:rsidP="008B0D94">
            <w:pPr>
              <w:tabs>
                <w:tab w:val="left" w:pos="284"/>
              </w:tabs>
              <w:rPr>
                <w:rFonts w:eastAsia="Calibri"/>
                <w:sz w:val="16"/>
                <w:szCs w:val="16"/>
                <w:lang w:eastAsia="en-US"/>
              </w:rPr>
            </w:pPr>
            <w:r w:rsidRPr="000A7BEB">
              <w:rPr>
                <w:rFonts w:eastAsia="Calibri"/>
                <w:i/>
                <w:sz w:val="16"/>
                <w:szCs w:val="16"/>
                <w:lang w:eastAsia="en-US"/>
              </w:rPr>
              <w:lastRenderedPageBreak/>
              <w:t>Дополнительные условия</w:t>
            </w:r>
          </w:p>
        </w:tc>
        <w:tc>
          <w:tcPr>
            <w:tcW w:w="8221" w:type="dxa"/>
            <w:tcBorders>
              <w:left w:val="dotted" w:sz="4" w:space="0" w:color="auto"/>
            </w:tcBorders>
            <w:shd w:val="clear" w:color="auto" w:fill="F2F2F2"/>
          </w:tcPr>
          <w:p w14:paraId="35775A53" w14:textId="77777777" w:rsidR="000A7BEB" w:rsidRPr="000A7BEB" w:rsidRDefault="000A7BEB" w:rsidP="008B0D94">
            <w:pPr>
              <w:tabs>
                <w:tab w:val="left" w:pos="284"/>
              </w:tabs>
              <w:ind w:left="142" w:right="-405"/>
              <w:rPr>
                <w:rFonts w:eastAsia="Calibri"/>
                <w:szCs w:val="22"/>
                <w:lang w:eastAsia="en-US"/>
              </w:rPr>
            </w:pPr>
            <w:r w:rsidRPr="000A7BEB">
              <w:rPr>
                <w:rFonts w:eastAsia="Calibri"/>
                <w:szCs w:val="22"/>
                <w:lang w:eastAsia="en-US"/>
              </w:rPr>
              <w:t>-</w:t>
            </w:r>
          </w:p>
          <w:p w14:paraId="3ED0F70C" w14:textId="77777777" w:rsidR="000A7BEB" w:rsidRPr="000A7BEB" w:rsidRDefault="000A7BEB" w:rsidP="008B0D94">
            <w:pPr>
              <w:ind w:left="142" w:right="-405"/>
              <w:rPr>
                <w:rFonts w:eastAsia="Calibri"/>
                <w:szCs w:val="22"/>
              </w:rPr>
            </w:pPr>
          </w:p>
        </w:tc>
      </w:tr>
    </w:tbl>
    <w:p w14:paraId="7C4FA084" w14:textId="77777777" w:rsidR="000A7BEB" w:rsidRPr="000A7BEB" w:rsidRDefault="000A7BEB" w:rsidP="000A7BEB">
      <w:pPr>
        <w:tabs>
          <w:tab w:val="left" w:pos="851"/>
          <w:tab w:val="left" w:pos="1418"/>
          <w:tab w:val="left" w:pos="3119"/>
        </w:tabs>
        <w:suppressAutoHyphens/>
        <w:ind w:left="720" w:hanging="720"/>
        <w:jc w:val="both"/>
        <w:outlineLvl w:val="2"/>
        <w:rPr>
          <w:b/>
          <w:bCs/>
        </w:rPr>
      </w:pPr>
      <w:bookmarkStart w:id="9" w:name="_Toc528579961"/>
      <w:bookmarkStart w:id="10" w:name="_Toc528579960"/>
      <w:bookmarkEnd w:id="0"/>
      <w:bookmarkEnd w:id="1"/>
      <w:bookmarkEnd w:id="2"/>
      <w:bookmarkEnd w:id="3"/>
      <w:bookmarkEnd w:id="4"/>
      <w:bookmarkEnd w:id="5"/>
      <w:bookmarkEnd w:id="6"/>
      <w:bookmarkEnd w:id="7"/>
      <w:bookmarkEnd w:id="8"/>
      <w:r w:rsidRPr="000A7BEB">
        <w:rPr>
          <w:b/>
          <w:bCs/>
        </w:rPr>
        <w:t>]</w:t>
      </w:r>
    </w:p>
    <w:p w14:paraId="15CDEA42" w14:textId="77777777" w:rsidR="000A7BEB" w:rsidRPr="000A7BEB" w:rsidRDefault="000A7BEB" w:rsidP="000A7BEB">
      <w:pPr>
        <w:tabs>
          <w:tab w:val="left" w:pos="851"/>
          <w:tab w:val="left" w:pos="1418"/>
          <w:tab w:val="left" w:pos="3119"/>
        </w:tabs>
        <w:suppressAutoHyphens/>
        <w:ind w:left="720" w:hanging="720"/>
        <w:jc w:val="both"/>
        <w:outlineLvl w:val="2"/>
        <w:rPr>
          <w:bCs/>
        </w:rPr>
      </w:pPr>
      <w:r w:rsidRPr="000A7BEB">
        <w:rPr>
          <w:bCs/>
        </w:rPr>
        <w:t>[</w:t>
      </w:r>
    </w:p>
    <w:tbl>
      <w:tblPr>
        <w:tblW w:w="9639"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221"/>
      </w:tblGrid>
      <w:tr w:rsidR="000A7BEB" w:rsidRPr="000A7BEB" w14:paraId="0673D118" w14:textId="77777777" w:rsidTr="000A7BEB">
        <w:trPr>
          <w:trHeight w:val="280"/>
        </w:trPr>
        <w:tc>
          <w:tcPr>
            <w:tcW w:w="9639" w:type="dxa"/>
            <w:gridSpan w:val="2"/>
            <w:tcBorders>
              <w:top w:val="dotted" w:sz="4" w:space="0" w:color="auto"/>
            </w:tcBorders>
            <w:shd w:val="clear" w:color="auto" w:fill="F2F2F2"/>
          </w:tcPr>
          <w:p w14:paraId="17A094A9" w14:textId="031B8857" w:rsidR="000A7BEB" w:rsidRPr="000A7BEB" w:rsidRDefault="000A7BEB" w:rsidP="00570F28">
            <w:pPr>
              <w:ind w:left="148"/>
              <w:jc w:val="both"/>
              <w:rPr>
                <w:rFonts w:eastAsia="Calibri"/>
                <w:b/>
                <w:szCs w:val="22"/>
                <w:lang w:eastAsia="en-US"/>
              </w:rPr>
            </w:pPr>
            <w:r w:rsidRPr="000A7BEB">
              <w:rPr>
                <w:rFonts w:eastAsia="Calibri"/>
                <w:b/>
                <w:szCs w:val="22"/>
                <w:lang w:eastAsia="en-US"/>
              </w:rPr>
              <w:t xml:space="preserve">Оплата поставленного Товара производится </w:t>
            </w:r>
            <w:r w:rsidR="00570F28">
              <w:rPr>
                <w:rFonts w:eastAsia="Calibri"/>
                <w:szCs w:val="22"/>
                <w:lang w:eastAsia="en-US"/>
              </w:rPr>
              <w:t xml:space="preserve">с зачетом </w:t>
            </w:r>
            <w:r w:rsidRPr="000A7BEB">
              <w:rPr>
                <w:rFonts w:eastAsia="Calibri"/>
                <w:szCs w:val="22"/>
                <w:lang w:eastAsia="en-US"/>
              </w:rPr>
              <w:t>аванс</w:t>
            </w:r>
            <w:r w:rsidR="00570F28">
              <w:rPr>
                <w:rFonts w:eastAsia="Calibri"/>
                <w:szCs w:val="22"/>
                <w:lang w:eastAsia="en-US"/>
              </w:rPr>
              <w:t>ового платежа</w:t>
            </w:r>
          </w:p>
        </w:tc>
      </w:tr>
      <w:tr w:rsidR="000A7BEB" w:rsidRPr="000A7BEB" w14:paraId="638C54D7" w14:textId="77777777" w:rsidTr="000A7BEB">
        <w:trPr>
          <w:trHeight w:val="280"/>
        </w:trPr>
        <w:tc>
          <w:tcPr>
            <w:tcW w:w="1418" w:type="dxa"/>
            <w:tcBorders>
              <w:right w:val="dotted" w:sz="4" w:space="0" w:color="auto"/>
            </w:tcBorders>
            <w:shd w:val="clear" w:color="auto" w:fill="auto"/>
          </w:tcPr>
          <w:p w14:paraId="242933F4" w14:textId="77777777" w:rsidR="000A7BEB" w:rsidRPr="000A7BEB" w:rsidRDefault="000A7BEB" w:rsidP="008B0D94">
            <w:pPr>
              <w:tabs>
                <w:tab w:val="left" w:pos="1410"/>
              </w:tabs>
              <w:ind w:right="-150"/>
              <w:rPr>
                <w:rFonts w:eastAsia="Calibri"/>
                <w:i/>
                <w:sz w:val="16"/>
                <w:szCs w:val="16"/>
              </w:rPr>
            </w:pPr>
            <w:r w:rsidRPr="000A7BEB">
              <w:rPr>
                <w:rFonts w:eastAsia="Calibri"/>
                <w:i/>
                <w:sz w:val="16"/>
                <w:szCs w:val="16"/>
                <w:lang w:eastAsia="en-US"/>
              </w:rPr>
              <w:t>Единый платежный день</w:t>
            </w:r>
          </w:p>
          <w:p w14:paraId="5BBACDE3" w14:textId="77777777" w:rsidR="000A7BEB" w:rsidRPr="000A7BEB" w:rsidRDefault="000A7BEB" w:rsidP="008B0D94">
            <w:pPr>
              <w:tabs>
                <w:tab w:val="left" w:pos="1410"/>
              </w:tabs>
              <w:ind w:right="-150"/>
              <w:rPr>
                <w:rFonts w:eastAsia="Calibri"/>
                <w:sz w:val="16"/>
                <w:szCs w:val="16"/>
              </w:rPr>
            </w:pPr>
          </w:p>
        </w:tc>
        <w:tc>
          <w:tcPr>
            <w:tcW w:w="8221" w:type="dxa"/>
            <w:tcBorders>
              <w:top w:val="dotted" w:sz="4" w:space="0" w:color="auto"/>
              <w:left w:val="dotted" w:sz="4" w:space="0" w:color="auto"/>
              <w:bottom w:val="dotted" w:sz="4" w:space="0" w:color="auto"/>
            </w:tcBorders>
            <w:shd w:val="clear" w:color="auto" w:fill="F2F2F2"/>
          </w:tcPr>
          <w:p w14:paraId="28796AC9" w14:textId="327D33FC" w:rsidR="000A7BEB" w:rsidRPr="000A7BEB" w:rsidRDefault="000A7BEB" w:rsidP="008B0D94">
            <w:pPr>
              <w:tabs>
                <w:tab w:val="left" w:pos="1029"/>
                <w:tab w:val="left" w:pos="1418"/>
                <w:tab w:val="left" w:pos="3119"/>
              </w:tabs>
              <w:suppressAutoHyphens/>
              <w:ind w:left="142" w:hanging="44"/>
              <w:jc w:val="both"/>
              <w:rPr>
                <w:rFonts w:eastAsia="Tahoma"/>
                <w:bCs/>
                <w:szCs w:val="22"/>
                <w:vertAlign w:val="superscript"/>
                <w:lang w:val="en-US" w:eastAsia="en-US"/>
              </w:rPr>
            </w:pPr>
            <w:r w:rsidRPr="000A7BEB">
              <w:rPr>
                <w:rFonts w:eastAsia="Calibri"/>
                <w:szCs w:val="22"/>
              </w:rPr>
              <w:t>[</w:t>
            </w:r>
            <w:r w:rsidRPr="000A7BEB">
              <w:rPr>
                <w:rFonts w:eastAsia="Calibri"/>
                <w:szCs w:val="22"/>
                <w:lang w:eastAsia="en-US"/>
              </w:rPr>
              <w:t>в первый (-</w:t>
            </w:r>
            <w:proofErr w:type="spellStart"/>
            <w:r w:rsidRPr="000A7BEB">
              <w:rPr>
                <w:rFonts w:eastAsia="Calibri"/>
                <w:szCs w:val="22"/>
                <w:lang w:eastAsia="en-US"/>
              </w:rPr>
              <w:t>ую</w:t>
            </w:r>
            <w:proofErr w:type="spellEnd"/>
            <w:r w:rsidRPr="000A7BEB">
              <w:rPr>
                <w:rFonts w:eastAsia="Calibri"/>
                <w:szCs w:val="22"/>
                <w:lang w:eastAsia="en-US"/>
              </w:rPr>
              <w:t>) рабочий (-</w:t>
            </w:r>
            <w:proofErr w:type="spellStart"/>
            <w:r w:rsidRPr="000A7BEB">
              <w:rPr>
                <w:rFonts w:eastAsia="Calibri"/>
                <w:szCs w:val="22"/>
                <w:lang w:eastAsia="en-US"/>
              </w:rPr>
              <w:t>ую</w:t>
            </w:r>
            <w:proofErr w:type="spellEnd"/>
            <w:r w:rsidRPr="000A7BEB">
              <w:rPr>
                <w:rFonts w:eastAsia="Calibri"/>
                <w:szCs w:val="22"/>
                <w:lang w:eastAsia="en-US"/>
              </w:rPr>
              <w:t xml:space="preserve">) </w:t>
            </w:r>
            <w:r w:rsidRPr="000A7BEB">
              <w:rPr>
                <w:rFonts w:eastAsia="Calibri"/>
                <w:szCs w:val="22"/>
              </w:rPr>
              <w:t>[</w:t>
            </w:r>
            <w:r w:rsidRPr="000A7BEB">
              <w:rPr>
                <w:rFonts w:eastAsia="Calibri"/>
                <w:szCs w:val="22"/>
                <w:lang w:eastAsia="en-US"/>
              </w:rPr>
              <w:t>•</w:t>
            </w:r>
            <w:r w:rsidRPr="000A7BEB">
              <w:rPr>
                <w:rFonts w:eastAsia="Calibri"/>
                <w:szCs w:val="22"/>
              </w:rPr>
              <w:t>]]</w:t>
            </w:r>
            <w:r w:rsidRPr="000A7BEB">
              <w:rPr>
                <w:rFonts w:eastAsia="Tahoma"/>
                <w:bCs/>
                <w:szCs w:val="22"/>
                <w:vertAlign w:val="superscript"/>
                <w:lang w:val="en-US" w:eastAsia="en-US"/>
              </w:rPr>
              <w:t xml:space="preserve"> </w:t>
            </w:r>
            <w:r w:rsidRPr="000A7BEB">
              <w:rPr>
                <w:rFonts w:eastAsia="Tahoma"/>
                <w:bCs/>
                <w:szCs w:val="22"/>
                <w:vertAlign w:val="superscript"/>
                <w:lang w:val="en-US" w:eastAsia="en-US"/>
              </w:rPr>
              <w:footnoteReference w:id="29"/>
            </w:r>
          </w:p>
          <w:p w14:paraId="55027B62" w14:textId="77777777" w:rsidR="000A7BEB" w:rsidRPr="000A7BEB" w:rsidRDefault="000A7BEB" w:rsidP="008B0D94">
            <w:pPr>
              <w:tabs>
                <w:tab w:val="left" w:pos="1029"/>
                <w:tab w:val="left" w:pos="1418"/>
                <w:tab w:val="left" w:pos="3119"/>
              </w:tabs>
              <w:suppressAutoHyphens/>
              <w:ind w:left="142" w:right="-143" w:hanging="44"/>
              <w:jc w:val="both"/>
              <w:rPr>
                <w:rFonts w:eastAsia="Calibri"/>
                <w:szCs w:val="22"/>
                <w:lang w:val="en-US" w:eastAsia="en-US"/>
              </w:rPr>
            </w:pPr>
            <w:r w:rsidRPr="000A7BEB">
              <w:rPr>
                <w:rFonts w:eastAsia="Calibri"/>
                <w:szCs w:val="22"/>
              </w:rPr>
              <w:t>/</w:t>
            </w:r>
          </w:p>
          <w:p w14:paraId="5B443AB0" w14:textId="4899A9F5" w:rsidR="000A7BEB" w:rsidRPr="000A7BEB" w:rsidRDefault="000A7BEB" w:rsidP="008B0D94">
            <w:pPr>
              <w:tabs>
                <w:tab w:val="left" w:pos="1029"/>
                <w:tab w:val="left" w:pos="1418"/>
                <w:tab w:val="left" w:pos="3119"/>
              </w:tabs>
              <w:suppressAutoHyphens/>
              <w:ind w:left="142" w:hanging="44"/>
              <w:jc w:val="both"/>
              <w:rPr>
                <w:rFonts w:eastAsia="Calibri"/>
                <w:szCs w:val="22"/>
                <w:lang w:eastAsia="en-US"/>
              </w:rPr>
            </w:pPr>
            <w:r>
              <w:rPr>
                <w:rFonts w:eastAsia="Calibri"/>
                <w:szCs w:val="22"/>
                <w:lang w:eastAsia="en-US"/>
              </w:rPr>
              <w:t>[</w:t>
            </w:r>
            <w:r w:rsidRPr="000A7BEB">
              <w:rPr>
                <w:rFonts w:eastAsia="Calibri"/>
                <w:szCs w:val="22"/>
                <w:lang w:eastAsia="en-US"/>
              </w:rPr>
              <w:t xml:space="preserve">-] </w:t>
            </w:r>
            <w:r w:rsidRPr="000A7BEB">
              <w:rPr>
                <w:rStyle w:val="af0"/>
                <w:rFonts w:eastAsia="Calibri"/>
                <w:szCs w:val="22"/>
                <w:lang w:eastAsia="en-US"/>
              </w:rPr>
              <w:footnoteReference w:id="30"/>
            </w:r>
          </w:p>
        </w:tc>
      </w:tr>
      <w:tr w:rsidR="000A7BEB" w:rsidRPr="000A7BEB" w14:paraId="7EC108CF" w14:textId="77777777" w:rsidTr="000A7BEB">
        <w:tc>
          <w:tcPr>
            <w:tcW w:w="1418" w:type="dxa"/>
            <w:tcBorders>
              <w:bottom w:val="dotted" w:sz="4" w:space="0" w:color="auto"/>
              <w:right w:val="dotted" w:sz="4" w:space="0" w:color="auto"/>
            </w:tcBorders>
            <w:shd w:val="clear" w:color="auto" w:fill="auto"/>
          </w:tcPr>
          <w:p w14:paraId="199FB352" w14:textId="77777777" w:rsidR="000A7BEB" w:rsidRPr="000A7BEB" w:rsidRDefault="000A7BEB" w:rsidP="008B0D94">
            <w:pPr>
              <w:tabs>
                <w:tab w:val="left" w:pos="1410"/>
              </w:tabs>
              <w:ind w:right="-150"/>
              <w:rPr>
                <w:rFonts w:eastAsia="Calibri"/>
                <w:i/>
                <w:sz w:val="16"/>
                <w:szCs w:val="16"/>
              </w:rPr>
            </w:pPr>
            <w:r w:rsidRPr="000A7BEB">
              <w:rPr>
                <w:rFonts w:eastAsia="Calibri"/>
                <w:i/>
                <w:sz w:val="16"/>
                <w:szCs w:val="16"/>
                <w:lang w:eastAsia="en-US"/>
              </w:rPr>
              <w:t>Период отсрочки</w:t>
            </w:r>
          </w:p>
          <w:p w14:paraId="1EAF03E4" w14:textId="77777777" w:rsidR="000A7BEB" w:rsidRPr="000A7BEB" w:rsidRDefault="000A7BEB" w:rsidP="008B0D94">
            <w:pPr>
              <w:tabs>
                <w:tab w:val="left" w:pos="1410"/>
              </w:tabs>
              <w:ind w:right="-150"/>
              <w:rPr>
                <w:rFonts w:eastAsia="Calibri"/>
                <w:sz w:val="16"/>
                <w:szCs w:val="16"/>
              </w:rPr>
            </w:pPr>
          </w:p>
        </w:tc>
        <w:tc>
          <w:tcPr>
            <w:tcW w:w="8221" w:type="dxa"/>
            <w:tcBorders>
              <w:top w:val="dotted" w:sz="4" w:space="0" w:color="auto"/>
              <w:left w:val="dotted" w:sz="4" w:space="0" w:color="auto"/>
              <w:bottom w:val="dotted" w:sz="4" w:space="0" w:color="auto"/>
            </w:tcBorders>
            <w:shd w:val="clear" w:color="auto" w:fill="F2F2F2"/>
          </w:tcPr>
          <w:p w14:paraId="3B351706" w14:textId="5E097B16" w:rsidR="000A7BEB" w:rsidRPr="000A7BEB" w:rsidRDefault="000A7BEB" w:rsidP="008B0D94">
            <w:pPr>
              <w:ind w:left="148"/>
              <w:jc w:val="both"/>
              <w:rPr>
                <w:rFonts w:eastAsia="Calibri"/>
                <w:szCs w:val="22"/>
                <w:lang w:eastAsia="en-US"/>
              </w:rPr>
            </w:pPr>
            <w:r w:rsidRPr="000A7BEB">
              <w:rPr>
                <w:rFonts w:eastAsia="Calibri"/>
                <w:szCs w:val="22"/>
              </w:rPr>
              <w:t>[</w:t>
            </w:r>
            <w:r>
              <w:rPr>
                <w:rFonts w:eastAsia="Calibri"/>
                <w:szCs w:val="22"/>
                <w:lang w:eastAsia="en-US"/>
              </w:rPr>
              <w:t>после истечения</w:t>
            </w:r>
            <w:r w:rsidRPr="000A7BEB">
              <w:rPr>
                <w:rFonts w:eastAsia="Calibri"/>
                <w:szCs w:val="22"/>
              </w:rPr>
              <w:t>]</w:t>
            </w:r>
            <w:r w:rsidRPr="000A7BEB">
              <w:rPr>
                <w:rFonts w:eastAsia="Calibri"/>
                <w:iCs/>
                <w:szCs w:val="22"/>
                <w:vertAlign w:val="superscript"/>
              </w:rPr>
              <w:footnoteReference w:id="31"/>
            </w:r>
            <w:r w:rsidRPr="000A7BEB">
              <w:rPr>
                <w:rFonts w:eastAsia="Calibri"/>
                <w:szCs w:val="22"/>
                <w:lang w:eastAsia="en-US"/>
              </w:rPr>
              <w:t xml:space="preserve"> / [</w:t>
            </w:r>
            <w:r>
              <w:rPr>
                <w:rFonts w:eastAsia="Calibri"/>
                <w:szCs w:val="22"/>
                <w:lang w:eastAsia="en-US"/>
              </w:rPr>
              <w:t>не позднее</w:t>
            </w:r>
            <w:r w:rsidRPr="000A7BEB">
              <w:rPr>
                <w:rFonts w:eastAsia="Calibri"/>
                <w:szCs w:val="22"/>
                <w:lang w:eastAsia="en-US"/>
              </w:rPr>
              <w:t>]</w:t>
            </w:r>
            <w:r w:rsidRPr="000A7BEB">
              <w:rPr>
                <w:rFonts w:eastAsia="Calibri"/>
                <w:szCs w:val="22"/>
                <w:vertAlign w:val="superscript"/>
              </w:rPr>
              <w:footnoteReference w:id="32"/>
            </w:r>
            <w:r w:rsidRPr="000A7BEB">
              <w:rPr>
                <w:rFonts w:eastAsia="Calibri"/>
                <w:szCs w:val="22"/>
                <w:lang w:eastAsia="en-US"/>
              </w:rPr>
              <w:t xml:space="preserve"> [•] календарных дней</w:t>
            </w:r>
          </w:p>
        </w:tc>
      </w:tr>
      <w:tr w:rsidR="000A7BEB" w:rsidRPr="000A7BEB" w14:paraId="0CC0694D" w14:textId="77777777" w:rsidTr="000A7BEB">
        <w:tc>
          <w:tcPr>
            <w:tcW w:w="1418" w:type="dxa"/>
            <w:tcBorders>
              <w:top w:val="dotted" w:sz="4" w:space="0" w:color="auto"/>
              <w:bottom w:val="nil"/>
              <w:right w:val="dotted" w:sz="4" w:space="0" w:color="auto"/>
            </w:tcBorders>
            <w:shd w:val="clear" w:color="auto" w:fill="auto"/>
          </w:tcPr>
          <w:p w14:paraId="4E7BDFEA" w14:textId="77777777" w:rsidR="000A7BEB" w:rsidRPr="000A7BEB" w:rsidRDefault="000A7BEB" w:rsidP="008B0D94">
            <w:pPr>
              <w:tabs>
                <w:tab w:val="left" w:pos="1410"/>
              </w:tabs>
              <w:ind w:right="-150"/>
              <w:rPr>
                <w:rFonts w:eastAsia="Calibri"/>
                <w:i/>
                <w:sz w:val="16"/>
                <w:szCs w:val="16"/>
              </w:rPr>
            </w:pPr>
            <w:r w:rsidRPr="000A7BEB">
              <w:rPr>
                <w:rFonts w:eastAsia="Calibri"/>
                <w:i/>
                <w:sz w:val="16"/>
                <w:szCs w:val="16"/>
                <w:lang w:eastAsia="en-US"/>
              </w:rPr>
              <w:t>Базовая дата</w:t>
            </w:r>
          </w:p>
        </w:tc>
        <w:tc>
          <w:tcPr>
            <w:tcW w:w="8221" w:type="dxa"/>
            <w:tcBorders>
              <w:top w:val="dotted" w:sz="4" w:space="0" w:color="auto"/>
              <w:left w:val="dotted" w:sz="4" w:space="0" w:color="auto"/>
              <w:bottom w:val="dotted" w:sz="4" w:space="0" w:color="auto"/>
            </w:tcBorders>
            <w:shd w:val="clear" w:color="auto" w:fill="F2F2F2"/>
          </w:tcPr>
          <w:p w14:paraId="0149F173" w14:textId="356BA200" w:rsidR="000A7BEB" w:rsidRPr="000A7BEB" w:rsidRDefault="000A7BEB" w:rsidP="00017BB6">
            <w:pPr>
              <w:ind w:left="148"/>
              <w:jc w:val="both"/>
              <w:rPr>
                <w:rFonts w:eastAsia="Calibri"/>
                <w:szCs w:val="22"/>
                <w:lang w:eastAsia="en-US"/>
              </w:rPr>
            </w:pPr>
            <w:r w:rsidRPr="000A7BEB">
              <w:rPr>
                <w:rFonts w:eastAsia="Calibri"/>
                <w:szCs w:val="22"/>
                <w:lang w:eastAsia="en-US"/>
              </w:rPr>
              <w:t>с момента получения Покупателем</w:t>
            </w:r>
            <w:r w:rsidR="00017BB6">
              <w:rPr>
                <w:rFonts w:eastAsia="Calibri"/>
                <w:szCs w:val="22"/>
                <w:lang w:eastAsia="en-US"/>
              </w:rPr>
              <w:t xml:space="preserve"> </w:t>
            </w:r>
            <w:r w:rsidR="00017BB6" w:rsidRPr="00572EB5">
              <w:rPr>
                <w:rFonts w:eastAsia="Calibri"/>
                <w:szCs w:val="22"/>
                <w:lang w:eastAsia="en-US"/>
              </w:rPr>
              <w:t>оригиналов</w:t>
            </w:r>
          </w:p>
        </w:tc>
      </w:tr>
      <w:tr w:rsidR="000A7BEB" w:rsidRPr="000A7BEB" w14:paraId="1A2EE257" w14:textId="77777777" w:rsidTr="000A7BEB">
        <w:tc>
          <w:tcPr>
            <w:tcW w:w="1418" w:type="dxa"/>
            <w:tcBorders>
              <w:top w:val="nil"/>
              <w:bottom w:val="dotted" w:sz="4" w:space="0" w:color="auto"/>
              <w:right w:val="dotted" w:sz="4" w:space="0" w:color="auto"/>
            </w:tcBorders>
            <w:shd w:val="clear" w:color="auto" w:fill="auto"/>
          </w:tcPr>
          <w:p w14:paraId="4C945C01" w14:textId="77777777" w:rsidR="000A7BEB" w:rsidRPr="000A7BEB" w:rsidRDefault="000A7BEB" w:rsidP="008B0D94">
            <w:pPr>
              <w:tabs>
                <w:tab w:val="left" w:pos="1410"/>
              </w:tabs>
              <w:ind w:right="-150"/>
              <w:rPr>
                <w:rFonts w:eastAsia="Calibri"/>
                <w:i/>
                <w:sz w:val="16"/>
                <w:szCs w:val="16"/>
              </w:rPr>
            </w:pPr>
          </w:p>
        </w:tc>
        <w:tc>
          <w:tcPr>
            <w:tcW w:w="8221" w:type="dxa"/>
            <w:tcBorders>
              <w:top w:val="dotted" w:sz="4" w:space="0" w:color="auto"/>
              <w:left w:val="dotted" w:sz="4" w:space="0" w:color="auto"/>
              <w:bottom w:val="dotted" w:sz="4" w:space="0" w:color="auto"/>
            </w:tcBorders>
            <w:shd w:val="clear" w:color="auto" w:fill="F2F2F2"/>
          </w:tcPr>
          <w:p w14:paraId="2803A1BE" w14:textId="77777777" w:rsidR="000A7BEB" w:rsidRPr="00572EB5" w:rsidRDefault="000A7BEB" w:rsidP="000A7BEB">
            <w:pPr>
              <w:widowControl w:val="0"/>
              <w:numPr>
                <w:ilvl w:val="0"/>
                <w:numId w:val="27"/>
              </w:numPr>
              <w:autoSpaceDE w:val="0"/>
              <w:autoSpaceDN w:val="0"/>
              <w:adjustRightInd w:val="0"/>
              <w:ind w:left="148" w:hanging="5"/>
              <w:jc w:val="both"/>
              <w:rPr>
                <w:rFonts w:eastAsia="Calibri"/>
                <w:szCs w:val="22"/>
                <w:lang w:eastAsia="en-US"/>
              </w:rPr>
            </w:pPr>
            <w:r w:rsidRPr="00ED4BCA">
              <w:rPr>
                <w:rFonts w:eastAsia="Calibri"/>
                <w:bCs/>
                <w:szCs w:val="22"/>
              </w:rPr>
              <w:t>[подписанного Сторонами универсального передаточного документа (УПД)</w:t>
            </w:r>
            <w:r w:rsidRPr="00ED4BCA">
              <w:rPr>
                <w:rFonts w:eastAsia="Calibri"/>
                <w:b/>
                <w:bCs/>
                <w:szCs w:val="22"/>
              </w:rPr>
              <w:t xml:space="preserve"> </w:t>
            </w:r>
            <w:r w:rsidRPr="00ED4BCA">
              <w:rPr>
                <w:rFonts w:eastAsia="Calibri"/>
                <w:bCs/>
                <w:szCs w:val="22"/>
              </w:rPr>
              <w:t>по форме НН.УПД-1.1, с учётом актуальных изменений в форме счёта-фактуры, установленных законодательством Российской Федерации (далее – универсальный передаточный документ (УПД)) / [подписанной Сторонами «Товарной накладной» формы № НН.ТОРГ-12.1 (далее по тексту – товарная накладная)]</w:t>
            </w:r>
            <w:r w:rsidRPr="00ED4BCA">
              <w:rPr>
                <w:rFonts w:eastAsia="Calibri"/>
                <w:bCs/>
                <w:szCs w:val="22"/>
                <w:vertAlign w:val="superscript"/>
              </w:rPr>
              <w:footnoteReference w:id="33"/>
            </w:r>
          </w:p>
          <w:p w14:paraId="2BE369AF" w14:textId="1C3045A7" w:rsidR="000A7BEB" w:rsidRPr="000A7BEB" w:rsidRDefault="000A7BEB" w:rsidP="000A7BEB">
            <w:pPr>
              <w:widowControl w:val="0"/>
              <w:numPr>
                <w:ilvl w:val="0"/>
                <w:numId w:val="27"/>
              </w:numPr>
              <w:autoSpaceDE w:val="0"/>
              <w:autoSpaceDN w:val="0"/>
              <w:adjustRightInd w:val="0"/>
              <w:ind w:left="148" w:hanging="5"/>
              <w:jc w:val="both"/>
              <w:rPr>
                <w:rFonts w:eastAsia="Calibri"/>
                <w:szCs w:val="22"/>
                <w:lang w:eastAsia="en-US"/>
              </w:rPr>
            </w:pPr>
            <w:r>
              <w:rPr>
                <w:rFonts w:eastAsia="Calibri"/>
                <w:szCs w:val="22"/>
                <w:lang w:eastAsia="en-US"/>
              </w:rPr>
              <w:t>счета на оплату;</w:t>
            </w:r>
          </w:p>
          <w:p w14:paraId="4E5A1CD7" w14:textId="6475B4AD" w:rsidR="000A7BEB" w:rsidRPr="000A7BEB" w:rsidRDefault="000A7BEB" w:rsidP="000A7BEB">
            <w:pPr>
              <w:widowControl w:val="0"/>
              <w:numPr>
                <w:ilvl w:val="0"/>
                <w:numId w:val="27"/>
              </w:numPr>
              <w:autoSpaceDE w:val="0"/>
              <w:autoSpaceDN w:val="0"/>
              <w:adjustRightInd w:val="0"/>
              <w:ind w:left="148" w:hanging="5"/>
              <w:jc w:val="both"/>
              <w:rPr>
                <w:rFonts w:eastAsia="Calibri"/>
                <w:szCs w:val="22"/>
              </w:rPr>
            </w:pPr>
            <w:r w:rsidRPr="000A7BEB">
              <w:rPr>
                <w:rFonts w:eastAsia="Calibri"/>
                <w:szCs w:val="22"/>
              </w:rPr>
              <w:t>[</w:t>
            </w:r>
            <w:r>
              <w:rPr>
                <w:rFonts w:eastAsia="Calibri"/>
                <w:szCs w:val="22"/>
                <w:lang w:eastAsia="en-US"/>
              </w:rPr>
              <w:t>счета-фактуры</w:t>
            </w:r>
            <w:r w:rsidRPr="000A7BEB">
              <w:rPr>
                <w:rFonts w:eastAsia="Calibri"/>
                <w:szCs w:val="22"/>
              </w:rPr>
              <w:t>]</w:t>
            </w:r>
            <w:r w:rsidRPr="000A7BEB">
              <w:rPr>
                <w:rFonts w:eastAsia="Calibri"/>
                <w:szCs w:val="22"/>
                <w:vertAlign w:val="superscript"/>
                <w:lang w:eastAsia="en-US"/>
              </w:rPr>
              <w:footnoteReference w:id="34"/>
            </w:r>
            <w:r w:rsidRPr="000A7BEB">
              <w:rPr>
                <w:rFonts w:eastAsia="Calibri"/>
                <w:szCs w:val="22"/>
                <w:lang w:eastAsia="en-US"/>
              </w:rPr>
              <w:t>.</w:t>
            </w:r>
          </w:p>
          <w:p w14:paraId="72113BC5" w14:textId="77777777" w:rsidR="000A7BEB" w:rsidRPr="000A7BEB" w:rsidRDefault="000A7BEB" w:rsidP="008B0D94">
            <w:pPr>
              <w:ind w:left="148"/>
              <w:jc w:val="both"/>
              <w:rPr>
                <w:rFonts w:eastAsia="Calibri"/>
                <w:bCs/>
                <w:szCs w:val="22"/>
                <w:lang w:eastAsia="en-US"/>
              </w:rPr>
            </w:pPr>
          </w:p>
        </w:tc>
      </w:tr>
      <w:tr w:rsidR="000A7BEB" w:rsidRPr="000A7BEB" w14:paraId="45A24375" w14:textId="77777777" w:rsidTr="000A7BEB">
        <w:tc>
          <w:tcPr>
            <w:tcW w:w="1418" w:type="dxa"/>
            <w:tcBorders>
              <w:top w:val="dotted" w:sz="4" w:space="0" w:color="auto"/>
              <w:bottom w:val="dotted" w:sz="4" w:space="0" w:color="auto"/>
              <w:right w:val="dotted" w:sz="4" w:space="0" w:color="auto"/>
            </w:tcBorders>
            <w:shd w:val="clear" w:color="auto" w:fill="auto"/>
          </w:tcPr>
          <w:p w14:paraId="13ADDB21" w14:textId="77777777" w:rsidR="000A7BEB" w:rsidRPr="000A7BEB" w:rsidRDefault="000A7BEB" w:rsidP="008B0D94">
            <w:pPr>
              <w:tabs>
                <w:tab w:val="left" w:pos="1410"/>
              </w:tabs>
              <w:ind w:right="-150"/>
              <w:rPr>
                <w:rFonts w:eastAsia="Calibri"/>
                <w:i/>
                <w:sz w:val="16"/>
                <w:szCs w:val="16"/>
                <w:lang w:eastAsia="en-US"/>
              </w:rPr>
            </w:pPr>
            <w:r w:rsidRPr="000A7BEB">
              <w:rPr>
                <w:rFonts w:eastAsia="Calibri"/>
                <w:i/>
                <w:sz w:val="16"/>
                <w:szCs w:val="16"/>
                <w:lang w:eastAsia="en-US"/>
              </w:rPr>
              <w:t>Дополнительные условия</w:t>
            </w:r>
          </w:p>
        </w:tc>
        <w:tc>
          <w:tcPr>
            <w:tcW w:w="8221" w:type="dxa"/>
            <w:tcBorders>
              <w:top w:val="dotted" w:sz="4" w:space="0" w:color="auto"/>
              <w:left w:val="dotted" w:sz="4" w:space="0" w:color="auto"/>
              <w:bottom w:val="dotted" w:sz="4" w:space="0" w:color="auto"/>
            </w:tcBorders>
            <w:shd w:val="clear" w:color="auto" w:fill="F2F2F2"/>
          </w:tcPr>
          <w:p w14:paraId="0FBC4B52" w14:textId="77777777" w:rsidR="000A7BEB" w:rsidRPr="000A7BEB" w:rsidRDefault="000A7BEB" w:rsidP="008B0D94">
            <w:pPr>
              <w:tabs>
                <w:tab w:val="left" w:pos="284"/>
              </w:tabs>
              <w:ind w:left="142" w:right="-405"/>
              <w:rPr>
                <w:rFonts w:eastAsia="Calibri"/>
                <w:szCs w:val="22"/>
                <w:lang w:eastAsia="en-US"/>
              </w:rPr>
            </w:pPr>
            <w:r w:rsidRPr="000A7BEB">
              <w:rPr>
                <w:rFonts w:eastAsia="Calibri"/>
                <w:szCs w:val="22"/>
                <w:lang w:eastAsia="en-US"/>
              </w:rPr>
              <w:t>-</w:t>
            </w:r>
          </w:p>
        </w:tc>
      </w:tr>
    </w:tbl>
    <w:bookmarkEnd w:id="9"/>
    <w:bookmarkEnd w:id="10"/>
    <w:p w14:paraId="7D02C1F5" w14:textId="14D76497" w:rsidR="000A7BEB" w:rsidRPr="000A7BEB" w:rsidRDefault="000A7BEB" w:rsidP="000A7BEB">
      <w:pPr>
        <w:widowControl w:val="0"/>
        <w:tabs>
          <w:tab w:val="left" w:pos="284"/>
          <w:tab w:val="left" w:pos="924"/>
        </w:tabs>
        <w:autoSpaceDE w:val="0"/>
        <w:autoSpaceDN w:val="0"/>
        <w:adjustRightInd w:val="0"/>
        <w:jc w:val="both"/>
        <w:rPr>
          <w:rFonts w:eastAsia="Calibri"/>
        </w:rPr>
      </w:pPr>
      <w:r w:rsidRPr="000A7BEB">
        <w:rPr>
          <w:rFonts w:eastAsia="Calibri"/>
        </w:rPr>
        <w:t>]</w:t>
      </w:r>
    </w:p>
    <w:p w14:paraId="3BE2F28D" w14:textId="064F9F26" w:rsidR="000A7BEB" w:rsidRDefault="00DF2142" w:rsidP="00572EB5">
      <w:pPr>
        <w:tabs>
          <w:tab w:val="left" w:pos="0"/>
        </w:tabs>
        <w:autoSpaceDE w:val="0"/>
        <w:autoSpaceDN w:val="0"/>
        <w:adjustRightInd w:val="0"/>
        <w:ind w:firstLine="567"/>
        <w:jc w:val="both"/>
        <w:rPr>
          <w:szCs w:val="24"/>
        </w:rPr>
      </w:pPr>
      <w:r>
        <w:rPr>
          <w:szCs w:val="24"/>
        </w:rPr>
        <w:t xml:space="preserve">Оплата </w:t>
      </w:r>
      <w:r w:rsidRPr="002019C0">
        <w:rPr>
          <w:bCs/>
          <w:sz w:val="24"/>
          <w:szCs w:val="24"/>
        </w:rPr>
        <w:t>товара</w:t>
      </w:r>
      <w:r w:rsidRPr="002019C0">
        <w:rPr>
          <w:sz w:val="24"/>
          <w:szCs w:val="24"/>
        </w:rPr>
        <w:t xml:space="preserve"> производится в российских рублях по курсу </w:t>
      </w:r>
      <w:r>
        <w:rPr>
          <w:sz w:val="24"/>
          <w:szCs w:val="24"/>
        </w:rPr>
        <w:t>Банка</w:t>
      </w:r>
      <w:r w:rsidRPr="002019C0">
        <w:rPr>
          <w:sz w:val="24"/>
          <w:szCs w:val="24"/>
        </w:rPr>
        <w:t xml:space="preserve"> России на дату отгрузки товара, при этом под датой отгрузки принимается дата составления Поставщиком</w:t>
      </w:r>
      <w:r>
        <w:rPr>
          <w:szCs w:val="24"/>
        </w:rPr>
        <w:t xml:space="preserve"> </w:t>
      </w:r>
      <w:r w:rsidRPr="00E21BC1">
        <w:rPr>
          <w:sz w:val="24"/>
          <w:szCs w:val="24"/>
        </w:rPr>
        <w:t>[</w:t>
      </w:r>
      <w:r w:rsidRPr="002019C0">
        <w:rPr>
          <w:sz w:val="24"/>
          <w:szCs w:val="24"/>
        </w:rPr>
        <w:t>универсального передаточного документа (УПД)</w:t>
      </w:r>
      <w:r w:rsidRPr="00E21BC1">
        <w:rPr>
          <w:sz w:val="24"/>
          <w:szCs w:val="24"/>
        </w:rPr>
        <w:t>] / [</w:t>
      </w:r>
      <w:r>
        <w:rPr>
          <w:sz w:val="24"/>
          <w:szCs w:val="24"/>
        </w:rPr>
        <w:t>товарной накладной</w:t>
      </w:r>
      <w:r w:rsidRPr="00E21BC1">
        <w:rPr>
          <w:sz w:val="24"/>
          <w:szCs w:val="24"/>
        </w:rPr>
        <w:t>]</w:t>
      </w:r>
      <w:r w:rsidR="000522DA" w:rsidRPr="000522DA">
        <w:rPr>
          <w:sz w:val="24"/>
          <w:szCs w:val="24"/>
        </w:rPr>
        <w:t xml:space="preserve"> </w:t>
      </w:r>
      <w:r w:rsidR="000522DA">
        <w:rPr>
          <w:rStyle w:val="af0"/>
          <w:sz w:val="24"/>
          <w:szCs w:val="24"/>
        </w:rPr>
        <w:footnoteReference w:id="35"/>
      </w:r>
      <w:r w:rsidR="000522DA" w:rsidRPr="002019C0">
        <w:rPr>
          <w:sz w:val="24"/>
          <w:szCs w:val="24"/>
        </w:rPr>
        <w:t>.</w:t>
      </w:r>
      <w:r w:rsidR="000522DA">
        <w:rPr>
          <w:sz w:val="24"/>
          <w:szCs w:val="24"/>
        </w:rPr>
        <w:t>]</w:t>
      </w:r>
      <w:r w:rsidR="000522DA">
        <w:rPr>
          <w:rStyle w:val="af0"/>
          <w:sz w:val="24"/>
          <w:szCs w:val="24"/>
        </w:rPr>
        <w:footnoteReference w:id="36"/>
      </w:r>
    </w:p>
    <w:p w14:paraId="19DD247F" w14:textId="77777777" w:rsidR="00C84A4D" w:rsidRDefault="00C84A4D">
      <w:pPr>
        <w:ind w:firstLine="567"/>
        <w:jc w:val="both"/>
        <w:rPr>
          <w:szCs w:val="24"/>
        </w:rPr>
      </w:pPr>
    </w:p>
    <w:p w14:paraId="564F320F" w14:textId="77777777" w:rsidR="000A083C" w:rsidRPr="002019C0" w:rsidRDefault="008A70CE">
      <w:pPr>
        <w:ind w:firstLine="567"/>
        <w:jc w:val="both"/>
        <w:rPr>
          <w:sz w:val="24"/>
          <w:szCs w:val="24"/>
        </w:rPr>
      </w:pPr>
      <w:r w:rsidRPr="002019C0">
        <w:rPr>
          <w:sz w:val="24"/>
          <w:szCs w:val="24"/>
        </w:rPr>
        <w:t>Оплата товара осуществляется путем безналичного перечисления денежных средств на расчетный счет Поставщика, указанный в договоре. Датой исполнения обязанности Покупателя по оплате товара Поставщика является дата списания денежных средств с расчетного счета Покупателя.</w:t>
      </w:r>
    </w:p>
    <w:p w14:paraId="22D5EFC3" w14:textId="154F34F4" w:rsidR="00962B8F" w:rsidRDefault="00962B8F" w:rsidP="00745116">
      <w:pPr>
        <w:ind w:firstLine="567"/>
        <w:jc w:val="both"/>
        <w:rPr>
          <w:rFonts w:cs="Tahoma"/>
          <w:sz w:val="24"/>
          <w:szCs w:val="24"/>
        </w:rPr>
      </w:pPr>
      <w:r w:rsidRPr="00745116">
        <w:rPr>
          <w:rFonts w:cs="Tahoma"/>
          <w:sz w:val="24"/>
          <w:szCs w:val="24"/>
        </w:rPr>
        <w:t>Поставщик</w:t>
      </w:r>
      <w:r>
        <w:rPr>
          <w:rFonts w:cs="Tahoma"/>
          <w:sz w:val="24"/>
          <w:szCs w:val="24"/>
        </w:rPr>
        <w:t xml:space="preserve"> обязан использовать аванс для оплаты авансов [соисполнителям/ поставщикам] и иных расходов, прямо связанных с исполнением Договора, а именно: _____ </w:t>
      </w:r>
      <w:r>
        <w:rPr>
          <w:rFonts w:cs="Tahoma"/>
          <w:i/>
          <w:iCs/>
          <w:sz w:val="24"/>
          <w:szCs w:val="24"/>
        </w:rPr>
        <w:t>(конкретный перечень расходов, на который Поставщик тратит аванс)</w:t>
      </w:r>
      <w:r>
        <w:rPr>
          <w:rFonts w:cs="Tahoma"/>
          <w:sz w:val="24"/>
          <w:szCs w:val="24"/>
        </w:rPr>
        <w:t>.</w:t>
      </w:r>
    </w:p>
    <w:p w14:paraId="526B62B8" w14:textId="77777777" w:rsidR="002E7B2A" w:rsidRDefault="002E7B2A" w:rsidP="00C10DE3">
      <w:pPr>
        <w:pStyle w:val="a6"/>
        <w:ind w:firstLine="567"/>
        <w:rPr>
          <w:bCs/>
          <w:i/>
          <w:szCs w:val="24"/>
        </w:rPr>
      </w:pPr>
    </w:p>
    <w:p w14:paraId="4F4C2115" w14:textId="7AE683FC" w:rsidR="000A083C" w:rsidRPr="002019C0" w:rsidRDefault="008A70CE" w:rsidP="00C10DE3">
      <w:pPr>
        <w:pStyle w:val="a6"/>
        <w:ind w:firstLine="567"/>
        <w:rPr>
          <w:i/>
          <w:szCs w:val="24"/>
        </w:rPr>
      </w:pPr>
      <w:r w:rsidRPr="002019C0">
        <w:rPr>
          <w:bCs/>
          <w:i/>
          <w:szCs w:val="24"/>
        </w:rPr>
        <w:t>Примечание: в случае если</w:t>
      </w:r>
      <w:r w:rsidRPr="002019C0">
        <w:rPr>
          <w:i/>
          <w:szCs w:val="24"/>
        </w:rPr>
        <w:t xml:space="preserve"> в договоре, предусматривающем предварительную оплату, цена товара, указанная в договоре</w:t>
      </w:r>
      <w:r w:rsidRPr="002019C0">
        <w:rPr>
          <w:b/>
          <w:i/>
          <w:szCs w:val="24"/>
        </w:rPr>
        <w:t>, выражена в условных единицах</w:t>
      </w:r>
      <w:r w:rsidRPr="002019C0">
        <w:rPr>
          <w:i/>
          <w:szCs w:val="24"/>
        </w:rPr>
        <w:t>, приравненных к иностранной валюте, то данную редакцию пункта 2.2 следует дополнить абзацем следующего содержания:</w:t>
      </w:r>
    </w:p>
    <w:p w14:paraId="369DFEDE" w14:textId="77E199D0" w:rsidR="000A083C" w:rsidRDefault="008A70CE">
      <w:pPr>
        <w:pStyle w:val="22"/>
        <w:tabs>
          <w:tab w:val="left" w:pos="993"/>
        </w:tabs>
        <w:ind w:firstLine="567"/>
        <w:rPr>
          <w:b w:val="0"/>
          <w:szCs w:val="24"/>
        </w:rPr>
      </w:pPr>
      <w:r w:rsidRPr="002019C0">
        <w:rPr>
          <w:b w:val="0"/>
          <w:szCs w:val="24"/>
        </w:rPr>
        <w:t xml:space="preserve">Предварительная оплата осуществляется Покупателем в российских рублях по курсу </w:t>
      </w:r>
      <w:r w:rsidR="00AE462C">
        <w:rPr>
          <w:b w:val="0"/>
          <w:szCs w:val="24"/>
        </w:rPr>
        <w:t>Банка</w:t>
      </w:r>
      <w:r w:rsidRPr="002019C0">
        <w:rPr>
          <w:b w:val="0"/>
          <w:szCs w:val="24"/>
        </w:rPr>
        <w:t xml:space="preserve"> России на дату списания денежных средств с расчетного счета Покупателя. </w:t>
      </w:r>
    </w:p>
    <w:p w14:paraId="66475520" w14:textId="77777777" w:rsidR="006D65AE" w:rsidRPr="002019C0" w:rsidRDefault="006D65AE">
      <w:pPr>
        <w:pStyle w:val="22"/>
        <w:tabs>
          <w:tab w:val="left" w:pos="993"/>
        </w:tabs>
        <w:ind w:firstLine="567"/>
        <w:rPr>
          <w:b w:val="0"/>
          <w:szCs w:val="24"/>
        </w:rPr>
      </w:pPr>
    </w:p>
    <w:p w14:paraId="115F2D2F" w14:textId="77777777" w:rsidR="000A083C" w:rsidRPr="002019C0" w:rsidRDefault="000A083C">
      <w:pPr>
        <w:pStyle w:val="22"/>
        <w:ind w:firstLine="567"/>
        <w:rPr>
          <w:i/>
          <w:szCs w:val="24"/>
        </w:rPr>
      </w:pPr>
    </w:p>
    <w:p w14:paraId="0B5514C8" w14:textId="77777777" w:rsidR="000A083C" w:rsidRPr="002019C0" w:rsidRDefault="00421328" w:rsidP="004269B8">
      <w:pPr>
        <w:pStyle w:val="22"/>
        <w:jc w:val="center"/>
        <w:rPr>
          <w:szCs w:val="24"/>
        </w:rPr>
      </w:pPr>
      <w:r>
        <w:rPr>
          <w:szCs w:val="24"/>
        </w:rPr>
        <w:t xml:space="preserve">3. </w:t>
      </w:r>
      <w:r w:rsidR="008A70CE" w:rsidRPr="002019C0">
        <w:rPr>
          <w:szCs w:val="24"/>
        </w:rPr>
        <w:t>ПОРЯДОК ПОСТАВКИ ТОВАРА</w:t>
      </w:r>
    </w:p>
    <w:p w14:paraId="5A0AF2AE" w14:textId="77777777" w:rsidR="000A083C" w:rsidRPr="002019C0" w:rsidRDefault="000A083C">
      <w:pPr>
        <w:pStyle w:val="22"/>
        <w:ind w:left="360"/>
        <w:rPr>
          <w:sz w:val="16"/>
          <w:szCs w:val="16"/>
        </w:rPr>
      </w:pPr>
    </w:p>
    <w:p w14:paraId="710CD5A0" w14:textId="77777777" w:rsidR="000A083C" w:rsidRPr="002019C0" w:rsidRDefault="008A70CE">
      <w:pPr>
        <w:pStyle w:val="22"/>
        <w:numPr>
          <w:ilvl w:val="1"/>
          <w:numId w:val="21"/>
        </w:numPr>
        <w:rPr>
          <w:b w:val="0"/>
          <w:szCs w:val="24"/>
        </w:rPr>
      </w:pPr>
      <w:r w:rsidRPr="002019C0">
        <w:rPr>
          <w:b w:val="0"/>
          <w:szCs w:val="24"/>
        </w:rPr>
        <w:t xml:space="preserve">Условия поставки </w:t>
      </w:r>
      <w:r w:rsidRPr="002019C0">
        <w:rPr>
          <w:b w:val="0"/>
          <w:i/>
          <w:szCs w:val="24"/>
        </w:rPr>
        <w:t>(выбрать один из следующих вариантов):</w:t>
      </w:r>
    </w:p>
    <w:p w14:paraId="146C41DB" w14:textId="77777777" w:rsidR="000A083C" w:rsidRPr="002019C0" w:rsidRDefault="008A70CE">
      <w:pPr>
        <w:tabs>
          <w:tab w:val="left" w:pos="993"/>
        </w:tabs>
        <w:ind w:firstLine="709"/>
        <w:jc w:val="both"/>
        <w:rPr>
          <w:color w:val="000000"/>
          <w:sz w:val="24"/>
          <w:szCs w:val="24"/>
        </w:rPr>
      </w:pPr>
      <w:r w:rsidRPr="002019C0">
        <w:rPr>
          <w:color w:val="000000"/>
          <w:sz w:val="24"/>
          <w:szCs w:val="24"/>
        </w:rPr>
        <w:t>-</w:t>
      </w:r>
      <w:r w:rsidRPr="002019C0">
        <w:rPr>
          <w:color w:val="000000"/>
          <w:sz w:val="24"/>
          <w:szCs w:val="24"/>
        </w:rPr>
        <w:tab/>
        <w:t>«</w:t>
      </w:r>
      <w:proofErr w:type="spellStart"/>
      <w:r w:rsidRPr="002019C0">
        <w:rPr>
          <w:color w:val="000000"/>
          <w:sz w:val="24"/>
          <w:szCs w:val="24"/>
        </w:rPr>
        <w:t>франко</w:t>
      </w:r>
      <w:proofErr w:type="spellEnd"/>
      <w:r w:rsidRPr="002019C0">
        <w:rPr>
          <w:color w:val="000000"/>
          <w:sz w:val="24"/>
          <w:szCs w:val="24"/>
        </w:rPr>
        <w:t xml:space="preserve"> пункт (станция, аэропорт) назначения» (</w:t>
      </w:r>
      <w:r w:rsidRPr="002019C0">
        <w:rPr>
          <w:i/>
          <w:color w:val="000000"/>
          <w:sz w:val="24"/>
          <w:szCs w:val="24"/>
        </w:rPr>
        <w:t>указать в зависимости от вида транспорта</w:t>
      </w:r>
      <w:r w:rsidRPr="002019C0">
        <w:rPr>
          <w:color w:val="000000"/>
          <w:sz w:val="24"/>
          <w:szCs w:val="24"/>
        </w:rPr>
        <w:t xml:space="preserve">), </w:t>
      </w:r>
    </w:p>
    <w:p w14:paraId="1827233C" w14:textId="77777777" w:rsidR="000A083C" w:rsidRPr="002019C0" w:rsidRDefault="008A70CE">
      <w:pPr>
        <w:tabs>
          <w:tab w:val="left" w:pos="993"/>
        </w:tabs>
        <w:ind w:firstLine="709"/>
        <w:jc w:val="both"/>
        <w:rPr>
          <w:color w:val="000000"/>
          <w:sz w:val="24"/>
          <w:szCs w:val="24"/>
        </w:rPr>
      </w:pPr>
      <w:r w:rsidRPr="002019C0">
        <w:rPr>
          <w:color w:val="000000"/>
          <w:sz w:val="24"/>
          <w:szCs w:val="24"/>
        </w:rPr>
        <w:t>-</w:t>
      </w:r>
      <w:r w:rsidRPr="002019C0">
        <w:rPr>
          <w:color w:val="000000"/>
          <w:sz w:val="24"/>
          <w:szCs w:val="24"/>
        </w:rPr>
        <w:tab/>
        <w:t>«</w:t>
      </w:r>
      <w:proofErr w:type="spellStart"/>
      <w:r w:rsidRPr="002019C0">
        <w:rPr>
          <w:color w:val="000000"/>
          <w:sz w:val="24"/>
          <w:szCs w:val="24"/>
        </w:rPr>
        <w:t>франко</w:t>
      </w:r>
      <w:proofErr w:type="spellEnd"/>
      <w:r w:rsidRPr="002019C0">
        <w:rPr>
          <w:color w:val="000000"/>
          <w:sz w:val="24"/>
          <w:szCs w:val="24"/>
        </w:rPr>
        <w:t xml:space="preserve"> склад Покупателя (</w:t>
      </w:r>
      <w:proofErr w:type="gramStart"/>
      <w:r w:rsidRPr="002019C0">
        <w:rPr>
          <w:color w:val="000000"/>
          <w:sz w:val="24"/>
          <w:szCs w:val="24"/>
        </w:rPr>
        <w:t>адрес:_</w:t>
      </w:r>
      <w:proofErr w:type="gramEnd"/>
      <w:r w:rsidRPr="002019C0">
        <w:rPr>
          <w:color w:val="000000"/>
          <w:sz w:val="24"/>
          <w:szCs w:val="24"/>
        </w:rPr>
        <w:t xml:space="preserve">___)», </w:t>
      </w:r>
    </w:p>
    <w:p w14:paraId="307F82E0" w14:textId="77777777" w:rsidR="000A083C" w:rsidRPr="002019C0" w:rsidRDefault="008A70CE">
      <w:pPr>
        <w:tabs>
          <w:tab w:val="left" w:pos="993"/>
        </w:tabs>
        <w:ind w:firstLine="709"/>
        <w:jc w:val="both"/>
        <w:rPr>
          <w:color w:val="000000"/>
          <w:sz w:val="24"/>
          <w:szCs w:val="24"/>
        </w:rPr>
      </w:pPr>
      <w:r w:rsidRPr="002019C0">
        <w:rPr>
          <w:color w:val="000000"/>
          <w:sz w:val="24"/>
          <w:szCs w:val="24"/>
        </w:rPr>
        <w:lastRenderedPageBreak/>
        <w:t>-</w:t>
      </w:r>
      <w:r w:rsidRPr="002019C0">
        <w:rPr>
          <w:color w:val="000000"/>
          <w:sz w:val="24"/>
          <w:szCs w:val="24"/>
        </w:rPr>
        <w:tab/>
        <w:t>«доставка авиапочтой»,</w:t>
      </w:r>
    </w:p>
    <w:p w14:paraId="26CC8931" w14:textId="77777777" w:rsidR="000A083C" w:rsidRPr="002019C0" w:rsidRDefault="000A083C">
      <w:pPr>
        <w:tabs>
          <w:tab w:val="left" w:pos="993"/>
        </w:tabs>
        <w:ind w:firstLine="709"/>
        <w:jc w:val="both"/>
        <w:rPr>
          <w:color w:val="000000"/>
          <w:sz w:val="24"/>
          <w:szCs w:val="24"/>
        </w:rPr>
      </w:pPr>
    </w:p>
    <w:p w14:paraId="0FB7F106" w14:textId="77777777" w:rsidR="000A083C" w:rsidRPr="002019C0" w:rsidRDefault="008A70CE">
      <w:pPr>
        <w:tabs>
          <w:tab w:val="left" w:pos="993"/>
        </w:tabs>
        <w:ind w:firstLine="709"/>
        <w:jc w:val="both"/>
        <w:rPr>
          <w:color w:val="000000"/>
          <w:sz w:val="24"/>
          <w:szCs w:val="24"/>
        </w:rPr>
      </w:pPr>
      <w:r w:rsidRPr="002019C0">
        <w:rPr>
          <w:b/>
          <w:i/>
          <w:sz w:val="24"/>
          <w:szCs w:val="24"/>
        </w:rPr>
        <w:t>-</w:t>
      </w:r>
      <w:r w:rsidRPr="002019C0">
        <w:rPr>
          <w:b/>
          <w:i/>
          <w:sz w:val="24"/>
          <w:szCs w:val="24"/>
        </w:rPr>
        <w:tab/>
        <w:t>«</w:t>
      </w:r>
      <w:proofErr w:type="spellStart"/>
      <w:r w:rsidRPr="002019C0">
        <w:rPr>
          <w:b/>
          <w:i/>
          <w:sz w:val="24"/>
          <w:szCs w:val="24"/>
        </w:rPr>
        <w:t>франко</w:t>
      </w:r>
      <w:proofErr w:type="spellEnd"/>
      <w:r w:rsidRPr="002019C0">
        <w:rPr>
          <w:b/>
          <w:i/>
          <w:sz w:val="24"/>
          <w:szCs w:val="24"/>
        </w:rPr>
        <w:t xml:space="preserve"> пункт (станция, аэропорт, расположенные на территории Российской Федерации) </w:t>
      </w:r>
      <w:r w:rsidRPr="002019C0">
        <w:rPr>
          <w:b/>
          <w:i/>
          <w:color w:val="000000"/>
          <w:sz w:val="24"/>
          <w:szCs w:val="24"/>
        </w:rPr>
        <w:t>отправления»</w:t>
      </w:r>
      <w:r w:rsidRPr="002019C0">
        <w:rPr>
          <w:color w:val="000000"/>
          <w:sz w:val="24"/>
          <w:szCs w:val="24"/>
        </w:rPr>
        <w:t xml:space="preserve"> (</w:t>
      </w:r>
      <w:r w:rsidRPr="002019C0">
        <w:rPr>
          <w:i/>
          <w:color w:val="000000"/>
          <w:sz w:val="24"/>
          <w:szCs w:val="24"/>
        </w:rPr>
        <w:t>указать в зависимости от вида транспорта</w:t>
      </w:r>
      <w:r w:rsidRPr="002019C0">
        <w:rPr>
          <w:color w:val="000000"/>
          <w:sz w:val="24"/>
          <w:szCs w:val="24"/>
        </w:rPr>
        <w:t>)</w:t>
      </w:r>
      <w:r w:rsidRPr="002019C0">
        <w:rPr>
          <w:color w:val="000000"/>
          <w:sz w:val="24"/>
          <w:szCs w:val="24"/>
          <w:vertAlign w:val="superscript"/>
        </w:rPr>
        <w:t>4</w:t>
      </w:r>
      <w:r w:rsidRPr="002019C0">
        <w:rPr>
          <w:color w:val="000000"/>
          <w:sz w:val="24"/>
          <w:szCs w:val="24"/>
        </w:rPr>
        <w:t>,</w:t>
      </w:r>
    </w:p>
    <w:p w14:paraId="1EA62CF4" w14:textId="77777777" w:rsidR="000A083C" w:rsidRPr="002019C0" w:rsidRDefault="008A70CE">
      <w:pPr>
        <w:tabs>
          <w:tab w:val="left" w:pos="993"/>
        </w:tabs>
        <w:ind w:firstLine="709"/>
        <w:jc w:val="both"/>
        <w:rPr>
          <w:color w:val="000000"/>
          <w:sz w:val="24"/>
          <w:szCs w:val="24"/>
        </w:rPr>
      </w:pPr>
      <w:r w:rsidRPr="002019C0">
        <w:rPr>
          <w:color w:val="000000"/>
          <w:sz w:val="24"/>
          <w:szCs w:val="24"/>
        </w:rPr>
        <w:t>-</w:t>
      </w:r>
      <w:r w:rsidRPr="002019C0">
        <w:rPr>
          <w:b/>
          <w:i/>
          <w:color w:val="000000"/>
          <w:sz w:val="24"/>
          <w:szCs w:val="24"/>
        </w:rPr>
        <w:tab/>
        <w:t>«</w:t>
      </w:r>
      <w:proofErr w:type="spellStart"/>
      <w:r w:rsidRPr="002019C0">
        <w:rPr>
          <w:b/>
          <w:i/>
          <w:color w:val="000000"/>
          <w:sz w:val="24"/>
          <w:szCs w:val="24"/>
        </w:rPr>
        <w:t>франко</w:t>
      </w:r>
      <w:proofErr w:type="spellEnd"/>
      <w:r w:rsidRPr="002019C0">
        <w:rPr>
          <w:b/>
          <w:i/>
          <w:color w:val="000000"/>
          <w:sz w:val="24"/>
          <w:szCs w:val="24"/>
        </w:rPr>
        <w:t xml:space="preserve"> склад Перевозчика</w:t>
      </w:r>
      <w:r w:rsidRPr="002019C0">
        <w:rPr>
          <w:color w:val="000000"/>
          <w:sz w:val="24"/>
          <w:szCs w:val="24"/>
        </w:rPr>
        <w:t xml:space="preserve"> (</w:t>
      </w:r>
      <w:proofErr w:type="gramStart"/>
      <w:r w:rsidRPr="002019C0">
        <w:rPr>
          <w:color w:val="000000"/>
          <w:sz w:val="24"/>
          <w:szCs w:val="24"/>
        </w:rPr>
        <w:t>адрес:_</w:t>
      </w:r>
      <w:proofErr w:type="gramEnd"/>
      <w:r w:rsidRPr="002019C0">
        <w:rPr>
          <w:color w:val="000000"/>
          <w:sz w:val="24"/>
          <w:szCs w:val="24"/>
        </w:rPr>
        <w:t>____________)»</w:t>
      </w:r>
      <w:r w:rsidRPr="002019C0">
        <w:rPr>
          <w:color w:val="000000"/>
          <w:sz w:val="24"/>
          <w:szCs w:val="24"/>
          <w:vertAlign w:val="superscript"/>
        </w:rPr>
        <w:t>4</w:t>
      </w:r>
      <w:r w:rsidRPr="002019C0">
        <w:rPr>
          <w:color w:val="000000"/>
          <w:sz w:val="24"/>
          <w:szCs w:val="24"/>
        </w:rPr>
        <w:t xml:space="preserve">, </w:t>
      </w:r>
    </w:p>
    <w:p w14:paraId="681741D6" w14:textId="77777777" w:rsidR="000A083C" w:rsidRPr="002019C0" w:rsidRDefault="008A70CE">
      <w:pPr>
        <w:pStyle w:val="22"/>
        <w:tabs>
          <w:tab w:val="left" w:pos="993"/>
        </w:tabs>
        <w:ind w:firstLine="709"/>
        <w:rPr>
          <w:b w:val="0"/>
          <w:color w:val="000000"/>
          <w:szCs w:val="24"/>
        </w:rPr>
      </w:pPr>
      <w:r w:rsidRPr="002019C0">
        <w:rPr>
          <w:i/>
          <w:color w:val="000000"/>
          <w:szCs w:val="24"/>
        </w:rPr>
        <w:t>-</w:t>
      </w:r>
      <w:r w:rsidRPr="002019C0">
        <w:rPr>
          <w:i/>
          <w:color w:val="000000"/>
          <w:szCs w:val="24"/>
        </w:rPr>
        <w:tab/>
        <w:t>«на условиях самовывоза со склада Поставщика</w:t>
      </w:r>
      <w:r w:rsidRPr="002019C0">
        <w:rPr>
          <w:b w:val="0"/>
          <w:color w:val="000000"/>
          <w:szCs w:val="24"/>
        </w:rPr>
        <w:t xml:space="preserve"> (адрес: ____________)</w:t>
      </w:r>
      <w:r w:rsidRPr="002019C0">
        <w:rPr>
          <w:rStyle w:val="af0"/>
          <w:b w:val="0"/>
          <w:color w:val="000000"/>
          <w:szCs w:val="24"/>
        </w:rPr>
        <w:footnoteReference w:id="37"/>
      </w:r>
      <w:r w:rsidRPr="002019C0">
        <w:rPr>
          <w:b w:val="0"/>
          <w:color w:val="000000"/>
          <w:szCs w:val="24"/>
        </w:rPr>
        <w:t>».</w:t>
      </w:r>
    </w:p>
    <w:p w14:paraId="5F45AD98" w14:textId="77777777" w:rsidR="000A083C" w:rsidRPr="002019C0" w:rsidRDefault="000A083C">
      <w:pPr>
        <w:pStyle w:val="22"/>
        <w:tabs>
          <w:tab w:val="left" w:pos="993"/>
        </w:tabs>
        <w:ind w:firstLine="709"/>
        <w:rPr>
          <w:color w:val="000000"/>
          <w:szCs w:val="24"/>
        </w:rPr>
      </w:pPr>
    </w:p>
    <w:p w14:paraId="0F218DEB" w14:textId="77777777" w:rsidR="000A083C" w:rsidRPr="002019C0" w:rsidRDefault="008A70CE">
      <w:pPr>
        <w:pStyle w:val="22"/>
        <w:tabs>
          <w:tab w:val="left" w:pos="993"/>
        </w:tabs>
        <w:ind w:firstLine="709"/>
        <w:rPr>
          <w:b w:val="0"/>
          <w:i/>
          <w:szCs w:val="24"/>
        </w:rPr>
      </w:pPr>
      <w:r w:rsidRPr="002019C0">
        <w:rPr>
          <w:b w:val="0"/>
          <w:i/>
          <w:color w:val="000000"/>
          <w:szCs w:val="24"/>
        </w:rPr>
        <w:t>Примечание: в случае поставки товара на условиях «</w:t>
      </w:r>
      <w:proofErr w:type="spellStart"/>
      <w:r w:rsidRPr="002019C0">
        <w:rPr>
          <w:b w:val="0"/>
          <w:i/>
          <w:color w:val="000000"/>
          <w:szCs w:val="24"/>
        </w:rPr>
        <w:t>франко</w:t>
      </w:r>
      <w:proofErr w:type="spellEnd"/>
      <w:r w:rsidRPr="002019C0">
        <w:rPr>
          <w:b w:val="0"/>
          <w:i/>
          <w:color w:val="000000"/>
          <w:szCs w:val="24"/>
        </w:rPr>
        <w:t xml:space="preserve"> склад Покупателя» или самовывоза со склада Поставщика пункты 3.2 – 3.5 не включаются в договор. </w:t>
      </w:r>
    </w:p>
    <w:p w14:paraId="154E20DA" w14:textId="77777777" w:rsidR="000A083C" w:rsidRPr="002019C0" w:rsidRDefault="008A70CE">
      <w:pPr>
        <w:pStyle w:val="af1"/>
        <w:numPr>
          <w:ilvl w:val="1"/>
          <w:numId w:val="21"/>
        </w:numPr>
        <w:jc w:val="both"/>
        <w:rPr>
          <w:sz w:val="24"/>
          <w:szCs w:val="24"/>
        </w:rPr>
      </w:pPr>
      <w:r w:rsidRPr="002019C0">
        <w:rPr>
          <w:sz w:val="24"/>
          <w:szCs w:val="24"/>
        </w:rPr>
        <w:t xml:space="preserve">Вид сообщения </w:t>
      </w:r>
      <w:r w:rsidRPr="002019C0">
        <w:rPr>
          <w:i/>
          <w:sz w:val="24"/>
          <w:szCs w:val="24"/>
        </w:rPr>
        <w:t>(выбрать один из следующих вариантов):</w:t>
      </w:r>
    </w:p>
    <w:p w14:paraId="714F12AD" w14:textId="77777777" w:rsidR="000A083C" w:rsidRPr="002019C0" w:rsidRDefault="008A70CE">
      <w:pPr>
        <w:tabs>
          <w:tab w:val="left" w:pos="993"/>
        </w:tabs>
        <w:ind w:firstLine="709"/>
        <w:jc w:val="both"/>
        <w:rPr>
          <w:sz w:val="24"/>
          <w:szCs w:val="24"/>
        </w:rPr>
      </w:pPr>
      <w:r w:rsidRPr="002019C0">
        <w:rPr>
          <w:sz w:val="24"/>
          <w:szCs w:val="24"/>
        </w:rPr>
        <w:t>-</w:t>
      </w:r>
      <w:r w:rsidRPr="002019C0">
        <w:rPr>
          <w:sz w:val="24"/>
          <w:szCs w:val="24"/>
        </w:rPr>
        <w:tab/>
        <w:t>прямое смешанное железнодорожно-водное сообщение;</w:t>
      </w:r>
    </w:p>
    <w:p w14:paraId="018C5BA1" w14:textId="77777777" w:rsidR="000A083C" w:rsidRPr="002019C0" w:rsidRDefault="008A70CE">
      <w:pPr>
        <w:tabs>
          <w:tab w:val="left" w:pos="993"/>
        </w:tabs>
        <w:ind w:firstLine="709"/>
        <w:jc w:val="both"/>
        <w:rPr>
          <w:sz w:val="24"/>
          <w:szCs w:val="24"/>
        </w:rPr>
      </w:pPr>
      <w:r w:rsidRPr="002019C0">
        <w:rPr>
          <w:sz w:val="24"/>
          <w:szCs w:val="24"/>
        </w:rPr>
        <w:t>-</w:t>
      </w:r>
      <w:r w:rsidRPr="002019C0">
        <w:rPr>
          <w:sz w:val="24"/>
          <w:szCs w:val="24"/>
        </w:rPr>
        <w:tab/>
        <w:t>прямое железнодорожное сообщение;</w:t>
      </w:r>
    </w:p>
    <w:p w14:paraId="00A3EECF" w14:textId="77777777" w:rsidR="000A083C" w:rsidRPr="002019C0" w:rsidRDefault="008A70CE">
      <w:pPr>
        <w:tabs>
          <w:tab w:val="left" w:pos="993"/>
        </w:tabs>
        <w:ind w:firstLine="709"/>
        <w:jc w:val="both"/>
        <w:rPr>
          <w:sz w:val="24"/>
          <w:szCs w:val="24"/>
        </w:rPr>
      </w:pPr>
      <w:r w:rsidRPr="002019C0">
        <w:rPr>
          <w:sz w:val="24"/>
          <w:szCs w:val="24"/>
        </w:rPr>
        <w:t>-</w:t>
      </w:r>
      <w:r w:rsidRPr="002019C0">
        <w:rPr>
          <w:sz w:val="24"/>
          <w:szCs w:val="24"/>
        </w:rPr>
        <w:tab/>
        <w:t>автомобильное сообщение;</w:t>
      </w:r>
    </w:p>
    <w:p w14:paraId="2C0D1AF9" w14:textId="77777777" w:rsidR="000A083C" w:rsidRPr="002019C0" w:rsidRDefault="008A70CE">
      <w:pPr>
        <w:tabs>
          <w:tab w:val="left" w:pos="993"/>
        </w:tabs>
        <w:ind w:firstLine="709"/>
        <w:jc w:val="both"/>
        <w:rPr>
          <w:sz w:val="24"/>
          <w:szCs w:val="24"/>
        </w:rPr>
      </w:pPr>
      <w:r w:rsidRPr="002019C0">
        <w:rPr>
          <w:sz w:val="24"/>
          <w:szCs w:val="24"/>
        </w:rPr>
        <w:t>-</w:t>
      </w:r>
      <w:r w:rsidRPr="002019C0">
        <w:rPr>
          <w:sz w:val="24"/>
          <w:szCs w:val="24"/>
        </w:rPr>
        <w:tab/>
      </w:r>
      <w:proofErr w:type="spellStart"/>
      <w:r w:rsidRPr="002019C0">
        <w:rPr>
          <w:sz w:val="24"/>
          <w:szCs w:val="24"/>
        </w:rPr>
        <w:t>авиадоставка</w:t>
      </w:r>
      <w:proofErr w:type="spellEnd"/>
      <w:r w:rsidRPr="002019C0">
        <w:rPr>
          <w:sz w:val="24"/>
          <w:szCs w:val="24"/>
        </w:rPr>
        <w:t>;</w:t>
      </w:r>
    </w:p>
    <w:p w14:paraId="0DD08209" w14:textId="77777777" w:rsidR="000A083C" w:rsidRPr="002019C0" w:rsidRDefault="008A70CE">
      <w:pPr>
        <w:tabs>
          <w:tab w:val="left" w:pos="993"/>
        </w:tabs>
        <w:ind w:firstLine="709"/>
        <w:jc w:val="both"/>
        <w:rPr>
          <w:sz w:val="24"/>
          <w:szCs w:val="24"/>
        </w:rPr>
      </w:pPr>
      <w:r w:rsidRPr="002019C0">
        <w:rPr>
          <w:sz w:val="24"/>
          <w:szCs w:val="24"/>
        </w:rPr>
        <w:t>-</w:t>
      </w:r>
      <w:r w:rsidRPr="002019C0">
        <w:rPr>
          <w:sz w:val="24"/>
          <w:szCs w:val="24"/>
        </w:rPr>
        <w:tab/>
        <w:t>доставка почтовыми отправлениями.</w:t>
      </w:r>
    </w:p>
    <w:p w14:paraId="1319479C" w14:textId="77777777" w:rsidR="000A083C" w:rsidRPr="002019C0" w:rsidRDefault="008A70CE">
      <w:pPr>
        <w:tabs>
          <w:tab w:val="left" w:pos="1276"/>
        </w:tabs>
        <w:ind w:firstLine="709"/>
        <w:jc w:val="both"/>
        <w:rPr>
          <w:color w:val="000000"/>
          <w:sz w:val="24"/>
          <w:szCs w:val="24"/>
        </w:rPr>
      </w:pPr>
      <w:r w:rsidRPr="002019C0">
        <w:rPr>
          <w:color w:val="000000"/>
          <w:sz w:val="24"/>
          <w:szCs w:val="24"/>
        </w:rPr>
        <w:t>3.3.</w:t>
      </w:r>
      <w:r w:rsidRPr="002019C0">
        <w:rPr>
          <w:color w:val="000000"/>
          <w:sz w:val="24"/>
          <w:szCs w:val="24"/>
        </w:rPr>
        <w:tab/>
        <w:t>Пункт (станция, аэропорт) отправления: ______________.</w:t>
      </w:r>
    </w:p>
    <w:p w14:paraId="4BDCED92" w14:textId="77777777" w:rsidR="000A083C" w:rsidRPr="002019C0" w:rsidRDefault="008A70CE">
      <w:pPr>
        <w:tabs>
          <w:tab w:val="left" w:pos="1276"/>
        </w:tabs>
        <w:ind w:firstLine="709"/>
        <w:jc w:val="both"/>
        <w:rPr>
          <w:sz w:val="24"/>
          <w:szCs w:val="24"/>
        </w:rPr>
      </w:pPr>
      <w:r w:rsidRPr="002019C0">
        <w:rPr>
          <w:color w:val="000000"/>
          <w:sz w:val="24"/>
          <w:szCs w:val="24"/>
        </w:rPr>
        <w:t>3.4.</w:t>
      </w:r>
      <w:r w:rsidRPr="002019C0">
        <w:rPr>
          <w:color w:val="000000"/>
          <w:sz w:val="24"/>
          <w:szCs w:val="24"/>
        </w:rPr>
        <w:tab/>
      </w:r>
      <w:r w:rsidRPr="002019C0">
        <w:rPr>
          <w:sz w:val="24"/>
          <w:szCs w:val="24"/>
        </w:rPr>
        <w:t>Пункт (станция, аэропорт) назначения: __________.</w:t>
      </w:r>
    </w:p>
    <w:p w14:paraId="7592DD94" w14:textId="77777777" w:rsidR="000A083C" w:rsidRPr="002019C0" w:rsidRDefault="008A70CE">
      <w:pPr>
        <w:tabs>
          <w:tab w:val="left" w:pos="1276"/>
          <w:tab w:val="left" w:pos="1418"/>
        </w:tabs>
        <w:ind w:firstLine="709"/>
        <w:jc w:val="both"/>
        <w:rPr>
          <w:sz w:val="24"/>
          <w:szCs w:val="24"/>
        </w:rPr>
      </w:pPr>
      <w:r w:rsidRPr="002019C0">
        <w:rPr>
          <w:sz w:val="24"/>
          <w:szCs w:val="24"/>
        </w:rPr>
        <w:t>3.5.</w:t>
      </w:r>
      <w:r w:rsidRPr="002019C0">
        <w:rPr>
          <w:sz w:val="24"/>
          <w:szCs w:val="24"/>
        </w:rPr>
        <w:tab/>
        <w:t>Реквизиты Грузополучателя для оформления транспортных документов и переписки: ____________________________</w:t>
      </w:r>
    </w:p>
    <w:p w14:paraId="1E4B6FB4" w14:textId="77777777" w:rsidR="000A083C" w:rsidRPr="002019C0" w:rsidRDefault="000A083C">
      <w:pPr>
        <w:jc w:val="both"/>
        <w:rPr>
          <w:sz w:val="24"/>
          <w:szCs w:val="24"/>
        </w:rPr>
      </w:pPr>
    </w:p>
    <w:p w14:paraId="4F090676" w14:textId="77777777" w:rsidR="000A083C" w:rsidRPr="002019C0" w:rsidRDefault="008A70CE">
      <w:pPr>
        <w:pStyle w:val="af1"/>
        <w:numPr>
          <w:ilvl w:val="0"/>
          <w:numId w:val="13"/>
        </w:numPr>
        <w:jc w:val="center"/>
        <w:rPr>
          <w:b/>
          <w:bCs/>
          <w:sz w:val="24"/>
          <w:szCs w:val="24"/>
        </w:rPr>
      </w:pPr>
      <w:r w:rsidRPr="002019C0">
        <w:rPr>
          <w:b/>
          <w:bCs/>
          <w:sz w:val="24"/>
          <w:szCs w:val="24"/>
        </w:rPr>
        <w:t>КАЧЕСТВО И КОМПЛЕКТНОСТЬ ТОВАРА</w:t>
      </w:r>
    </w:p>
    <w:p w14:paraId="2849ADF1" w14:textId="77777777" w:rsidR="000A083C" w:rsidRPr="002019C0" w:rsidRDefault="000A083C">
      <w:pPr>
        <w:widowControl w:val="0"/>
        <w:rPr>
          <w:b/>
          <w:bCs/>
          <w:sz w:val="16"/>
          <w:szCs w:val="16"/>
        </w:rPr>
      </w:pPr>
    </w:p>
    <w:p w14:paraId="2DA2BE8F" w14:textId="77777777" w:rsidR="000A083C" w:rsidRPr="002019C0" w:rsidRDefault="008A70CE">
      <w:pPr>
        <w:pStyle w:val="af1"/>
        <w:widowControl w:val="0"/>
        <w:numPr>
          <w:ilvl w:val="1"/>
          <w:numId w:val="13"/>
        </w:numPr>
        <w:tabs>
          <w:tab w:val="left" w:pos="1134"/>
        </w:tabs>
        <w:ind w:left="-142" w:firstLine="851"/>
        <w:jc w:val="both"/>
        <w:rPr>
          <w:bCs/>
          <w:sz w:val="24"/>
          <w:szCs w:val="24"/>
        </w:rPr>
      </w:pPr>
      <w:r w:rsidRPr="002019C0">
        <w:rPr>
          <w:bCs/>
          <w:sz w:val="24"/>
          <w:szCs w:val="24"/>
        </w:rPr>
        <w:t>Товар по своему качеству и комплектности должен соответствовать требованиям, установленным настоящим договором, техническим регламентам, ГОСТам, ТУ на каждый вид поставляемого товара, а также сертификатам качества.</w:t>
      </w:r>
    </w:p>
    <w:p w14:paraId="57753CC7" w14:textId="77777777" w:rsidR="000A083C" w:rsidRPr="002019C0" w:rsidRDefault="008A70CE">
      <w:pPr>
        <w:pStyle w:val="af1"/>
        <w:widowControl w:val="0"/>
        <w:numPr>
          <w:ilvl w:val="1"/>
          <w:numId w:val="13"/>
        </w:numPr>
        <w:tabs>
          <w:tab w:val="left" w:pos="1134"/>
        </w:tabs>
        <w:ind w:left="0" w:firstLine="720"/>
        <w:jc w:val="both"/>
        <w:rPr>
          <w:bCs/>
          <w:sz w:val="24"/>
          <w:szCs w:val="24"/>
        </w:rPr>
      </w:pPr>
      <w:r w:rsidRPr="002019C0">
        <w:rPr>
          <w:color w:val="000000"/>
          <w:sz w:val="24"/>
          <w:szCs w:val="24"/>
        </w:rPr>
        <w:t>Товар должен быть поставлен в упаковке завода-изготовителя</w:t>
      </w:r>
      <w:r w:rsidRPr="002019C0">
        <w:rPr>
          <w:sz w:val="24"/>
          <w:szCs w:val="24"/>
        </w:rPr>
        <w:t>, отвечать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47A98D69" w14:textId="77777777" w:rsidR="000A083C" w:rsidRPr="002019C0" w:rsidRDefault="008A70CE" w:rsidP="00743BC2">
      <w:pPr>
        <w:ind w:firstLine="709"/>
        <w:jc w:val="both"/>
        <w:rPr>
          <w:bCs/>
          <w:sz w:val="24"/>
          <w:szCs w:val="24"/>
        </w:rPr>
      </w:pPr>
      <w:r w:rsidRPr="002019C0">
        <w:rPr>
          <w:rFonts w:ascii="Calibri" w:hAnsi="Calibri"/>
          <w:sz w:val="24"/>
          <w:szCs w:val="24"/>
        </w:rPr>
        <w:t>[</w:t>
      </w:r>
      <w:r w:rsidRPr="002019C0">
        <w:rPr>
          <w:sz w:val="24"/>
          <w:szCs w:val="24"/>
        </w:rPr>
        <w:t xml:space="preserve">4.3. </w:t>
      </w:r>
      <w:r w:rsidRPr="002019C0">
        <w:rPr>
          <w:bCs/>
          <w:sz w:val="24"/>
          <w:szCs w:val="24"/>
        </w:rPr>
        <w:t>Допускается отклонение от общего объема поставляемого товара +/-1 %. Расчеты при этом производятся за фактически поставленное количество товара.</w:t>
      </w:r>
    </w:p>
    <w:p w14:paraId="4EA2DD4B" w14:textId="77777777" w:rsidR="000A083C" w:rsidRPr="002019C0" w:rsidRDefault="008A70CE" w:rsidP="00743BC2">
      <w:pPr>
        <w:pStyle w:val="af1"/>
        <w:widowControl w:val="0"/>
        <w:numPr>
          <w:ilvl w:val="1"/>
          <w:numId w:val="24"/>
        </w:numPr>
        <w:tabs>
          <w:tab w:val="left" w:pos="1134"/>
          <w:tab w:val="left" w:pos="1418"/>
        </w:tabs>
        <w:ind w:left="0" w:firstLine="709"/>
        <w:jc w:val="both"/>
        <w:rPr>
          <w:bCs/>
          <w:sz w:val="24"/>
          <w:szCs w:val="24"/>
        </w:rPr>
      </w:pPr>
      <w:r w:rsidRPr="002019C0">
        <w:rPr>
          <w:bCs/>
          <w:sz w:val="24"/>
          <w:szCs w:val="24"/>
        </w:rPr>
        <w:t>Товар должен быть обеспечен маркировкой, включающей: наименование, тоннаж, марку, ГОСТ, наименование завода-изготовителя.</w:t>
      </w:r>
      <w:r w:rsidRPr="002019C0">
        <w:rPr>
          <w:rFonts w:ascii="Calibri" w:hAnsi="Calibri"/>
          <w:bCs/>
          <w:sz w:val="24"/>
          <w:szCs w:val="24"/>
        </w:rPr>
        <w:t>]</w:t>
      </w:r>
    </w:p>
    <w:p w14:paraId="59107284" w14:textId="77777777" w:rsidR="000A083C" w:rsidRPr="002019C0" w:rsidRDefault="000A083C">
      <w:pPr>
        <w:pStyle w:val="a6"/>
        <w:widowControl w:val="0"/>
        <w:tabs>
          <w:tab w:val="left" w:pos="567"/>
        </w:tabs>
        <w:spacing w:line="240" w:lineRule="auto"/>
        <w:ind w:firstLine="0"/>
        <w:rPr>
          <w:bCs/>
          <w:szCs w:val="24"/>
        </w:rPr>
      </w:pPr>
    </w:p>
    <w:p w14:paraId="67061DD9" w14:textId="77777777" w:rsidR="000A083C" w:rsidRPr="002019C0" w:rsidRDefault="008A70CE" w:rsidP="00743BC2">
      <w:pPr>
        <w:widowControl w:val="0"/>
        <w:numPr>
          <w:ilvl w:val="0"/>
          <w:numId w:val="24"/>
        </w:numPr>
        <w:ind w:left="357" w:hanging="357"/>
        <w:jc w:val="center"/>
        <w:rPr>
          <w:b/>
          <w:sz w:val="24"/>
          <w:szCs w:val="24"/>
        </w:rPr>
      </w:pPr>
      <w:r w:rsidRPr="002019C0">
        <w:rPr>
          <w:b/>
          <w:bCs/>
          <w:sz w:val="24"/>
          <w:szCs w:val="24"/>
        </w:rPr>
        <w:t>ПРАВА И ОБЯЗАННОСТИ СТОРО</w:t>
      </w:r>
      <w:r w:rsidRPr="002019C0">
        <w:rPr>
          <w:b/>
          <w:sz w:val="24"/>
          <w:szCs w:val="24"/>
        </w:rPr>
        <w:t>Н</w:t>
      </w:r>
    </w:p>
    <w:p w14:paraId="70B3FD3F" w14:textId="77777777" w:rsidR="000A083C" w:rsidRPr="002019C0" w:rsidRDefault="000A083C">
      <w:pPr>
        <w:widowControl w:val="0"/>
        <w:rPr>
          <w:b/>
          <w:sz w:val="16"/>
          <w:szCs w:val="16"/>
        </w:rPr>
      </w:pPr>
    </w:p>
    <w:p w14:paraId="44075DE9" w14:textId="77777777" w:rsidR="000A083C" w:rsidRPr="002019C0" w:rsidRDefault="008A70CE">
      <w:pPr>
        <w:widowControl w:val="0"/>
        <w:ind w:left="578"/>
        <w:rPr>
          <w:sz w:val="24"/>
          <w:szCs w:val="24"/>
        </w:rPr>
      </w:pPr>
      <w:r w:rsidRPr="002019C0">
        <w:rPr>
          <w:sz w:val="24"/>
          <w:szCs w:val="24"/>
        </w:rPr>
        <w:t>5.1. Поставщик обязан:</w:t>
      </w:r>
    </w:p>
    <w:p w14:paraId="69AA8F94" w14:textId="77777777" w:rsidR="000A083C" w:rsidRPr="002019C0" w:rsidRDefault="008A70CE">
      <w:pPr>
        <w:widowControl w:val="0"/>
        <w:ind w:firstLine="578"/>
        <w:jc w:val="both"/>
        <w:rPr>
          <w:sz w:val="24"/>
          <w:szCs w:val="24"/>
        </w:rPr>
      </w:pPr>
      <w:r w:rsidRPr="002019C0">
        <w:rPr>
          <w:sz w:val="24"/>
          <w:szCs w:val="24"/>
        </w:rPr>
        <w:t>5.1.1. Уведомить Покупателя о планируемой дате поставки товара.</w:t>
      </w:r>
    </w:p>
    <w:p w14:paraId="4F531C19" w14:textId="77777777" w:rsidR="000A083C" w:rsidRPr="002019C0" w:rsidRDefault="008A70CE">
      <w:pPr>
        <w:widowControl w:val="0"/>
        <w:ind w:firstLine="578"/>
        <w:jc w:val="both"/>
        <w:rPr>
          <w:sz w:val="24"/>
          <w:szCs w:val="24"/>
        </w:rPr>
      </w:pPr>
      <w:r w:rsidRPr="002019C0">
        <w:rPr>
          <w:sz w:val="24"/>
          <w:szCs w:val="24"/>
        </w:rPr>
        <w:t xml:space="preserve">5.1.2. Передать (доставить) Покупателю новый, не бывший в эксплуатации товар, свободным от любых прав и притязаний третьих лиц по </w:t>
      </w:r>
      <w:r w:rsidR="003D2D88" w:rsidRPr="00E21BC1">
        <w:rPr>
          <w:sz w:val="24"/>
          <w:szCs w:val="24"/>
        </w:rPr>
        <w:t>[</w:t>
      </w:r>
      <w:r w:rsidR="003D2D88">
        <w:rPr>
          <w:sz w:val="24"/>
          <w:szCs w:val="24"/>
        </w:rPr>
        <w:t>универсальному передаточному документу (УПД)</w:t>
      </w:r>
      <w:r w:rsidR="003D2D88" w:rsidRPr="00E21BC1">
        <w:rPr>
          <w:sz w:val="24"/>
          <w:szCs w:val="24"/>
        </w:rPr>
        <w:t>] / [</w:t>
      </w:r>
      <w:r w:rsidRPr="002019C0">
        <w:rPr>
          <w:sz w:val="24"/>
          <w:szCs w:val="24"/>
        </w:rPr>
        <w:t>товарной накладной</w:t>
      </w:r>
      <w:r w:rsidR="003D2D88" w:rsidRPr="00E21BC1">
        <w:rPr>
          <w:sz w:val="24"/>
          <w:szCs w:val="24"/>
        </w:rPr>
        <w:t>]</w:t>
      </w:r>
      <w:r w:rsidRPr="002019C0">
        <w:rPr>
          <w:sz w:val="24"/>
          <w:szCs w:val="24"/>
        </w:rPr>
        <w:t>, в сроки, порядке и по адресу, установленные в соответствующей спецификации.</w:t>
      </w:r>
    </w:p>
    <w:p w14:paraId="4269C42C" w14:textId="77777777" w:rsidR="000A083C" w:rsidRPr="002019C0" w:rsidRDefault="008A70CE">
      <w:pPr>
        <w:widowControl w:val="0"/>
        <w:ind w:firstLine="578"/>
        <w:jc w:val="both"/>
        <w:rPr>
          <w:sz w:val="24"/>
          <w:szCs w:val="24"/>
        </w:rPr>
      </w:pPr>
      <w:r w:rsidRPr="002019C0">
        <w:rPr>
          <w:sz w:val="24"/>
          <w:szCs w:val="24"/>
        </w:rPr>
        <w:t>5.1.3. Одновременно с поставкой товара передать Покупателю без дополнительной оплаты относящиеся к товару документы (оригиналы либо надлежащим образом заверенные Поставщиком копии) с переводом на русский язык. В том числе (</w:t>
      </w:r>
      <w:r w:rsidRPr="002019C0">
        <w:rPr>
          <w:i/>
          <w:sz w:val="24"/>
          <w:szCs w:val="24"/>
        </w:rPr>
        <w:t>выбрать необходимое</w:t>
      </w:r>
      <w:r w:rsidRPr="002019C0">
        <w:rPr>
          <w:sz w:val="24"/>
          <w:szCs w:val="24"/>
        </w:rPr>
        <w:t xml:space="preserve">: технические условия, инструкции по эксплуатации на непосредственно поставляемый товар, справки-счета на автотехнику, паспорта, а также техническую документацию, по которой изготавливаются </w:t>
      </w:r>
      <w:proofErr w:type="spellStart"/>
      <w:r w:rsidRPr="002019C0">
        <w:rPr>
          <w:sz w:val="24"/>
          <w:szCs w:val="24"/>
        </w:rPr>
        <w:t>нестандартизированные</w:t>
      </w:r>
      <w:proofErr w:type="spellEnd"/>
      <w:r w:rsidRPr="002019C0">
        <w:rPr>
          <w:sz w:val="24"/>
          <w:szCs w:val="24"/>
        </w:rPr>
        <w:t xml:space="preserve"> оборудование и изделия и др.).</w:t>
      </w:r>
    </w:p>
    <w:p w14:paraId="6E97A4B2" w14:textId="77777777" w:rsidR="000A083C" w:rsidRPr="002019C0" w:rsidRDefault="008A70CE">
      <w:pPr>
        <w:widowControl w:val="0"/>
        <w:ind w:firstLine="578"/>
        <w:jc w:val="both"/>
        <w:rPr>
          <w:i/>
          <w:sz w:val="24"/>
          <w:szCs w:val="24"/>
        </w:rPr>
      </w:pPr>
      <w:r w:rsidRPr="002019C0">
        <w:rPr>
          <w:i/>
          <w:sz w:val="24"/>
          <w:szCs w:val="24"/>
        </w:rPr>
        <w:t xml:space="preserve">Примечание: в случае если Поставщиком выступает контрагент, </w:t>
      </w:r>
      <w:r w:rsidRPr="002019C0">
        <w:rPr>
          <w:b/>
          <w:i/>
          <w:sz w:val="24"/>
          <w:szCs w:val="24"/>
        </w:rPr>
        <w:t>не входящий в Группу компаний</w:t>
      </w:r>
      <w:r w:rsidRPr="002019C0">
        <w:rPr>
          <w:i/>
          <w:sz w:val="24"/>
          <w:szCs w:val="24"/>
        </w:rPr>
        <w:t xml:space="preserve"> «Норильский никель» и/или территориально </w:t>
      </w:r>
      <w:r w:rsidRPr="002019C0">
        <w:rPr>
          <w:b/>
          <w:i/>
          <w:sz w:val="24"/>
          <w:szCs w:val="24"/>
        </w:rPr>
        <w:t>расположенный за пределами Норильского муниципального района</w:t>
      </w:r>
      <w:r w:rsidRPr="002019C0">
        <w:rPr>
          <w:i/>
          <w:sz w:val="24"/>
          <w:szCs w:val="24"/>
        </w:rPr>
        <w:t>, необходимо пункт 5.1.3 договора дополнить абзацем следующего содержания:</w:t>
      </w:r>
    </w:p>
    <w:p w14:paraId="4A964344" w14:textId="77777777" w:rsidR="000A083C" w:rsidRPr="002019C0" w:rsidRDefault="008A70CE">
      <w:pPr>
        <w:widowControl w:val="0"/>
        <w:ind w:firstLine="578"/>
        <w:jc w:val="both"/>
        <w:rPr>
          <w:sz w:val="24"/>
          <w:szCs w:val="24"/>
        </w:rPr>
      </w:pPr>
      <w:r w:rsidRPr="002019C0">
        <w:rPr>
          <w:sz w:val="24"/>
          <w:szCs w:val="24"/>
        </w:rPr>
        <w:t xml:space="preserve">Указанные документы направляются Покупателю посредством почтового отправления 1 </w:t>
      </w:r>
      <w:r w:rsidRPr="002019C0">
        <w:rPr>
          <w:sz w:val="24"/>
          <w:szCs w:val="24"/>
        </w:rPr>
        <w:lastRenderedPageBreak/>
        <w:t>класса одновременно с отгрузкой товара по почтовому адресу: __________________________.</w:t>
      </w:r>
    </w:p>
    <w:p w14:paraId="019F5243" w14:textId="77777777" w:rsidR="000A083C" w:rsidRPr="002019C0" w:rsidRDefault="008A70CE">
      <w:pPr>
        <w:widowControl w:val="0"/>
        <w:ind w:firstLine="578"/>
        <w:jc w:val="both"/>
        <w:rPr>
          <w:sz w:val="24"/>
          <w:szCs w:val="24"/>
        </w:rPr>
      </w:pPr>
      <w:r w:rsidRPr="002019C0">
        <w:rPr>
          <w:sz w:val="24"/>
          <w:szCs w:val="24"/>
        </w:rPr>
        <w:t>5.1.4. В случае поставки товара в количестве меньшем, чем предусмотрено спецификацией, либо некомплектного товара, Поставщик обязан произвести поставку недостающего количества товара (комплектного товара) в течение ________ дней с момента предъявления соответствующего требования Покупателя.</w:t>
      </w:r>
    </w:p>
    <w:p w14:paraId="58237D8D" w14:textId="77777777" w:rsidR="000A083C" w:rsidRPr="002019C0" w:rsidRDefault="008A70CE">
      <w:pPr>
        <w:widowControl w:val="0"/>
        <w:ind w:firstLine="578"/>
        <w:jc w:val="both"/>
        <w:rPr>
          <w:sz w:val="24"/>
          <w:szCs w:val="24"/>
        </w:rPr>
      </w:pPr>
      <w:r w:rsidRPr="002019C0">
        <w:rPr>
          <w:sz w:val="24"/>
          <w:szCs w:val="24"/>
        </w:rPr>
        <w:t>5.1.5. В случае поставки товара ненадлежащего качества Поставщик обязан в течение _________ дней с момента предъявления соответствующего требования Покупателя:</w:t>
      </w:r>
    </w:p>
    <w:p w14:paraId="64946051" w14:textId="77777777" w:rsidR="000A083C" w:rsidRPr="002019C0" w:rsidRDefault="008A70CE">
      <w:pPr>
        <w:widowControl w:val="0"/>
        <w:ind w:left="567"/>
        <w:jc w:val="both"/>
        <w:rPr>
          <w:sz w:val="24"/>
          <w:szCs w:val="24"/>
        </w:rPr>
      </w:pPr>
      <w:r w:rsidRPr="002019C0">
        <w:rPr>
          <w:sz w:val="24"/>
          <w:szCs w:val="24"/>
        </w:rPr>
        <w:t xml:space="preserve">– </w:t>
      </w:r>
      <w:r w:rsidR="00D8360C">
        <w:rPr>
          <w:sz w:val="24"/>
          <w:szCs w:val="24"/>
        </w:rPr>
        <w:t>без дополнительной оплаты со стороны Покупателя</w:t>
      </w:r>
      <w:r w:rsidRPr="002019C0">
        <w:rPr>
          <w:sz w:val="24"/>
          <w:szCs w:val="24"/>
        </w:rPr>
        <w:t xml:space="preserve"> устранить недостатки поставленного товара;</w:t>
      </w:r>
    </w:p>
    <w:p w14:paraId="2B3FDD6B" w14:textId="77777777" w:rsidR="000A083C" w:rsidRPr="002019C0" w:rsidRDefault="008A70CE">
      <w:pPr>
        <w:widowControl w:val="0"/>
        <w:ind w:left="567"/>
        <w:jc w:val="both"/>
        <w:rPr>
          <w:sz w:val="24"/>
          <w:szCs w:val="24"/>
        </w:rPr>
      </w:pPr>
      <w:r w:rsidRPr="002019C0">
        <w:rPr>
          <w:sz w:val="24"/>
          <w:szCs w:val="24"/>
        </w:rPr>
        <w:t>– произвести замену поставленного товара ненадлежащего качества на товар, отвечающий требованиям договора;</w:t>
      </w:r>
    </w:p>
    <w:p w14:paraId="4C1E0B1E" w14:textId="77777777" w:rsidR="000A083C" w:rsidRPr="002019C0" w:rsidRDefault="008A70CE">
      <w:pPr>
        <w:widowControl w:val="0"/>
        <w:ind w:left="567"/>
        <w:jc w:val="both"/>
        <w:rPr>
          <w:sz w:val="24"/>
          <w:szCs w:val="24"/>
        </w:rPr>
      </w:pPr>
      <w:r w:rsidRPr="002019C0">
        <w:rPr>
          <w:sz w:val="24"/>
          <w:szCs w:val="24"/>
        </w:rPr>
        <w:t>– выполнить другие требования Покупателя, предусмотренные законом или настоящим договором.</w:t>
      </w:r>
    </w:p>
    <w:p w14:paraId="379D4F0C" w14:textId="77777777" w:rsidR="000A083C" w:rsidRPr="002019C0" w:rsidRDefault="008A70CE">
      <w:pPr>
        <w:widowControl w:val="0"/>
        <w:ind w:firstLine="567"/>
        <w:jc w:val="both"/>
        <w:rPr>
          <w:iCs/>
          <w:sz w:val="24"/>
          <w:szCs w:val="24"/>
        </w:rPr>
      </w:pPr>
      <w:r w:rsidRPr="002019C0">
        <w:rPr>
          <w:sz w:val="24"/>
          <w:szCs w:val="24"/>
        </w:rPr>
        <w:t xml:space="preserve">5.1.6. </w:t>
      </w:r>
      <w:r w:rsidRPr="002019C0">
        <w:rPr>
          <w:iCs/>
          <w:sz w:val="24"/>
          <w:szCs w:val="24"/>
        </w:rPr>
        <w:t>В случаях, когда в соответствии с настоящим договором или законом на Поставщика возлагаются обязанности по замене, доукомплектованию и/или вывозу товара, Поставщик обязан обеспечить доставку товара (комплектующих) в пункт назначения, указанный Покупателем, и забрать товар из места, указанного Покупателем. При этом все расходы, связанные с доставкой и вывозом товара, несет Поставщик.</w:t>
      </w:r>
    </w:p>
    <w:p w14:paraId="28EE4E56" w14:textId="77777777" w:rsidR="000A083C" w:rsidRPr="002665BB" w:rsidRDefault="002665BB">
      <w:pPr>
        <w:widowControl w:val="0"/>
        <w:ind w:firstLine="567"/>
        <w:jc w:val="both"/>
        <w:rPr>
          <w:iCs/>
          <w:sz w:val="24"/>
          <w:szCs w:val="24"/>
        </w:rPr>
      </w:pPr>
      <w:r w:rsidRPr="00E21BC1">
        <w:rPr>
          <w:sz w:val="24"/>
          <w:szCs w:val="24"/>
        </w:rPr>
        <w:t>[</w:t>
      </w:r>
      <w:r w:rsidR="008A70CE" w:rsidRPr="002019C0">
        <w:rPr>
          <w:sz w:val="24"/>
          <w:szCs w:val="24"/>
        </w:rPr>
        <w:t xml:space="preserve">5.1.7. </w:t>
      </w:r>
      <w:r w:rsidR="008A70CE" w:rsidRPr="002019C0">
        <w:rPr>
          <w:iCs/>
          <w:sz w:val="24"/>
          <w:szCs w:val="24"/>
        </w:rPr>
        <w:t>В случае расторжения настоящего договора, отказа Покупателя от исполнения настоящего договора (полностью или в части), отказа Покупателя от товара (части товара), от оплаты и приемки товара (части товара) по основаниям, установленным законом или настоящим договором, Поставщик обязан вернуть Покупателю денежные средства, полученные по настоящему договору (за вычетом сумм, составляющих цену надлежащим образом поставленного и принятого Покупателем товара). Возврат денежных средств осуществляется в срок, установленный в соответствующем уведомлении Покупателя, но не позднее 3 (трех) рабочих дней с момента возникновения обязательства Поставщика по возврату денежных средств.</w:t>
      </w:r>
      <w:r w:rsidRPr="00E21BC1">
        <w:rPr>
          <w:iCs/>
          <w:sz w:val="24"/>
          <w:szCs w:val="24"/>
        </w:rPr>
        <w:t>]</w:t>
      </w:r>
      <w:r>
        <w:rPr>
          <w:rStyle w:val="af0"/>
          <w:iCs/>
          <w:sz w:val="24"/>
          <w:szCs w:val="24"/>
        </w:rPr>
        <w:footnoteReference w:id="38"/>
      </w:r>
    </w:p>
    <w:p w14:paraId="593FFDF3" w14:textId="77777777" w:rsidR="000A083C" w:rsidRPr="002019C0" w:rsidRDefault="008A70CE">
      <w:pPr>
        <w:widowControl w:val="0"/>
        <w:ind w:firstLine="567"/>
        <w:jc w:val="both"/>
        <w:rPr>
          <w:sz w:val="24"/>
          <w:szCs w:val="24"/>
        </w:rPr>
      </w:pPr>
      <w:r w:rsidRPr="002019C0">
        <w:rPr>
          <w:sz w:val="24"/>
          <w:szCs w:val="24"/>
        </w:rPr>
        <w:t xml:space="preserve">5.1.8. </w:t>
      </w:r>
      <w:r w:rsidRPr="002019C0">
        <w:rPr>
          <w:iCs/>
          <w:sz w:val="24"/>
          <w:szCs w:val="24"/>
        </w:rPr>
        <w:t>Совершить иные действия, предусмотренные законом, настоящим договором, или указанные в уведомлениях Покупателя, направленных Поставщику в соответствии с настоящим договором.</w:t>
      </w:r>
    </w:p>
    <w:p w14:paraId="06FE42C6" w14:textId="77777777" w:rsidR="000A083C" w:rsidRPr="002019C0" w:rsidRDefault="008A70CE">
      <w:pPr>
        <w:widowControl w:val="0"/>
        <w:ind w:firstLine="567"/>
        <w:jc w:val="both"/>
        <w:rPr>
          <w:sz w:val="24"/>
          <w:szCs w:val="24"/>
        </w:rPr>
      </w:pPr>
      <w:r w:rsidRPr="002019C0">
        <w:rPr>
          <w:sz w:val="24"/>
          <w:szCs w:val="24"/>
        </w:rPr>
        <w:t>5.2. Покупатель обязан:</w:t>
      </w:r>
    </w:p>
    <w:p w14:paraId="63546431" w14:textId="77777777" w:rsidR="000A083C" w:rsidRPr="002019C0" w:rsidRDefault="008A70CE">
      <w:pPr>
        <w:widowControl w:val="0"/>
        <w:ind w:firstLine="567"/>
        <w:jc w:val="both"/>
        <w:rPr>
          <w:sz w:val="24"/>
          <w:szCs w:val="24"/>
        </w:rPr>
      </w:pPr>
      <w:r w:rsidRPr="002019C0">
        <w:rPr>
          <w:sz w:val="24"/>
          <w:szCs w:val="24"/>
        </w:rPr>
        <w:t>5.2.1. Осмотреть и принять товар в соответствии с количеством, указанном в соответствующей спецификации, при условии соответствия товара требованиям, установленным настоящим договором, техническими регламентами, ГОСТами, ТУ на каждый вид поставляемого товара, а также сертификатами качества.</w:t>
      </w:r>
    </w:p>
    <w:p w14:paraId="3794A9D5" w14:textId="77777777" w:rsidR="000A083C" w:rsidRPr="002019C0" w:rsidRDefault="008A70CE">
      <w:pPr>
        <w:widowControl w:val="0"/>
        <w:ind w:firstLine="567"/>
        <w:jc w:val="both"/>
        <w:rPr>
          <w:sz w:val="24"/>
          <w:szCs w:val="24"/>
        </w:rPr>
      </w:pPr>
      <w:r w:rsidRPr="002019C0">
        <w:rPr>
          <w:sz w:val="24"/>
          <w:szCs w:val="24"/>
        </w:rPr>
        <w:t>5.2.2. Оплатить товар в соответствии с ценой и условиями, определенными в настоящем договоре и в соответствующей спецификации.</w:t>
      </w:r>
    </w:p>
    <w:p w14:paraId="5D4417C9" w14:textId="77777777" w:rsidR="000A083C" w:rsidRPr="002019C0" w:rsidRDefault="008A70CE">
      <w:pPr>
        <w:widowControl w:val="0"/>
        <w:ind w:firstLine="567"/>
        <w:jc w:val="both"/>
        <w:rPr>
          <w:sz w:val="24"/>
          <w:szCs w:val="24"/>
        </w:rPr>
      </w:pPr>
      <w:r w:rsidRPr="002019C0">
        <w:rPr>
          <w:sz w:val="24"/>
          <w:szCs w:val="24"/>
        </w:rPr>
        <w:t>5.3. Поставщик вправе:</w:t>
      </w:r>
    </w:p>
    <w:p w14:paraId="185157D5" w14:textId="77777777" w:rsidR="000A083C" w:rsidRPr="002019C0" w:rsidRDefault="008A70CE">
      <w:pPr>
        <w:widowControl w:val="0"/>
        <w:ind w:firstLine="567"/>
        <w:jc w:val="both"/>
        <w:rPr>
          <w:sz w:val="24"/>
          <w:szCs w:val="24"/>
        </w:rPr>
      </w:pPr>
      <w:r w:rsidRPr="002019C0">
        <w:rPr>
          <w:sz w:val="24"/>
          <w:szCs w:val="24"/>
        </w:rPr>
        <w:t>5.3.1. Требовать оплаты товара в соответствии с ценой и условиями, определенными в настоящем договоре и в соответствующей спецификации.</w:t>
      </w:r>
    </w:p>
    <w:p w14:paraId="03A349BE" w14:textId="77777777" w:rsidR="000A083C" w:rsidRPr="002019C0" w:rsidRDefault="008A70CE">
      <w:pPr>
        <w:widowControl w:val="0"/>
        <w:ind w:firstLine="567"/>
        <w:jc w:val="both"/>
        <w:rPr>
          <w:sz w:val="24"/>
          <w:szCs w:val="24"/>
        </w:rPr>
      </w:pPr>
      <w:r w:rsidRPr="002019C0">
        <w:rPr>
          <w:sz w:val="24"/>
          <w:szCs w:val="24"/>
        </w:rPr>
        <w:t>5.4. Покупатель вправе:</w:t>
      </w:r>
    </w:p>
    <w:p w14:paraId="2A50BCD1" w14:textId="77777777" w:rsidR="000A083C" w:rsidRPr="002019C0" w:rsidRDefault="008A70CE">
      <w:pPr>
        <w:widowControl w:val="0"/>
        <w:ind w:firstLine="567"/>
        <w:jc w:val="both"/>
        <w:rPr>
          <w:sz w:val="24"/>
          <w:szCs w:val="24"/>
        </w:rPr>
      </w:pPr>
      <w:r w:rsidRPr="002019C0">
        <w:rPr>
          <w:sz w:val="24"/>
          <w:szCs w:val="24"/>
        </w:rPr>
        <w:t>5.4.1. Отказаться от принятия и оплаты товара, поставка которого просрочена более чем на _________ дней, направив Поставщику соответствующее письменное уведомление</w:t>
      </w:r>
      <w:r w:rsidR="006530C8" w:rsidRPr="00E21BC1">
        <w:rPr>
          <w:sz w:val="24"/>
          <w:szCs w:val="24"/>
        </w:rPr>
        <w:t>[</w:t>
      </w:r>
      <w:r w:rsidRPr="002019C0">
        <w:rPr>
          <w:sz w:val="24"/>
          <w:szCs w:val="24"/>
        </w:rPr>
        <w:t>, а также потребовать возврата денежных средств, уплаченных за товар</w:t>
      </w:r>
      <w:r w:rsidR="006530C8" w:rsidRPr="00E21BC1">
        <w:rPr>
          <w:sz w:val="24"/>
          <w:szCs w:val="24"/>
        </w:rPr>
        <w:t>]</w:t>
      </w:r>
      <w:r w:rsidR="006530C8">
        <w:rPr>
          <w:rStyle w:val="af0"/>
          <w:sz w:val="24"/>
          <w:szCs w:val="24"/>
        </w:rPr>
        <w:footnoteReference w:id="39"/>
      </w:r>
      <w:r w:rsidRPr="002019C0">
        <w:rPr>
          <w:sz w:val="24"/>
          <w:szCs w:val="24"/>
        </w:rPr>
        <w:t>.</w:t>
      </w:r>
    </w:p>
    <w:p w14:paraId="766859A4" w14:textId="77777777" w:rsidR="000A083C" w:rsidRPr="002019C0" w:rsidRDefault="008A70CE">
      <w:pPr>
        <w:widowControl w:val="0"/>
        <w:ind w:firstLine="567"/>
        <w:jc w:val="both"/>
        <w:rPr>
          <w:sz w:val="24"/>
          <w:szCs w:val="24"/>
        </w:rPr>
      </w:pPr>
      <w:r w:rsidRPr="002019C0">
        <w:rPr>
          <w:iCs/>
          <w:sz w:val="24"/>
          <w:szCs w:val="24"/>
        </w:rPr>
        <w:t>5.4.2. В случае поставки товара в количестве меньшем, чем предусмотрено спецификацией, либо некомплектного товара, Покупатель вправе по своему выбору потребовать от Поставщика:</w:t>
      </w:r>
    </w:p>
    <w:p w14:paraId="1C43DFDE" w14:textId="77777777" w:rsidR="000A083C" w:rsidRPr="002019C0" w:rsidRDefault="008A70CE">
      <w:pPr>
        <w:widowControl w:val="0"/>
        <w:ind w:firstLine="567"/>
        <w:jc w:val="both"/>
        <w:rPr>
          <w:iCs/>
          <w:sz w:val="24"/>
          <w:szCs w:val="24"/>
        </w:rPr>
      </w:pPr>
      <w:r w:rsidRPr="002019C0">
        <w:rPr>
          <w:iCs/>
          <w:sz w:val="24"/>
          <w:szCs w:val="24"/>
        </w:rPr>
        <w:t>– соразмерного уменьшения покупной цены товара;</w:t>
      </w:r>
    </w:p>
    <w:p w14:paraId="72F001B7" w14:textId="77777777" w:rsidR="000A083C" w:rsidRPr="002019C0" w:rsidRDefault="008A70CE">
      <w:pPr>
        <w:widowControl w:val="0"/>
        <w:ind w:firstLine="567"/>
        <w:jc w:val="both"/>
        <w:rPr>
          <w:iCs/>
          <w:sz w:val="24"/>
          <w:szCs w:val="24"/>
        </w:rPr>
      </w:pPr>
      <w:r w:rsidRPr="002019C0">
        <w:rPr>
          <w:iCs/>
          <w:sz w:val="24"/>
          <w:szCs w:val="24"/>
        </w:rPr>
        <w:t xml:space="preserve">– доукомплектования товара (замены на комплектный товар) и/или поставки недостающего товара </w:t>
      </w:r>
      <w:r w:rsidRPr="002019C0">
        <w:rPr>
          <w:sz w:val="24"/>
          <w:szCs w:val="24"/>
        </w:rPr>
        <w:t>в течение ______ дней с момента получения соответствующего требования Покупателя</w:t>
      </w:r>
      <w:r w:rsidRPr="002019C0">
        <w:rPr>
          <w:iCs/>
          <w:sz w:val="24"/>
          <w:szCs w:val="24"/>
        </w:rPr>
        <w:t xml:space="preserve">, а в случае неисполнения Поставщиком (в указанный срок) этого требования Покупатель вправе отказаться от такого товара или отказаться от исполнения </w:t>
      </w:r>
      <w:r w:rsidRPr="002019C0">
        <w:rPr>
          <w:iCs/>
          <w:sz w:val="24"/>
          <w:szCs w:val="24"/>
        </w:rPr>
        <w:lastRenderedPageBreak/>
        <w:t>настоящего договора полностью, потребовать от Поставщика вернуть оплату за такой товар или все уплаченные по настоящему договору денежные средства (при отказе от исполнения договора полностью) и потребовать от Поставщика забрать (вывезти) товар в срок, указанный в соответствующем требовании Покупателя.</w:t>
      </w:r>
    </w:p>
    <w:p w14:paraId="7C7EC0EA" w14:textId="77777777" w:rsidR="000A083C" w:rsidRPr="002019C0" w:rsidRDefault="008A70CE">
      <w:pPr>
        <w:widowControl w:val="0"/>
        <w:ind w:firstLine="567"/>
        <w:jc w:val="both"/>
        <w:rPr>
          <w:sz w:val="24"/>
          <w:szCs w:val="24"/>
        </w:rPr>
      </w:pPr>
      <w:r w:rsidRPr="002019C0">
        <w:rPr>
          <w:sz w:val="24"/>
          <w:szCs w:val="24"/>
        </w:rPr>
        <w:t>5.4.3. В случае поставки товара ненадлежащего качества по своему выбору потребовать от Поставщика произвести в срок, установленный пунктом 5.1.5 договора:</w:t>
      </w:r>
    </w:p>
    <w:p w14:paraId="25BBBF87" w14:textId="77777777" w:rsidR="000A083C" w:rsidRPr="002019C0" w:rsidRDefault="008A70CE">
      <w:pPr>
        <w:widowControl w:val="0"/>
        <w:ind w:firstLine="567"/>
        <w:jc w:val="both"/>
        <w:rPr>
          <w:sz w:val="24"/>
          <w:szCs w:val="24"/>
        </w:rPr>
      </w:pPr>
      <w:r w:rsidRPr="002019C0">
        <w:rPr>
          <w:sz w:val="24"/>
          <w:szCs w:val="24"/>
        </w:rPr>
        <w:t>– соразмерное уменьшение покупной цены товара;</w:t>
      </w:r>
    </w:p>
    <w:p w14:paraId="2EAF74E3" w14:textId="77777777" w:rsidR="000A083C" w:rsidRPr="002019C0" w:rsidRDefault="008A70CE">
      <w:pPr>
        <w:widowControl w:val="0"/>
        <w:ind w:firstLine="567"/>
        <w:jc w:val="both"/>
        <w:rPr>
          <w:sz w:val="24"/>
          <w:szCs w:val="24"/>
        </w:rPr>
      </w:pPr>
      <w:r w:rsidRPr="002019C0">
        <w:rPr>
          <w:sz w:val="24"/>
          <w:szCs w:val="24"/>
        </w:rPr>
        <w:t>– устранение недостатков поставленного товара</w:t>
      </w:r>
      <w:r w:rsidR="00D8360C">
        <w:rPr>
          <w:sz w:val="24"/>
          <w:szCs w:val="24"/>
        </w:rPr>
        <w:t xml:space="preserve"> без дополнительной оплаты со стороны Покупателя</w:t>
      </w:r>
      <w:r w:rsidRPr="002019C0">
        <w:rPr>
          <w:sz w:val="24"/>
          <w:szCs w:val="24"/>
        </w:rPr>
        <w:t>;</w:t>
      </w:r>
    </w:p>
    <w:p w14:paraId="1C23EFF3" w14:textId="77777777" w:rsidR="000A083C" w:rsidRPr="002019C0" w:rsidRDefault="008A70CE">
      <w:pPr>
        <w:widowControl w:val="0"/>
        <w:ind w:firstLine="567"/>
        <w:jc w:val="both"/>
        <w:rPr>
          <w:sz w:val="24"/>
          <w:szCs w:val="24"/>
        </w:rPr>
      </w:pPr>
      <w:r w:rsidRPr="002019C0">
        <w:rPr>
          <w:sz w:val="24"/>
          <w:szCs w:val="24"/>
        </w:rPr>
        <w:t xml:space="preserve">– замену товара ненадлежащего качества на товар, отвечающий требованиям договора, а в случае </w:t>
      </w:r>
      <w:r w:rsidRPr="002019C0">
        <w:rPr>
          <w:iCs/>
          <w:sz w:val="24"/>
          <w:szCs w:val="24"/>
        </w:rPr>
        <w:t>неисполнения Поставщиком (в указанный срок) этого требования Покупатель вправе отказаться от такого товара или отказаться от исполнения договора полностью, потребовать от Поставщика вернуть оплату за такой товар или все уплаченные по настоящему договору денежные средства (при отказе от исполнения договора полностью) и забрать (вывезти) товар в срок, указанный в соответствующем требовании (уведомлении) Покупателя.</w:t>
      </w:r>
    </w:p>
    <w:p w14:paraId="29B8FBB2" w14:textId="77777777" w:rsidR="006530C8" w:rsidRPr="006530C8" w:rsidRDefault="006530C8" w:rsidP="006530C8">
      <w:pPr>
        <w:autoSpaceDE w:val="0"/>
        <w:autoSpaceDN w:val="0"/>
        <w:adjustRightInd w:val="0"/>
        <w:ind w:firstLine="567"/>
        <w:jc w:val="both"/>
        <w:rPr>
          <w:sz w:val="24"/>
          <w:szCs w:val="24"/>
        </w:rPr>
      </w:pPr>
      <w:r w:rsidRPr="006530C8">
        <w:rPr>
          <w:sz w:val="24"/>
          <w:szCs w:val="24"/>
        </w:rPr>
        <w:t xml:space="preserve">5.4.4. </w:t>
      </w:r>
      <w:r w:rsidRPr="006530C8">
        <w:rPr>
          <w:iCs/>
          <w:sz w:val="24"/>
          <w:szCs w:val="24"/>
        </w:rPr>
        <w:t>В случае если Покупатель принял только часть товара, подлежащая оплате цена товара определяется</w:t>
      </w:r>
      <w:r w:rsidRPr="006530C8">
        <w:rPr>
          <w:sz w:val="24"/>
          <w:szCs w:val="24"/>
        </w:rPr>
        <w:t xml:space="preserve"> исходя из соответствующих номенклатурных позиций спецификации и фактического количества принятого товара (цена товара, от которого Покупатель отказался, оплате не подлежит).</w:t>
      </w:r>
    </w:p>
    <w:p w14:paraId="389C9AE8" w14:textId="77777777" w:rsidR="006530C8" w:rsidRDefault="006530C8" w:rsidP="006530C8">
      <w:pPr>
        <w:autoSpaceDE w:val="0"/>
        <w:autoSpaceDN w:val="0"/>
        <w:adjustRightInd w:val="0"/>
        <w:ind w:firstLine="567"/>
        <w:jc w:val="both"/>
        <w:rPr>
          <w:sz w:val="24"/>
          <w:szCs w:val="24"/>
        </w:rPr>
      </w:pPr>
      <w:r w:rsidRPr="006530C8">
        <w:rPr>
          <w:iCs/>
          <w:sz w:val="24"/>
          <w:szCs w:val="24"/>
        </w:rPr>
        <w:t>В случаях, когда Поставщик обязан забрать (вывезти) товар, не принятый Покупателем, Покупатель до момента вывоза товара Поставщиком вправе удерживать товар, подлежащий возврату Поставщику, а если просрочка в вывозе товара превысит ________ дней, Покупатель вправе реализовать такой товар, направив вырученные средства, уменьшив сумму вырученных средств на суммы неустоек и штрафов, начисленных Поставщику в связи с нарушением условий настоящего договора.</w:t>
      </w:r>
    </w:p>
    <w:p w14:paraId="6AEF7572" w14:textId="77777777" w:rsidR="006530C8" w:rsidRDefault="006530C8">
      <w:pPr>
        <w:autoSpaceDE w:val="0"/>
        <w:autoSpaceDN w:val="0"/>
        <w:adjustRightInd w:val="0"/>
        <w:ind w:firstLine="567"/>
        <w:jc w:val="both"/>
        <w:rPr>
          <w:sz w:val="24"/>
          <w:szCs w:val="24"/>
        </w:rPr>
      </w:pPr>
    </w:p>
    <w:p w14:paraId="7F7974F8" w14:textId="6FF86CCD" w:rsidR="006530C8" w:rsidRPr="00962B8F" w:rsidRDefault="006530C8" w:rsidP="006530C8">
      <w:pPr>
        <w:autoSpaceDE w:val="0"/>
        <w:autoSpaceDN w:val="0"/>
        <w:adjustRightInd w:val="0"/>
        <w:ind w:firstLine="567"/>
        <w:jc w:val="both"/>
        <w:rPr>
          <w:sz w:val="24"/>
          <w:szCs w:val="24"/>
        </w:rPr>
      </w:pPr>
      <w:r w:rsidRPr="00745116">
        <w:rPr>
          <w:bCs/>
          <w:i/>
          <w:sz w:val="24"/>
          <w:szCs w:val="24"/>
        </w:rPr>
        <w:t>Примечание: в случае если</w:t>
      </w:r>
      <w:r w:rsidRPr="00745116">
        <w:rPr>
          <w:i/>
          <w:sz w:val="24"/>
          <w:szCs w:val="24"/>
        </w:rPr>
        <w:t xml:space="preserve"> договор предусматривает </w:t>
      </w:r>
      <w:r w:rsidRPr="00745116">
        <w:rPr>
          <w:b/>
          <w:i/>
          <w:sz w:val="24"/>
          <w:szCs w:val="24"/>
        </w:rPr>
        <w:t>предварительную оплату</w:t>
      </w:r>
      <w:r w:rsidRPr="00745116">
        <w:rPr>
          <w:i/>
          <w:sz w:val="24"/>
          <w:szCs w:val="24"/>
        </w:rPr>
        <w:t xml:space="preserve"> пункт 5.4.4 договора изложить в следующей редакции:</w:t>
      </w:r>
    </w:p>
    <w:p w14:paraId="71895749" w14:textId="77777777" w:rsidR="000A083C" w:rsidRPr="002019C0" w:rsidRDefault="008A70CE">
      <w:pPr>
        <w:autoSpaceDE w:val="0"/>
        <w:autoSpaceDN w:val="0"/>
        <w:adjustRightInd w:val="0"/>
        <w:ind w:firstLine="567"/>
        <w:jc w:val="both"/>
        <w:rPr>
          <w:sz w:val="24"/>
          <w:szCs w:val="24"/>
        </w:rPr>
      </w:pPr>
      <w:r w:rsidRPr="00962B8F">
        <w:rPr>
          <w:sz w:val="24"/>
          <w:szCs w:val="24"/>
        </w:rPr>
        <w:t xml:space="preserve">5.4.4. </w:t>
      </w:r>
      <w:r w:rsidRPr="00962B8F">
        <w:rPr>
          <w:iCs/>
          <w:sz w:val="24"/>
          <w:szCs w:val="24"/>
        </w:rPr>
        <w:t>В случае если Покупатель принял только часть товара</w:t>
      </w:r>
      <w:r w:rsidRPr="002019C0">
        <w:rPr>
          <w:iCs/>
          <w:sz w:val="24"/>
          <w:szCs w:val="24"/>
        </w:rPr>
        <w:t>, подлежащая оплате цена товара определяется</w:t>
      </w:r>
      <w:r w:rsidRPr="002019C0">
        <w:rPr>
          <w:sz w:val="24"/>
          <w:szCs w:val="24"/>
        </w:rPr>
        <w:t xml:space="preserve"> исходя из соответствующих номенклатурных позиций спецификации и фактического количества принятого товара (цена товара, от которого Покупатель отказался, оплате не подлежит, а если была оплачена авансом, подлежит возврату Покупателю).</w:t>
      </w:r>
    </w:p>
    <w:p w14:paraId="3CE67BD6" w14:textId="77777777" w:rsidR="000A083C" w:rsidRPr="002019C0" w:rsidRDefault="008A70CE">
      <w:pPr>
        <w:widowControl w:val="0"/>
        <w:ind w:firstLine="567"/>
        <w:jc w:val="both"/>
        <w:rPr>
          <w:sz w:val="24"/>
          <w:szCs w:val="24"/>
        </w:rPr>
      </w:pPr>
      <w:r w:rsidRPr="002019C0">
        <w:rPr>
          <w:iCs/>
          <w:sz w:val="24"/>
          <w:szCs w:val="24"/>
        </w:rPr>
        <w:t>В случаях, когда Поставщик обязан забрать (вывезти) товар и вернуть Покупателю денежные средства за товар, Покупатель до момента получения от Поставщика денежных средств вправе удерживать товар, подлежащий возврату Поставщику, а если просрочка в вывозе товара превысит ________ дней, Покупатель вправе реализовать такой товар, направив вырученные средства в счет погашения задолженности Поставщика по возврату денежных средств. Покупатель при совершении платежа за товар вправе произвести уменьшение суммы платежа на суммы неустоек и штрафов, начисленных Поставщику в связи с нарушением условий настоящего договора.</w:t>
      </w:r>
    </w:p>
    <w:p w14:paraId="7129A55E" w14:textId="77777777" w:rsidR="000A083C" w:rsidRPr="002019C0" w:rsidRDefault="000A083C">
      <w:pPr>
        <w:widowControl w:val="0"/>
        <w:rPr>
          <w:sz w:val="24"/>
          <w:szCs w:val="24"/>
        </w:rPr>
      </w:pPr>
    </w:p>
    <w:p w14:paraId="65BA052D" w14:textId="77777777" w:rsidR="000A083C" w:rsidRPr="002019C0" w:rsidRDefault="008A70CE" w:rsidP="00743BC2">
      <w:pPr>
        <w:widowControl w:val="0"/>
        <w:numPr>
          <w:ilvl w:val="0"/>
          <w:numId w:val="24"/>
        </w:numPr>
        <w:ind w:left="357" w:hanging="357"/>
        <w:jc w:val="center"/>
        <w:rPr>
          <w:b/>
          <w:sz w:val="24"/>
          <w:szCs w:val="24"/>
        </w:rPr>
      </w:pPr>
      <w:r w:rsidRPr="002019C0">
        <w:rPr>
          <w:b/>
          <w:sz w:val="24"/>
          <w:szCs w:val="24"/>
        </w:rPr>
        <w:t>ПЕРЕДАЧА И ПРИЕМКА ТОВАРА</w:t>
      </w:r>
    </w:p>
    <w:p w14:paraId="2C657D45" w14:textId="77777777" w:rsidR="000A083C" w:rsidRPr="002019C0" w:rsidRDefault="000A083C">
      <w:pPr>
        <w:widowControl w:val="0"/>
        <w:ind w:left="357"/>
        <w:rPr>
          <w:b/>
          <w:sz w:val="24"/>
          <w:szCs w:val="24"/>
        </w:rPr>
      </w:pPr>
    </w:p>
    <w:p w14:paraId="4C838573" w14:textId="77777777" w:rsidR="000A083C" w:rsidRPr="002019C0" w:rsidRDefault="008A70CE">
      <w:pPr>
        <w:widowControl w:val="0"/>
        <w:tabs>
          <w:tab w:val="left" w:pos="851"/>
        </w:tabs>
        <w:ind w:firstLine="567"/>
        <w:jc w:val="both"/>
        <w:rPr>
          <w:sz w:val="24"/>
          <w:szCs w:val="24"/>
        </w:rPr>
      </w:pPr>
      <w:r w:rsidRPr="002019C0">
        <w:rPr>
          <w:i/>
          <w:sz w:val="24"/>
          <w:szCs w:val="24"/>
        </w:rPr>
        <w:t xml:space="preserve">Примечание: в случае если </w:t>
      </w:r>
      <w:r w:rsidRPr="002019C0">
        <w:rPr>
          <w:b/>
          <w:i/>
          <w:sz w:val="24"/>
          <w:szCs w:val="24"/>
        </w:rPr>
        <w:t>доставка товара</w:t>
      </w:r>
      <w:r w:rsidRPr="002019C0">
        <w:rPr>
          <w:i/>
          <w:sz w:val="24"/>
          <w:szCs w:val="24"/>
        </w:rPr>
        <w:t xml:space="preserve"> будет осуществляться Поставщиком </w:t>
      </w:r>
      <w:r w:rsidRPr="002019C0">
        <w:rPr>
          <w:b/>
          <w:i/>
          <w:sz w:val="24"/>
          <w:szCs w:val="24"/>
        </w:rPr>
        <w:t>с привлечением транспортной компании (экспедитором)</w:t>
      </w:r>
      <w:r w:rsidRPr="002019C0">
        <w:rPr>
          <w:i/>
          <w:sz w:val="24"/>
          <w:szCs w:val="24"/>
        </w:rPr>
        <w:t>, пункт 6.1 договора необходимо изложить в следующей редакции:</w:t>
      </w:r>
    </w:p>
    <w:p w14:paraId="6CA36E42" w14:textId="1D4E96D2" w:rsidR="000A083C" w:rsidRPr="002019C0" w:rsidRDefault="008A70CE" w:rsidP="00106DA3">
      <w:pPr>
        <w:widowControl w:val="0"/>
        <w:tabs>
          <w:tab w:val="left" w:pos="709"/>
        </w:tabs>
        <w:spacing w:after="120"/>
        <w:ind w:firstLine="567"/>
        <w:jc w:val="both"/>
        <w:rPr>
          <w:sz w:val="24"/>
          <w:szCs w:val="24"/>
        </w:rPr>
      </w:pPr>
      <w:r w:rsidRPr="002019C0">
        <w:rPr>
          <w:sz w:val="24"/>
          <w:szCs w:val="24"/>
        </w:rPr>
        <w:t xml:space="preserve">6.1. В случаях, когда доставка товара Покупателю осуществляется Поставщиком с привлечением перевозчика (третьего лица), Поставщик в течение _______ дней с момента передачи товара перевозчику (транспортной компании или экспедитору) обязан уведомить Покупателя (по </w:t>
      </w:r>
      <w:proofErr w:type="spellStart"/>
      <w:r w:rsidRPr="002019C0">
        <w:rPr>
          <w:sz w:val="24"/>
          <w:szCs w:val="24"/>
        </w:rPr>
        <w:t>телефонуили</w:t>
      </w:r>
      <w:proofErr w:type="spellEnd"/>
      <w:r w:rsidRPr="002019C0">
        <w:rPr>
          <w:sz w:val="24"/>
          <w:szCs w:val="24"/>
        </w:rPr>
        <w:t xml:space="preserve"> электронной почте) о передаче товара такому перевозчику, сообщив наименование перевозчика, его реквизиты (в том числе контактные телефоны), место (станцию, порт) отгрузки (передачи товара перевозчику), наименование грузоотправителя, вид (наименование), количество и реквизиты транспортных средств, и в указанный срок направить Покупателю по  электронной почте копии отгрузочных документов (квитанцию о приеме груза, </w:t>
      </w:r>
      <w:r w:rsidRPr="002019C0">
        <w:rPr>
          <w:sz w:val="24"/>
          <w:szCs w:val="24"/>
        </w:rPr>
        <w:lastRenderedPageBreak/>
        <w:t>транспортную накладную и т. д.).</w:t>
      </w:r>
    </w:p>
    <w:p w14:paraId="54C9BFE1" w14:textId="77777777" w:rsidR="000A083C" w:rsidRPr="002019C0" w:rsidRDefault="000A083C" w:rsidP="002019C0">
      <w:pPr>
        <w:widowControl w:val="0"/>
        <w:tabs>
          <w:tab w:val="left" w:pos="567"/>
          <w:tab w:val="left" w:pos="1134"/>
        </w:tabs>
        <w:jc w:val="both"/>
        <w:rPr>
          <w:bCs/>
          <w:i/>
          <w:sz w:val="24"/>
          <w:szCs w:val="24"/>
        </w:rPr>
      </w:pPr>
    </w:p>
    <w:p w14:paraId="5AD2F5C6" w14:textId="77777777" w:rsidR="000A083C" w:rsidRPr="002019C0" w:rsidRDefault="008A70CE">
      <w:pPr>
        <w:widowControl w:val="0"/>
        <w:ind w:firstLine="567"/>
        <w:jc w:val="both"/>
        <w:rPr>
          <w:i/>
          <w:sz w:val="24"/>
          <w:szCs w:val="24"/>
        </w:rPr>
      </w:pPr>
      <w:r w:rsidRPr="002019C0">
        <w:rPr>
          <w:bCs/>
          <w:i/>
          <w:sz w:val="24"/>
          <w:szCs w:val="24"/>
        </w:rPr>
        <w:t xml:space="preserve">Примечание: в случае если передача товара осуществляется </w:t>
      </w:r>
      <w:r w:rsidRPr="002019C0">
        <w:rPr>
          <w:b/>
          <w:bCs/>
          <w:i/>
          <w:sz w:val="24"/>
          <w:szCs w:val="24"/>
        </w:rPr>
        <w:t>на условиях самовывоза</w:t>
      </w:r>
      <w:r w:rsidRPr="002019C0">
        <w:rPr>
          <w:bCs/>
          <w:i/>
          <w:sz w:val="24"/>
          <w:szCs w:val="24"/>
        </w:rPr>
        <w:t xml:space="preserve">, т.е. при выборке Покупателем товара в месте нахождения Поставщика, </w:t>
      </w:r>
      <w:r w:rsidRPr="002019C0">
        <w:rPr>
          <w:i/>
          <w:sz w:val="24"/>
          <w:szCs w:val="24"/>
        </w:rPr>
        <w:t>пункт 6.2 договора изложить в следующей редакции:</w:t>
      </w:r>
    </w:p>
    <w:p w14:paraId="6A2BA15E" w14:textId="77777777" w:rsidR="008E3310" w:rsidRPr="002019C0" w:rsidRDefault="008A70CE" w:rsidP="008E3310">
      <w:pPr>
        <w:tabs>
          <w:tab w:val="left" w:pos="0"/>
        </w:tabs>
        <w:autoSpaceDE w:val="0"/>
        <w:autoSpaceDN w:val="0"/>
        <w:adjustRightInd w:val="0"/>
        <w:ind w:firstLine="567"/>
        <w:jc w:val="both"/>
        <w:rPr>
          <w:sz w:val="24"/>
          <w:szCs w:val="24"/>
        </w:rPr>
      </w:pPr>
      <w:r w:rsidRPr="002019C0">
        <w:rPr>
          <w:sz w:val="24"/>
          <w:szCs w:val="24"/>
        </w:rPr>
        <w:t xml:space="preserve">6.2 Поставщик считается исполнившим обязанность по поставке товара с момента передачи товара представителю Покупателя на складе Поставщика. При этом датой поставки считается дата подписания уполномоченным представителем Покупателя </w:t>
      </w:r>
      <w:r w:rsidR="007D76B9" w:rsidRPr="00E21BC1">
        <w:rPr>
          <w:sz w:val="24"/>
          <w:szCs w:val="24"/>
        </w:rPr>
        <w:t>[</w:t>
      </w:r>
      <w:r w:rsidR="008E3310" w:rsidRPr="002019C0">
        <w:rPr>
          <w:sz w:val="24"/>
          <w:szCs w:val="24"/>
        </w:rPr>
        <w:t>универсального передаточного документа (УПД)</w:t>
      </w:r>
      <w:r w:rsidR="007D76B9" w:rsidRPr="00E21BC1">
        <w:rPr>
          <w:sz w:val="24"/>
          <w:szCs w:val="24"/>
        </w:rPr>
        <w:t>] /</w:t>
      </w:r>
      <w:r w:rsidR="009D127F" w:rsidRPr="00E21BC1">
        <w:rPr>
          <w:sz w:val="24"/>
          <w:szCs w:val="24"/>
        </w:rPr>
        <w:t xml:space="preserve"> </w:t>
      </w:r>
      <w:r w:rsidR="009D127F" w:rsidRPr="00554840">
        <w:rPr>
          <w:sz w:val="24"/>
          <w:szCs w:val="24"/>
        </w:rPr>
        <w:t>[</w:t>
      </w:r>
      <w:r w:rsidR="009D127F">
        <w:rPr>
          <w:sz w:val="24"/>
          <w:szCs w:val="24"/>
        </w:rPr>
        <w:t>товарной накладной</w:t>
      </w:r>
      <w:r w:rsidR="009D127F" w:rsidRPr="00554840">
        <w:rPr>
          <w:sz w:val="24"/>
          <w:szCs w:val="24"/>
        </w:rPr>
        <w:t>]</w:t>
      </w:r>
      <w:r w:rsidR="008E3310" w:rsidRPr="002019C0">
        <w:rPr>
          <w:sz w:val="24"/>
          <w:szCs w:val="24"/>
        </w:rPr>
        <w:t>.</w:t>
      </w:r>
    </w:p>
    <w:p w14:paraId="26DA7754" w14:textId="77777777" w:rsidR="008E3310" w:rsidRPr="002019C0" w:rsidRDefault="008E3310" w:rsidP="008E3310">
      <w:pPr>
        <w:tabs>
          <w:tab w:val="left" w:pos="0"/>
        </w:tabs>
        <w:autoSpaceDE w:val="0"/>
        <w:autoSpaceDN w:val="0"/>
        <w:adjustRightInd w:val="0"/>
        <w:ind w:firstLine="567"/>
        <w:jc w:val="both"/>
        <w:rPr>
          <w:sz w:val="24"/>
          <w:szCs w:val="24"/>
        </w:rPr>
      </w:pPr>
    </w:p>
    <w:p w14:paraId="2620A5BD" w14:textId="77777777" w:rsidR="000A083C" w:rsidRPr="002019C0" w:rsidRDefault="008A70CE" w:rsidP="008E3310">
      <w:pPr>
        <w:widowControl w:val="0"/>
        <w:spacing w:after="120"/>
        <w:ind w:firstLine="567"/>
        <w:jc w:val="both"/>
        <w:rPr>
          <w:i/>
          <w:sz w:val="24"/>
          <w:szCs w:val="24"/>
        </w:rPr>
      </w:pPr>
      <w:r w:rsidRPr="002019C0">
        <w:rPr>
          <w:bCs/>
          <w:i/>
          <w:sz w:val="24"/>
          <w:szCs w:val="24"/>
        </w:rPr>
        <w:t xml:space="preserve">Примечание: </w:t>
      </w:r>
      <w:r w:rsidRPr="002019C0">
        <w:rPr>
          <w:i/>
          <w:sz w:val="24"/>
          <w:szCs w:val="24"/>
        </w:rPr>
        <w:t xml:space="preserve">при поставке товара </w:t>
      </w:r>
      <w:r w:rsidRPr="002019C0">
        <w:rPr>
          <w:b/>
          <w:i/>
          <w:sz w:val="24"/>
          <w:szCs w:val="24"/>
        </w:rPr>
        <w:t xml:space="preserve">на условиях </w:t>
      </w:r>
      <w:proofErr w:type="spellStart"/>
      <w:r w:rsidRPr="002019C0">
        <w:rPr>
          <w:b/>
          <w:i/>
          <w:sz w:val="24"/>
          <w:szCs w:val="24"/>
        </w:rPr>
        <w:t>франко</w:t>
      </w:r>
      <w:proofErr w:type="spellEnd"/>
      <w:r w:rsidRPr="002019C0">
        <w:rPr>
          <w:b/>
          <w:i/>
          <w:sz w:val="24"/>
          <w:szCs w:val="24"/>
        </w:rPr>
        <w:t xml:space="preserve"> пункт (станция, аэропорт) отправления</w:t>
      </w:r>
      <w:r w:rsidRPr="002019C0">
        <w:rPr>
          <w:i/>
          <w:sz w:val="24"/>
          <w:szCs w:val="24"/>
        </w:rPr>
        <w:t xml:space="preserve"> пункт 6.2 договора изложить в следующей редакции: </w:t>
      </w:r>
    </w:p>
    <w:p w14:paraId="4D82FD6E" w14:textId="77777777" w:rsidR="000A083C" w:rsidRPr="002019C0" w:rsidRDefault="008A70CE">
      <w:pPr>
        <w:pStyle w:val="af1"/>
        <w:widowControl w:val="0"/>
        <w:numPr>
          <w:ilvl w:val="1"/>
          <w:numId w:val="16"/>
        </w:numPr>
        <w:tabs>
          <w:tab w:val="left" w:pos="993"/>
        </w:tabs>
        <w:spacing w:after="120"/>
        <w:ind w:left="0" w:firstLine="567"/>
        <w:jc w:val="both"/>
        <w:rPr>
          <w:sz w:val="24"/>
          <w:szCs w:val="24"/>
        </w:rPr>
      </w:pPr>
      <w:r w:rsidRPr="002019C0">
        <w:rPr>
          <w:sz w:val="24"/>
          <w:szCs w:val="24"/>
        </w:rPr>
        <w:t>Поставщик считается исполнившим обязанность по поставке товара с момента передачи перевозчику (по заключенному Поставщиком договору перевозки и в соответствии с действующими на соответствующем виде транспорта правилами) согласованной к поставке партии товара и надлежащего оформления транспортной накладной до пункта (станции, аэропорта) назначения. При этом датой поставки считается дата приемки товара перевозчиком по транспортной накладной.</w:t>
      </w:r>
    </w:p>
    <w:p w14:paraId="35414086" w14:textId="77777777" w:rsidR="000A083C" w:rsidRPr="002019C0" w:rsidRDefault="008A70CE">
      <w:pPr>
        <w:ind w:firstLine="567"/>
        <w:jc w:val="both"/>
        <w:rPr>
          <w:i/>
          <w:sz w:val="24"/>
          <w:szCs w:val="24"/>
        </w:rPr>
      </w:pPr>
      <w:r w:rsidRPr="002019C0">
        <w:rPr>
          <w:bCs/>
          <w:i/>
          <w:sz w:val="24"/>
          <w:szCs w:val="24"/>
        </w:rPr>
        <w:t xml:space="preserve">Примечание: </w:t>
      </w:r>
      <w:r w:rsidRPr="002019C0">
        <w:rPr>
          <w:i/>
          <w:sz w:val="24"/>
          <w:szCs w:val="24"/>
        </w:rPr>
        <w:t xml:space="preserve">при поставке товара </w:t>
      </w:r>
      <w:r w:rsidRPr="002019C0">
        <w:rPr>
          <w:b/>
          <w:i/>
          <w:sz w:val="24"/>
          <w:szCs w:val="24"/>
        </w:rPr>
        <w:t xml:space="preserve">на условиях </w:t>
      </w:r>
      <w:proofErr w:type="spellStart"/>
      <w:r w:rsidRPr="002019C0">
        <w:rPr>
          <w:b/>
          <w:i/>
          <w:sz w:val="24"/>
          <w:szCs w:val="24"/>
        </w:rPr>
        <w:t>франко</w:t>
      </w:r>
      <w:proofErr w:type="spellEnd"/>
      <w:r w:rsidRPr="002019C0">
        <w:rPr>
          <w:b/>
          <w:i/>
          <w:sz w:val="24"/>
          <w:szCs w:val="24"/>
        </w:rPr>
        <w:t xml:space="preserve"> пункт (станция, аэропорт) назначения</w:t>
      </w:r>
      <w:r w:rsidRPr="002019C0">
        <w:rPr>
          <w:i/>
          <w:sz w:val="24"/>
          <w:szCs w:val="24"/>
        </w:rPr>
        <w:t xml:space="preserve"> пункт 6.2 договора изложить в следующей редакции: </w:t>
      </w:r>
    </w:p>
    <w:p w14:paraId="23552D2C" w14:textId="77777777" w:rsidR="000A083C" w:rsidRPr="002019C0" w:rsidRDefault="008A70CE">
      <w:pPr>
        <w:widowControl w:val="0"/>
        <w:tabs>
          <w:tab w:val="left" w:pos="0"/>
        </w:tabs>
        <w:spacing w:after="120"/>
        <w:ind w:firstLine="567"/>
        <w:jc w:val="both"/>
        <w:rPr>
          <w:sz w:val="24"/>
          <w:szCs w:val="24"/>
        </w:rPr>
      </w:pPr>
      <w:r w:rsidRPr="002019C0">
        <w:rPr>
          <w:sz w:val="24"/>
          <w:szCs w:val="24"/>
        </w:rPr>
        <w:t>6.2. Поставщик считается исполнившим обязанность по поставке товара с момента передачи товара от перевозчика представителю Покупателя в пункте (на станции, в аэропорте) назначения (</w:t>
      </w:r>
      <w:r w:rsidRPr="002019C0">
        <w:rPr>
          <w:i/>
          <w:sz w:val="24"/>
          <w:szCs w:val="24"/>
        </w:rPr>
        <w:t>при поставке товара в прямом сообщении</w:t>
      </w:r>
      <w:r w:rsidRPr="002019C0">
        <w:rPr>
          <w:sz w:val="24"/>
          <w:szCs w:val="24"/>
        </w:rPr>
        <w:t xml:space="preserve">) </w:t>
      </w:r>
      <w:r w:rsidRPr="002019C0">
        <w:rPr>
          <w:rFonts w:ascii="Calibri" w:hAnsi="Calibri"/>
          <w:sz w:val="24"/>
          <w:szCs w:val="24"/>
        </w:rPr>
        <w:t>[</w:t>
      </w:r>
      <w:r w:rsidRPr="002019C0">
        <w:rPr>
          <w:sz w:val="24"/>
          <w:szCs w:val="24"/>
        </w:rPr>
        <w:t>или с момента передачи товара от первого перевозчика водному перевозчику в порту перевалки (</w:t>
      </w:r>
      <w:r w:rsidRPr="002019C0">
        <w:rPr>
          <w:i/>
          <w:sz w:val="24"/>
          <w:szCs w:val="24"/>
        </w:rPr>
        <w:t>при поставке товара в прямом смешанном сообщении</w:t>
      </w:r>
      <w:r w:rsidRPr="002019C0">
        <w:rPr>
          <w:sz w:val="24"/>
          <w:szCs w:val="24"/>
        </w:rPr>
        <w:t>)</w:t>
      </w:r>
      <w:r w:rsidRPr="002019C0">
        <w:rPr>
          <w:rFonts w:ascii="Calibri" w:hAnsi="Calibri"/>
          <w:sz w:val="24"/>
          <w:szCs w:val="24"/>
        </w:rPr>
        <w:t>]</w:t>
      </w:r>
      <w:r w:rsidRPr="002019C0">
        <w:rPr>
          <w:sz w:val="24"/>
          <w:szCs w:val="24"/>
        </w:rPr>
        <w:t xml:space="preserve">. При этом датой поставки считается </w:t>
      </w:r>
      <w:r w:rsidRPr="002019C0">
        <w:rPr>
          <w:snapToGrid w:val="0"/>
          <w:sz w:val="24"/>
          <w:szCs w:val="24"/>
        </w:rPr>
        <w:t xml:space="preserve">указанная в транспортной накладной дата выдачи товара представителю Покупателя в пункте (на станции, в аэропорте) назначения </w:t>
      </w:r>
      <w:r w:rsidRPr="002019C0">
        <w:rPr>
          <w:rFonts w:ascii="Calibri" w:hAnsi="Calibri"/>
          <w:snapToGrid w:val="0"/>
          <w:sz w:val="24"/>
          <w:szCs w:val="24"/>
        </w:rPr>
        <w:t>[</w:t>
      </w:r>
      <w:r w:rsidRPr="002019C0">
        <w:rPr>
          <w:snapToGrid w:val="0"/>
          <w:sz w:val="24"/>
          <w:szCs w:val="24"/>
        </w:rPr>
        <w:t xml:space="preserve">или дата иного документа, подтверждающего получение товара представителем Покупателя в пункте назначения </w:t>
      </w:r>
      <w:r w:rsidRPr="002019C0">
        <w:rPr>
          <w:sz w:val="24"/>
          <w:szCs w:val="24"/>
        </w:rPr>
        <w:t>(</w:t>
      </w:r>
      <w:r w:rsidRPr="002019C0">
        <w:rPr>
          <w:i/>
          <w:sz w:val="24"/>
          <w:szCs w:val="24"/>
        </w:rPr>
        <w:t>при поставке товара в прямом сообщении</w:t>
      </w:r>
      <w:r w:rsidRPr="002019C0">
        <w:rPr>
          <w:sz w:val="24"/>
          <w:szCs w:val="24"/>
        </w:rPr>
        <w:t xml:space="preserve">), </w:t>
      </w:r>
      <w:r w:rsidRPr="002019C0">
        <w:rPr>
          <w:snapToGrid w:val="0"/>
          <w:sz w:val="24"/>
          <w:szCs w:val="24"/>
        </w:rPr>
        <w:t xml:space="preserve">указанная в транспортной накладной дата передачи товара водному перевозчику в порту перевалки </w:t>
      </w:r>
      <w:r w:rsidRPr="002019C0">
        <w:rPr>
          <w:sz w:val="24"/>
          <w:szCs w:val="24"/>
        </w:rPr>
        <w:t>(</w:t>
      </w:r>
      <w:r w:rsidRPr="002019C0">
        <w:rPr>
          <w:i/>
          <w:sz w:val="24"/>
          <w:szCs w:val="24"/>
        </w:rPr>
        <w:t>при поставке товара в прямом смешанном сообщении</w:t>
      </w:r>
      <w:r w:rsidRPr="002019C0">
        <w:rPr>
          <w:sz w:val="24"/>
          <w:szCs w:val="24"/>
        </w:rPr>
        <w:t>)</w:t>
      </w:r>
      <w:r w:rsidRPr="002019C0">
        <w:rPr>
          <w:rFonts w:ascii="Calibri" w:hAnsi="Calibri"/>
          <w:sz w:val="24"/>
          <w:szCs w:val="24"/>
        </w:rPr>
        <w:t>]</w:t>
      </w:r>
      <w:r w:rsidRPr="002019C0">
        <w:rPr>
          <w:sz w:val="24"/>
          <w:szCs w:val="24"/>
        </w:rPr>
        <w:t>.</w:t>
      </w:r>
    </w:p>
    <w:p w14:paraId="15B2B852" w14:textId="77777777" w:rsidR="000A083C" w:rsidRPr="002019C0" w:rsidRDefault="008A70CE">
      <w:pPr>
        <w:ind w:firstLine="567"/>
        <w:jc w:val="both"/>
        <w:rPr>
          <w:i/>
          <w:sz w:val="24"/>
          <w:szCs w:val="24"/>
        </w:rPr>
      </w:pPr>
      <w:r w:rsidRPr="002019C0">
        <w:rPr>
          <w:i/>
          <w:sz w:val="24"/>
          <w:szCs w:val="24"/>
        </w:rPr>
        <w:t xml:space="preserve">Примечание: при поставке товара </w:t>
      </w:r>
      <w:r w:rsidRPr="002019C0">
        <w:rPr>
          <w:b/>
          <w:i/>
          <w:sz w:val="24"/>
          <w:szCs w:val="24"/>
        </w:rPr>
        <w:t xml:space="preserve">на условиях </w:t>
      </w:r>
      <w:proofErr w:type="spellStart"/>
      <w:r w:rsidRPr="002019C0">
        <w:rPr>
          <w:b/>
          <w:i/>
          <w:sz w:val="24"/>
          <w:szCs w:val="24"/>
        </w:rPr>
        <w:t>франко</w:t>
      </w:r>
      <w:proofErr w:type="spellEnd"/>
      <w:r w:rsidRPr="002019C0">
        <w:rPr>
          <w:b/>
          <w:i/>
          <w:sz w:val="24"/>
          <w:szCs w:val="24"/>
        </w:rPr>
        <w:t xml:space="preserve"> склад Покупателя (</w:t>
      </w:r>
      <w:proofErr w:type="spellStart"/>
      <w:r w:rsidRPr="002019C0">
        <w:rPr>
          <w:b/>
          <w:i/>
          <w:sz w:val="24"/>
          <w:szCs w:val="24"/>
        </w:rPr>
        <w:t>франко</w:t>
      </w:r>
      <w:proofErr w:type="spellEnd"/>
      <w:r w:rsidRPr="002019C0">
        <w:rPr>
          <w:b/>
          <w:i/>
          <w:sz w:val="24"/>
          <w:szCs w:val="24"/>
        </w:rPr>
        <w:t xml:space="preserve"> склад перевозчика)</w:t>
      </w:r>
      <w:r w:rsidRPr="002019C0">
        <w:rPr>
          <w:i/>
          <w:sz w:val="24"/>
          <w:szCs w:val="24"/>
        </w:rPr>
        <w:t xml:space="preserve"> пункт 6.2 договора изложить в следующей редакции: </w:t>
      </w:r>
    </w:p>
    <w:p w14:paraId="0455D246" w14:textId="77777777" w:rsidR="000A083C" w:rsidRPr="002019C0" w:rsidRDefault="008A70CE">
      <w:pPr>
        <w:ind w:firstLine="567"/>
        <w:jc w:val="both"/>
        <w:rPr>
          <w:snapToGrid w:val="0"/>
          <w:sz w:val="24"/>
          <w:szCs w:val="24"/>
        </w:rPr>
      </w:pPr>
      <w:r w:rsidRPr="002019C0">
        <w:rPr>
          <w:sz w:val="24"/>
          <w:szCs w:val="24"/>
        </w:rPr>
        <w:t xml:space="preserve">6.2. </w:t>
      </w:r>
      <w:r w:rsidRPr="002019C0">
        <w:rPr>
          <w:snapToGrid w:val="0"/>
          <w:sz w:val="24"/>
          <w:szCs w:val="24"/>
        </w:rPr>
        <w:t xml:space="preserve">Поставщик </w:t>
      </w:r>
      <w:r w:rsidRPr="002019C0">
        <w:rPr>
          <w:sz w:val="24"/>
          <w:szCs w:val="24"/>
        </w:rPr>
        <w:t xml:space="preserve">считается исполнившим обязанность по поставке товара с момента надлежащей поставки согласованной партии товара представителю Покупателя (перевозчику) на склад, указанный в договоре. Датой поставки считается дата подписания </w:t>
      </w:r>
      <w:r w:rsidR="008836C4">
        <w:rPr>
          <w:sz w:val="24"/>
          <w:szCs w:val="24"/>
        </w:rPr>
        <w:t xml:space="preserve">[универсального передаточного документа </w:t>
      </w:r>
      <w:r w:rsidR="008836C4" w:rsidRPr="00633E36">
        <w:rPr>
          <w:sz w:val="24"/>
          <w:szCs w:val="24"/>
        </w:rPr>
        <w:t>(УПД)</w:t>
      </w:r>
      <w:r w:rsidR="008836C4">
        <w:rPr>
          <w:sz w:val="24"/>
          <w:szCs w:val="24"/>
        </w:rPr>
        <w:t>] / [</w:t>
      </w:r>
      <w:r w:rsidRPr="002019C0">
        <w:rPr>
          <w:sz w:val="24"/>
          <w:szCs w:val="24"/>
        </w:rPr>
        <w:t>товарной накладной</w:t>
      </w:r>
      <w:r w:rsidR="008836C4">
        <w:rPr>
          <w:sz w:val="24"/>
          <w:szCs w:val="24"/>
        </w:rPr>
        <w:t>]</w:t>
      </w:r>
      <w:r w:rsidRPr="002019C0">
        <w:rPr>
          <w:sz w:val="24"/>
          <w:szCs w:val="24"/>
        </w:rPr>
        <w:t xml:space="preserve"> либо транспортной (грузовой) накладной</w:t>
      </w:r>
      <w:r w:rsidRPr="002019C0">
        <w:rPr>
          <w:snapToGrid w:val="0"/>
          <w:sz w:val="24"/>
          <w:szCs w:val="24"/>
        </w:rPr>
        <w:t>.</w:t>
      </w:r>
    </w:p>
    <w:p w14:paraId="6B70688C" w14:textId="77777777" w:rsidR="000A083C" w:rsidRPr="002019C0" w:rsidRDefault="000A083C">
      <w:pPr>
        <w:ind w:firstLine="567"/>
        <w:jc w:val="both"/>
        <w:rPr>
          <w:sz w:val="24"/>
          <w:szCs w:val="24"/>
        </w:rPr>
      </w:pPr>
    </w:p>
    <w:p w14:paraId="5267A7A3" w14:textId="77777777" w:rsidR="000A083C" w:rsidRPr="002019C0" w:rsidRDefault="008A70CE">
      <w:pPr>
        <w:pStyle w:val="af1"/>
        <w:numPr>
          <w:ilvl w:val="1"/>
          <w:numId w:val="16"/>
        </w:numPr>
        <w:tabs>
          <w:tab w:val="left" w:pos="993"/>
        </w:tabs>
        <w:ind w:left="0" w:firstLine="567"/>
        <w:jc w:val="both"/>
        <w:rPr>
          <w:sz w:val="24"/>
          <w:szCs w:val="24"/>
        </w:rPr>
      </w:pPr>
      <w:r w:rsidRPr="002019C0">
        <w:rPr>
          <w:sz w:val="24"/>
          <w:szCs w:val="24"/>
        </w:rPr>
        <w:t>Право собственности и риски случайного повреждения или гибели товара переходит от Поставщика к Покупателю с даты поставки товара, определяемой в соответствии с п. 6.2 настоящего договора.</w:t>
      </w:r>
    </w:p>
    <w:p w14:paraId="6D96FDE4" w14:textId="77777777" w:rsidR="000A083C" w:rsidRPr="002019C0" w:rsidRDefault="000A083C">
      <w:pPr>
        <w:ind w:left="567"/>
        <w:jc w:val="both"/>
        <w:rPr>
          <w:bCs/>
          <w:i/>
          <w:sz w:val="24"/>
          <w:szCs w:val="24"/>
        </w:rPr>
      </w:pPr>
    </w:p>
    <w:p w14:paraId="54970053" w14:textId="77777777" w:rsidR="000A083C" w:rsidRPr="002019C0" w:rsidRDefault="008A70CE">
      <w:pPr>
        <w:ind w:firstLine="567"/>
        <w:jc w:val="both"/>
        <w:rPr>
          <w:bCs/>
          <w:i/>
          <w:sz w:val="24"/>
          <w:szCs w:val="24"/>
        </w:rPr>
      </w:pPr>
      <w:r w:rsidRPr="002019C0">
        <w:rPr>
          <w:bCs/>
          <w:i/>
          <w:sz w:val="24"/>
          <w:szCs w:val="24"/>
        </w:rPr>
        <w:t xml:space="preserve">Примечание: при поставке товара </w:t>
      </w:r>
      <w:r w:rsidRPr="002019C0">
        <w:rPr>
          <w:b/>
          <w:bCs/>
          <w:i/>
          <w:sz w:val="24"/>
          <w:szCs w:val="24"/>
        </w:rPr>
        <w:t>партиями</w:t>
      </w:r>
      <w:r w:rsidRPr="002019C0">
        <w:rPr>
          <w:bCs/>
          <w:i/>
          <w:sz w:val="24"/>
          <w:szCs w:val="24"/>
        </w:rPr>
        <w:t xml:space="preserve"> Договор дополнить пунктом 6.4 следующего содержания: </w:t>
      </w:r>
    </w:p>
    <w:p w14:paraId="3FF44A97" w14:textId="77777777" w:rsidR="000A083C" w:rsidRPr="002019C0" w:rsidRDefault="008A70CE">
      <w:pPr>
        <w:ind w:firstLine="567"/>
        <w:jc w:val="both"/>
        <w:rPr>
          <w:sz w:val="24"/>
          <w:szCs w:val="24"/>
        </w:rPr>
      </w:pPr>
      <w:r w:rsidRPr="002019C0">
        <w:rPr>
          <w:sz w:val="24"/>
          <w:szCs w:val="24"/>
        </w:rPr>
        <w:t>6.4. Не позднее пяти календарных дней с даты отгрузки каждой партии товара Поставщик обязан выслать Покупателю следующие документы:</w:t>
      </w:r>
    </w:p>
    <w:p w14:paraId="19DE65EA" w14:textId="77777777" w:rsidR="000A083C" w:rsidRPr="002019C0" w:rsidRDefault="008A70CE">
      <w:pPr>
        <w:ind w:firstLine="567"/>
        <w:jc w:val="both"/>
        <w:rPr>
          <w:sz w:val="24"/>
          <w:szCs w:val="24"/>
        </w:rPr>
      </w:pPr>
      <w:r w:rsidRPr="002019C0">
        <w:rPr>
          <w:sz w:val="24"/>
          <w:szCs w:val="24"/>
        </w:rPr>
        <w:t xml:space="preserve">6.4.1. Оригинал счета на оплату отгруженного товара, который должен содержать: назначение платежа; условия оплаты; дату и номер договора, вид сообщения, номера транспортных накладных; номера вагонов и/или контейнеров, иных транспортных средств; количество и цену отгруженного товара; </w:t>
      </w:r>
      <w:r w:rsidR="008836C4">
        <w:rPr>
          <w:sz w:val="24"/>
          <w:szCs w:val="24"/>
        </w:rPr>
        <w:t>[</w:t>
      </w:r>
      <w:r w:rsidRPr="002019C0">
        <w:rPr>
          <w:sz w:val="24"/>
          <w:szCs w:val="24"/>
        </w:rPr>
        <w:t>ставку и сумму НДС;</w:t>
      </w:r>
      <w:r w:rsidR="008836C4">
        <w:rPr>
          <w:sz w:val="24"/>
          <w:szCs w:val="24"/>
        </w:rPr>
        <w:t>]</w:t>
      </w:r>
      <w:r w:rsidR="008836C4" w:rsidRPr="00D21FD2">
        <w:rPr>
          <w:bCs/>
          <w:szCs w:val="24"/>
          <w:vertAlign w:val="superscript"/>
        </w:rPr>
        <w:footnoteReference w:id="40"/>
      </w:r>
      <w:r w:rsidRPr="002019C0">
        <w:rPr>
          <w:sz w:val="24"/>
          <w:szCs w:val="24"/>
        </w:rPr>
        <w:t xml:space="preserve"> код ЕНС товара; шифр </w:t>
      </w:r>
      <w:r w:rsidRPr="002019C0">
        <w:rPr>
          <w:sz w:val="24"/>
          <w:szCs w:val="24"/>
        </w:rPr>
        <w:lastRenderedPageBreak/>
        <w:t>объектов (если указан в договоре); подписи уполномоченных лиц с приложением печати Поставщика.</w:t>
      </w:r>
    </w:p>
    <w:p w14:paraId="03F87A6F" w14:textId="77777777" w:rsidR="000A083C" w:rsidRPr="002019C0" w:rsidRDefault="000A083C">
      <w:pPr>
        <w:ind w:firstLine="567"/>
        <w:jc w:val="both"/>
        <w:rPr>
          <w:b/>
          <w:bCs/>
          <w:i/>
          <w:sz w:val="24"/>
          <w:szCs w:val="24"/>
        </w:rPr>
      </w:pPr>
    </w:p>
    <w:p w14:paraId="6E7D9F2E" w14:textId="77777777" w:rsidR="000A083C" w:rsidRPr="002019C0" w:rsidRDefault="008A70CE">
      <w:pPr>
        <w:ind w:firstLine="567"/>
        <w:jc w:val="both"/>
        <w:rPr>
          <w:i/>
          <w:sz w:val="24"/>
          <w:szCs w:val="24"/>
        </w:rPr>
      </w:pPr>
      <w:r w:rsidRPr="002019C0">
        <w:rPr>
          <w:bCs/>
          <w:i/>
          <w:sz w:val="24"/>
          <w:szCs w:val="24"/>
        </w:rPr>
        <w:t xml:space="preserve">Примечание: </w:t>
      </w:r>
      <w:r w:rsidRPr="002019C0">
        <w:rPr>
          <w:i/>
          <w:sz w:val="24"/>
          <w:szCs w:val="24"/>
        </w:rPr>
        <w:t xml:space="preserve">при поставке товара </w:t>
      </w:r>
      <w:r w:rsidRPr="002019C0">
        <w:rPr>
          <w:b/>
          <w:i/>
          <w:sz w:val="24"/>
          <w:szCs w:val="24"/>
        </w:rPr>
        <w:t>на условиях самовывоза</w:t>
      </w:r>
      <w:r w:rsidRPr="002019C0">
        <w:rPr>
          <w:i/>
          <w:sz w:val="24"/>
          <w:szCs w:val="24"/>
        </w:rPr>
        <w:t xml:space="preserve"> пункта 6.4.</w:t>
      </w:r>
      <w:r w:rsidR="00B459F3">
        <w:rPr>
          <w:i/>
          <w:sz w:val="24"/>
          <w:szCs w:val="24"/>
        </w:rPr>
        <w:t>2</w:t>
      </w:r>
      <w:r w:rsidRPr="002019C0">
        <w:rPr>
          <w:i/>
          <w:sz w:val="24"/>
          <w:szCs w:val="24"/>
        </w:rPr>
        <w:t xml:space="preserve"> договора изложить в следующей редакции: </w:t>
      </w:r>
    </w:p>
    <w:p w14:paraId="6450A404" w14:textId="77777777" w:rsidR="000A083C" w:rsidRPr="002019C0" w:rsidRDefault="008A70CE" w:rsidP="002019C0">
      <w:pPr>
        <w:tabs>
          <w:tab w:val="left" w:pos="0"/>
        </w:tabs>
        <w:autoSpaceDE w:val="0"/>
        <w:autoSpaceDN w:val="0"/>
        <w:adjustRightInd w:val="0"/>
        <w:ind w:firstLine="567"/>
        <w:jc w:val="both"/>
        <w:rPr>
          <w:sz w:val="24"/>
          <w:szCs w:val="24"/>
        </w:rPr>
      </w:pPr>
      <w:r w:rsidRPr="002019C0">
        <w:rPr>
          <w:sz w:val="24"/>
          <w:szCs w:val="24"/>
        </w:rPr>
        <w:t>6.4.</w:t>
      </w:r>
      <w:r w:rsidR="00B459F3">
        <w:rPr>
          <w:sz w:val="24"/>
          <w:szCs w:val="24"/>
        </w:rPr>
        <w:t>2</w:t>
      </w:r>
      <w:r w:rsidRPr="002019C0">
        <w:rPr>
          <w:sz w:val="24"/>
          <w:szCs w:val="24"/>
        </w:rPr>
        <w:t xml:space="preserve">. Оригинал </w:t>
      </w:r>
      <w:r w:rsidR="007D76B9" w:rsidRPr="00E21BC1">
        <w:rPr>
          <w:sz w:val="24"/>
          <w:szCs w:val="24"/>
        </w:rPr>
        <w:t>[</w:t>
      </w:r>
      <w:r w:rsidR="008E3310" w:rsidRPr="002019C0">
        <w:rPr>
          <w:sz w:val="24"/>
          <w:szCs w:val="24"/>
        </w:rPr>
        <w:t>универсального передаточного документа (УПД)</w:t>
      </w:r>
      <w:r w:rsidR="007D76B9" w:rsidRPr="00E21BC1">
        <w:rPr>
          <w:sz w:val="24"/>
          <w:szCs w:val="24"/>
        </w:rPr>
        <w:t>] /</w:t>
      </w:r>
      <w:r w:rsidR="009D127F" w:rsidRPr="00E21BC1">
        <w:rPr>
          <w:sz w:val="24"/>
          <w:szCs w:val="24"/>
        </w:rPr>
        <w:t xml:space="preserve"> </w:t>
      </w:r>
      <w:r w:rsidR="009D127F" w:rsidRPr="00554840">
        <w:rPr>
          <w:sz w:val="24"/>
          <w:szCs w:val="24"/>
        </w:rPr>
        <w:t>[</w:t>
      </w:r>
      <w:r w:rsidR="009D127F">
        <w:rPr>
          <w:sz w:val="24"/>
          <w:szCs w:val="24"/>
        </w:rPr>
        <w:t>товарной накладной</w:t>
      </w:r>
      <w:r w:rsidR="009D127F" w:rsidRPr="00554840">
        <w:rPr>
          <w:sz w:val="24"/>
          <w:szCs w:val="24"/>
        </w:rPr>
        <w:t>]</w:t>
      </w:r>
      <w:r w:rsidRPr="002019C0">
        <w:rPr>
          <w:sz w:val="24"/>
          <w:szCs w:val="24"/>
        </w:rPr>
        <w:t>, подписанн</w:t>
      </w:r>
      <w:r w:rsidR="00A42FED">
        <w:rPr>
          <w:sz w:val="24"/>
          <w:szCs w:val="24"/>
        </w:rPr>
        <w:t>ый</w:t>
      </w:r>
      <w:r w:rsidRPr="002019C0">
        <w:rPr>
          <w:sz w:val="24"/>
          <w:szCs w:val="24"/>
        </w:rPr>
        <w:t xml:space="preserve"> со стороны Поставщика, передается уполномоченному представителю Покупателя в момент передачи товара Покупателю.</w:t>
      </w:r>
    </w:p>
    <w:p w14:paraId="04B1147C" w14:textId="77777777" w:rsidR="000A083C" w:rsidRPr="002019C0" w:rsidRDefault="000A083C">
      <w:pPr>
        <w:ind w:firstLine="567"/>
        <w:jc w:val="both"/>
        <w:rPr>
          <w:b/>
          <w:bCs/>
          <w:i/>
          <w:sz w:val="16"/>
          <w:szCs w:val="16"/>
        </w:rPr>
      </w:pPr>
    </w:p>
    <w:p w14:paraId="186B8329" w14:textId="77777777" w:rsidR="000A083C" w:rsidRPr="002019C0" w:rsidRDefault="008A70CE">
      <w:pPr>
        <w:ind w:firstLine="567"/>
        <w:jc w:val="both"/>
        <w:rPr>
          <w:i/>
          <w:sz w:val="24"/>
          <w:szCs w:val="24"/>
        </w:rPr>
      </w:pPr>
      <w:r w:rsidRPr="002019C0">
        <w:rPr>
          <w:bCs/>
          <w:i/>
          <w:sz w:val="24"/>
          <w:szCs w:val="24"/>
        </w:rPr>
        <w:t xml:space="preserve">Примечание: </w:t>
      </w:r>
      <w:r w:rsidRPr="002019C0">
        <w:rPr>
          <w:i/>
          <w:sz w:val="24"/>
          <w:szCs w:val="24"/>
        </w:rPr>
        <w:t xml:space="preserve">при поставке товара </w:t>
      </w:r>
      <w:r w:rsidRPr="002019C0">
        <w:rPr>
          <w:b/>
          <w:i/>
          <w:sz w:val="24"/>
          <w:szCs w:val="24"/>
        </w:rPr>
        <w:t xml:space="preserve">на условиях </w:t>
      </w:r>
      <w:proofErr w:type="spellStart"/>
      <w:r w:rsidRPr="002019C0">
        <w:rPr>
          <w:b/>
          <w:i/>
          <w:sz w:val="24"/>
          <w:szCs w:val="24"/>
        </w:rPr>
        <w:t>франко</w:t>
      </w:r>
      <w:proofErr w:type="spellEnd"/>
      <w:r w:rsidRPr="002019C0">
        <w:rPr>
          <w:b/>
          <w:i/>
          <w:sz w:val="24"/>
          <w:szCs w:val="24"/>
        </w:rPr>
        <w:t xml:space="preserve"> пункт (станция, аэропорт) отправления / </w:t>
      </w:r>
      <w:proofErr w:type="spellStart"/>
      <w:r w:rsidRPr="002019C0">
        <w:rPr>
          <w:b/>
          <w:i/>
          <w:sz w:val="24"/>
          <w:szCs w:val="24"/>
        </w:rPr>
        <w:t>франко</w:t>
      </w:r>
      <w:proofErr w:type="spellEnd"/>
      <w:r w:rsidRPr="002019C0">
        <w:rPr>
          <w:b/>
          <w:i/>
          <w:sz w:val="24"/>
          <w:szCs w:val="24"/>
        </w:rPr>
        <w:t xml:space="preserve"> пункт (станция, аэропорт) назначения / </w:t>
      </w:r>
      <w:proofErr w:type="spellStart"/>
      <w:r w:rsidRPr="002019C0">
        <w:rPr>
          <w:b/>
          <w:i/>
          <w:sz w:val="24"/>
          <w:szCs w:val="24"/>
        </w:rPr>
        <w:t>франко</w:t>
      </w:r>
      <w:proofErr w:type="spellEnd"/>
      <w:r w:rsidRPr="002019C0">
        <w:rPr>
          <w:b/>
          <w:i/>
          <w:sz w:val="24"/>
          <w:szCs w:val="24"/>
        </w:rPr>
        <w:t xml:space="preserve"> склад Покупателя (</w:t>
      </w:r>
      <w:proofErr w:type="spellStart"/>
      <w:r w:rsidRPr="002019C0">
        <w:rPr>
          <w:b/>
          <w:i/>
          <w:sz w:val="24"/>
          <w:szCs w:val="24"/>
        </w:rPr>
        <w:t>франко</w:t>
      </w:r>
      <w:proofErr w:type="spellEnd"/>
      <w:r w:rsidRPr="002019C0">
        <w:rPr>
          <w:b/>
          <w:i/>
          <w:sz w:val="24"/>
          <w:szCs w:val="24"/>
        </w:rPr>
        <w:t xml:space="preserve"> склад перевозчика)</w:t>
      </w:r>
      <w:r w:rsidRPr="002019C0">
        <w:rPr>
          <w:i/>
          <w:sz w:val="24"/>
          <w:szCs w:val="24"/>
        </w:rPr>
        <w:t xml:space="preserve"> пункт 6.4.</w:t>
      </w:r>
      <w:r w:rsidR="00B459F3">
        <w:rPr>
          <w:i/>
          <w:sz w:val="24"/>
          <w:szCs w:val="24"/>
        </w:rPr>
        <w:t>2</w:t>
      </w:r>
      <w:r w:rsidRPr="002019C0">
        <w:rPr>
          <w:i/>
          <w:sz w:val="24"/>
          <w:szCs w:val="24"/>
        </w:rPr>
        <w:t xml:space="preserve"> договора изложить в следующей редакции: </w:t>
      </w:r>
    </w:p>
    <w:p w14:paraId="6F937284" w14:textId="3F7A8466" w:rsidR="000A083C" w:rsidRPr="002019C0" w:rsidRDefault="008A70CE" w:rsidP="002019C0">
      <w:pPr>
        <w:tabs>
          <w:tab w:val="left" w:pos="0"/>
        </w:tabs>
        <w:autoSpaceDE w:val="0"/>
        <w:autoSpaceDN w:val="0"/>
        <w:adjustRightInd w:val="0"/>
        <w:ind w:firstLine="567"/>
        <w:jc w:val="both"/>
        <w:rPr>
          <w:sz w:val="24"/>
          <w:szCs w:val="24"/>
        </w:rPr>
      </w:pPr>
      <w:r w:rsidRPr="002019C0">
        <w:rPr>
          <w:sz w:val="24"/>
          <w:szCs w:val="24"/>
        </w:rPr>
        <w:t>6.4.</w:t>
      </w:r>
      <w:r w:rsidR="00B459F3">
        <w:rPr>
          <w:sz w:val="24"/>
          <w:szCs w:val="24"/>
        </w:rPr>
        <w:t>2</w:t>
      </w:r>
      <w:r w:rsidR="00AD7EDD">
        <w:rPr>
          <w:sz w:val="24"/>
          <w:szCs w:val="24"/>
        </w:rPr>
        <w:t>.</w:t>
      </w:r>
      <w:r w:rsidRPr="002019C0">
        <w:rPr>
          <w:sz w:val="24"/>
          <w:szCs w:val="24"/>
        </w:rPr>
        <w:t xml:space="preserve"> Оригинал </w:t>
      </w:r>
      <w:r w:rsidR="007D76B9" w:rsidRPr="00E21BC1">
        <w:rPr>
          <w:sz w:val="24"/>
          <w:szCs w:val="24"/>
        </w:rPr>
        <w:t>[</w:t>
      </w:r>
      <w:r w:rsidR="008E3310" w:rsidRPr="002019C0">
        <w:rPr>
          <w:sz w:val="24"/>
          <w:szCs w:val="24"/>
        </w:rPr>
        <w:t>универсального передаточного документа (УПД)</w:t>
      </w:r>
      <w:r w:rsidR="007D76B9" w:rsidRPr="00E21BC1">
        <w:rPr>
          <w:sz w:val="24"/>
          <w:szCs w:val="24"/>
        </w:rPr>
        <w:t>] /</w:t>
      </w:r>
      <w:r w:rsidR="009D127F" w:rsidRPr="00E21BC1">
        <w:rPr>
          <w:sz w:val="24"/>
          <w:szCs w:val="24"/>
        </w:rPr>
        <w:t xml:space="preserve"> </w:t>
      </w:r>
      <w:r w:rsidR="009D127F" w:rsidRPr="00554840">
        <w:rPr>
          <w:sz w:val="24"/>
          <w:szCs w:val="24"/>
        </w:rPr>
        <w:t>[</w:t>
      </w:r>
      <w:r w:rsidR="009D127F">
        <w:rPr>
          <w:sz w:val="24"/>
          <w:szCs w:val="24"/>
        </w:rPr>
        <w:t>товарной накладной</w:t>
      </w:r>
      <w:r w:rsidR="009D127F" w:rsidRPr="00554840">
        <w:rPr>
          <w:sz w:val="24"/>
          <w:szCs w:val="24"/>
        </w:rPr>
        <w:t>]</w:t>
      </w:r>
      <w:r w:rsidR="008E3310" w:rsidRPr="002019C0">
        <w:rPr>
          <w:sz w:val="24"/>
          <w:szCs w:val="24"/>
        </w:rPr>
        <w:t>,</w:t>
      </w:r>
      <w:r w:rsidRPr="002019C0">
        <w:rPr>
          <w:sz w:val="24"/>
          <w:szCs w:val="24"/>
        </w:rPr>
        <w:t xml:space="preserve"> подписанн</w:t>
      </w:r>
      <w:r w:rsidR="00A42FED">
        <w:rPr>
          <w:sz w:val="24"/>
          <w:szCs w:val="24"/>
        </w:rPr>
        <w:t>ый</w:t>
      </w:r>
      <w:r w:rsidRPr="002019C0">
        <w:rPr>
          <w:sz w:val="24"/>
          <w:szCs w:val="24"/>
        </w:rPr>
        <w:t xml:space="preserve"> со стороны Поставщика, копия транспортной (грузовой) накладной.</w:t>
      </w:r>
    </w:p>
    <w:p w14:paraId="069D1BC1" w14:textId="77777777" w:rsidR="000A083C" w:rsidRPr="002019C0" w:rsidRDefault="000A083C">
      <w:pPr>
        <w:ind w:firstLine="567"/>
        <w:jc w:val="both"/>
        <w:rPr>
          <w:sz w:val="24"/>
          <w:szCs w:val="24"/>
        </w:rPr>
      </w:pPr>
    </w:p>
    <w:p w14:paraId="543E80DF" w14:textId="7EB56012" w:rsidR="000A083C" w:rsidRPr="002019C0" w:rsidRDefault="008A70CE">
      <w:pPr>
        <w:ind w:firstLine="567"/>
        <w:jc w:val="both"/>
        <w:rPr>
          <w:rFonts w:ascii="Calibri" w:hAnsi="Calibri" w:cs="Calibri"/>
          <w:color w:val="1F497D"/>
          <w:sz w:val="24"/>
          <w:szCs w:val="24"/>
          <w:lang w:eastAsia="en-US"/>
        </w:rPr>
      </w:pPr>
      <w:r w:rsidRPr="002019C0">
        <w:rPr>
          <w:sz w:val="24"/>
          <w:szCs w:val="24"/>
        </w:rPr>
        <w:t>6.4.</w:t>
      </w:r>
      <w:r w:rsidR="00B459F3">
        <w:rPr>
          <w:sz w:val="24"/>
          <w:szCs w:val="24"/>
        </w:rPr>
        <w:t>3</w:t>
      </w:r>
      <w:r w:rsidR="00AD7EDD">
        <w:rPr>
          <w:sz w:val="24"/>
          <w:szCs w:val="24"/>
        </w:rPr>
        <w:t xml:space="preserve">. </w:t>
      </w:r>
      <w:r w:rsidR="006F45AD" w:rsidRPr="00E21BC1">
        <w:rPr>
          <w:sz w:val="24"/>
          <w:szCs w:val="24"/>
        </w:rPr>
        <w:t xml:space="preserve">В случае невозможности предоставления Покупателю документов, предусмотренных в пунктах 6.4.1 - 6.4.2 Договора (для случаев поставки Продукции на условиях на условиях </w:t>
      </w:r>
      <w:proofErr w:type="spellStart"/>
      <w:r w:rsidR="006F45AD" w:rsidRPr="00E21BC1">
        <w:rPr>
          <w:sz w:val="24"/>
          <w:szCs w:val="24"/>
        </w:rPr>
        <w:t>франко</w:t>
      </w:r>
      <w:proofErr w:type="spellEnd"/>
      <w:r w:rsidR="006F45AD" w:rsidRPr="00E21BC1">
        <w:rPr>
          <w:sz w:val="24"/>
          <w:szCs w:val="24"/>
        </w:rPr>
        <w:t xml:space="preserve"> пункт (станция, аэропорт) отправления / </w:t>
      </w:r>
      <w:proofErr w:type="spellStart"/>
      <w:r w:rsidR="006F45AD" w:rsidRPr="00E21BC1">
        <w:rPr>
          <w:sz w:val="24"/>
          <w:szCs w:val="24"/>
        </w:rPr>
        <w:t>франко</w:t>
      </w:r>
      <w:proofErr w:type="spellEnd"/>
      <w:r w:rsidR="006F45AD" w:rsidRPr="00E21BC1">
        <w:rPr>
          <w:sz w:val="24"/>
          <w:szCs w:val="24"/>
        </w:rPr>
        <w:t xml:space="preserve"> пункт (станция, аэропорт) назначения / </w:t>
      </w:r>
      <w:proofErr w:type="spellStart"/>
      <w:r w:rsidR="006F45AD" w:rsidRPr="00E21BC1">
        <w:rPr>
          <w:sz w:val="24"/>
          <w:szCs w:val="24"/>
        </w:rPr>
        <w:t>франко</w:t>
      </w:r>
      <w:proofErr w:type="spellEnd"/>
      <w:r w:rsidR="006F45AD" w:rsidRPr="00E21BC1">
        <w:rPr>
          <w:sz w:val="24"/>
          <w:szCs w:val="24"/>
        </w:rPr>
        <w:t xml:space="preserve"> склад Покупателя (</w:t>
      </w:r>
      <w:proofErr w:type="spellStart"/>
      <w:r w:rsidR="006F45AD" w:rsidRPr="00E21BC1">
        <w:rPr>
          <w:sz w:val="24"/>
          <w:szCs w:val="24"/>
        </w:rPr>
        <w:t>франко</w:t>
      </w:r>
      <w:proofErr w:type="spellEnd"/>
      <w:r w:rsidR="006F45AD" w:rsidRPr="00E21BC1">
        <w:rPr>
          <w:sz w:val="24"/>
          <w:szCs w:val="24"/>
        </w:rPr>
        <w:t xml:space="preserve"> склад перевозчика)), в срок до 2 (второго) числа месяца, следующего за месяцем поставки, Поставщик направляет Покупателю копии указанных документов не позднее 2 (второго) числа месяца, следующего за месяцем поставки, по адресу электронной почты Покупателя, указанным в реквизитах Сторон, с последующим предоставлением оригиналов.</w:t>
      </w:r>
      <w:r w:rsidRPr="002019C0">
        <w:rPr>
          <w:bCs/>
          <w:sz w:val="24"/>
          <w:szCs w:val="24"/>
        </w:rPr>
        <w:t>.</w:t>
      </w:r>
    </w:p>
    <w:p w14:paraId="7CE2C8F8" w14:textId="77777777" w:rsidR="000A083C" w:rsidRPr="002019C0" w:rsidRDefault="000A083C">
      <w:pPr>
        <w:ind w:firstLine="567"/>
        <w:jc w:val="both"/>
        <w:rPr>
          <w:sz w:val="16"/>
          <w:szCs w:val="16"/>
        </w:rPr>
      </w:pPr>
    </w:p>
    <w:p w14:paraId="2344C9C2" w14:textId="77777777" w:rsidR="000A083C" w:rsidRPr="002019C0" w:rsidRDefault="008A70CE">
      <w:pPr>
        <w:widowControl w:val="0"/>
        <w:ind w:firstLine="567"/>
        <w:jc w:val="both"/>
        <w:rPr>
          <w:i/>
          <w:sz w:val="24"/>
          <w:szCs w:val="24"/>
        </w:rPr>
      </w:pPr>
      <w:r w:rsidRPr="002019C0">
        <w:rPr>
          <w:bCs/>
          <w:i/>
          <w:sz w:val="24"/>
          <w:szCs w:val="24"/>
        </w:rPr>
        <w:t xml:space="preserve">Примечание: </w:t>
      </w:r>
      <w:r w:rsidRPr="002019C0">
        <w:rPr>
          <w:i/>
          <w:sz w:val="24"/>
          <w:szCs w:val="24"/>
        </w:rPr>
        <w:t xml:space="preserve">в случае если цена товара, указанная в договоре, </w:t>
      </w:r>
      <w:r w:rsidRPr="002019C0">
        <w:rPr>
          <w:b/>
          <w:i/>
          <w:sz w:val="24"/>
          <w:szCs w:val="24"/>
        </w:rPr>
        <w:t>выражена в условных единицах</w:t>
      </w:r>
      <w:r w:rsidRPr="002019C0">
        <w:rPr>
          <w:i/>
          <w:sz w:val="24"/>
          <w:szCs w:val="24"/>
        </w:rPr>
        <w:t>, приравненных к иностранной валюте, пункт 6.5 договора изложить в следующей редакции:</w:t>
      </w:r>
    </w:p>
    <w:p w14:paraId="20FCCE1A" w14:textId="5B0D4F36" w:rsidR="008E3310" w:rsidRPr="002019C0" w:rsidRDefault="008A70CE" w:rsidP="008E3310">
      <w:pPr>
        <w:tabs>
          <w:tab w:val="left" w:pos="0"/>
        </w:tabs>
        <w:autoSpaceDE w:val="0"/>
        <w:autoSpaceDN w:val="0"/>
        <w:adjustRightInd w:val="0"/>
        <w:ind w:firstLine="567"/>
        <w:jc w:val="both"/>
        <w:rPr>
          <w:sz w:val="24"/>
          <w:szCs w:val="24"/>
        </w:rPr>
      </w:pPr>
      <w:r w:rsidRPr="002019C0">
        <w:rPr>
          <w:sz w:val="24"/>
          <w:szCs w:val="24"/>
        </w:rPr>
        <w:t xml:space="preserve">6.5. </w:t>
      </w:r>
      <w:r w:rsidR="007D76B9" w:rsidRPr="00E21BC1">
        <w:rPr>
          <w:sz w:val="24"/>
          <w:szCs w:val="24"/>
        </w:rPr>
        <w:t>[</w:t>
      </w:r>
      <w:r w:rsidR="008E3310" w:rsidRPr="002019C0">
        <w:rPr>
          <w:sz w:val="24"/>
          <w:szCs w:val="24"/>
        </w:rPr>
        <w:t xml:space="preserve">Универсальный передаточный документ (УПД) </w:t>
      </w:r>
      <w:r w:rsidRPr="002019C0">
        <w:rPr>
          <w:sz w:val="24"/>
          <w:szCs w:val="24"/>
        </w:rPr>
        <w:t xml:space="preserve">оформляется в российских рублях по курсу </w:t>
      </w:r>
      <w:r w:rsidR="00AE462C">
        <w:rPr>
          <w:sz w:val="24"/>
          <w:szCs w:val="24"/>
        </w:rPr>
        <w:t>Банка России</w:t>
      </w:r>
      <w:r w:rsidRPr="002019C0">
        <w:rPr>
          <w:sz w:val="24"/>
          <w:szCs w:val="24"/>
        </w:rPr>
        <w:t>, действовавшему на дату отгрузки товара</w:t>
      </w:r>
      <w:r w:rsidR="005604E0">
        <w:rPr>
          <w:sz w:val="24"/>
          <w:szCs w:val="24"/>
        </w:rPr>
        <w:t>.</w:t>
      </w:r>
      <w:r w:rsidR="00B459F3">
        <w:rPr>
          <w:sz w:val="24"/>
          <w:szCs w:val="24"/>
        </w:rPr>
        <w:t>]</w:t>
      </w:r>
      <w:r w:rsidR="005604E0">
        <w:rPr>
          <w:rStyle w:val="af0"/>
          <w:sz w:val="24"/>
          <w:szCs w:val="24"/>
        </w:rPr>
        <w:footnoteReference w:id="41"/>
      </w:r>
      <w:r w:rsidR="00B459F3">
        <w:rPr>
          <w:sz w:val="24"/>
          <w:szCs w:val="24"/>
        </w:rPr>
        <w:t xml:space="preserve"> / [</w:t>
      </w:r>
      <w:r w:rsidR="00093509">
        <w:rPr>
          <w:sz w:val="24"/>
          <w:szCs w:val="24"/>
        </w:rPr>
        <w:t>Товарная накладная</w:t>
      </w:r>
      <w:r w:rsidR="00093509" w:rsidRPr="007B04BE">
        <w:rPr>
          <w:sz w:val="24"/>
          <w:szCs w:val="24"/>
        </w:rPr>
        <w:t xml:space="preserve"> </w:t>
      </w:r>
      <w:r w:rsidR="00093509" w:rsidRPr="002019C0">
        <w:rPr>
          <w:sz w:val="24"/>
          <w:szCs w:val="24"/>
        </w:rPr>
        <w:t xml:space="preserve">оформляется в российских рублях по курсу </w:t>
      </w:r>
      <w:r w:rsidR="00AE462C">
        <w:rPr>
          <w:sz w:val="24"/>
          <w:szCs w:val="24"/>
        </w:rPr>
        <w:t>Банка России</w:t>
      </w:r>
      <w:r w:rsidR="00093509" w:rsidRPr="002019C0">
        <w:rPr>
          <w:sz w:val="24"/>
          <w:szCs w:val="24"/>
        </w:rPr>
        <w:t>, действовавшему на дату отгрузки товара, при этом под датой отгрузки принимается дата составления Поставщиком</w:t>
      </w:r>
      <w:r w:rsidR="00093509">
        <w:rPr>
          <w:sz w:val="24"/>
          <w:szCs w:val="24"/>
        </w:rPr>
        <w:t xml:space="preserve"> </w:t>
      </w:r>
      <w:r w:rsidR="00B459F3">
        <w:rPr>
          <w:sz w:val="24"/>
          <w:szCs w:val="24"/>
        </w:rPr>
        <w:t>товарн</w:t>
      </w:r>
      <w:r w:rsidR="001E38C9">
        <w:rPr>
          <w:sz w:val="24"/>
          <w:szCs w:val="24"/>
        </w:rPr>
        <w:t>ой</w:t>
      </w:r>
      <w:r w:rsidR="00B459F3">
        <w:rPr>
          <w:sz w:val="24"/>
          <w:szCs w:val="24"/>
        </w:rPr>
        <w:t xml:space="preserve"> накладн</w:t>
      </w:r>
      <w:r w:rsidR="001E38C9">
        <w:rPr>
          <w:sz w:val="24"/>
          <w:szCs w:val="24"/>
        </w:rPr>
        <w:t>ой</w:t>
      </w:r>
      <w:r w:rsidR="005604E0">
        <w:rPr>
          <w:sz w:val="24"/>
          <w:szCs w:val="24"/>
        </w:rPr>
        <w:t>.</w:t>
      </w:r>
      <w:r w:rsidR="00B459F3">
        <w:rPr>
          <w:sz w:val="24"/>
          <w:szCs w:val="24"/>
        </w:rPr>
        <w:t>]</w:t>
      </w:r>
      <w:r w:rsidR="005604E0">
        <w:rPr>
          <w:rStyle w:val="af0"/>
          <w:sz w:val="24"/>
          <w:szCs w:val="24"/>
        </w:rPr>
        <w:footnoteReference w:id="42"/>
      </w:r>
      <w:r w:rsidR="0089529C">
        <w:rPr>
          <w:sz w:val="24"/>
          <w:szCs w:val="24"/>
        </w:rPr>
        <w:t xml:space="preserve"> </w:t>
      </w:r>
      <w:r w:rsidR="0089529C" w:rsidRPr="0058593E">
        <w:rPr>
          <w:bCs/>
          <w:sz w:val="24"/>
          <w:szCs w:val="24"/>
        </w:rPr>
        <w:t xml:space="preserve">Далее стоимость номенклатурной позиции </w:t>
      </w:r>
      <w:r w:rsidR="0089529C">
        <w:rPr>
          <w:bCs/>
          <w:sz w:val="24"/>
          <w:szCs w:val="24"/>
        </w:rPr>
        <w:t>т</w:t>
      </w:r>
      <w:r w:rsidR="0089529C" w:rsidRPr="0058593E">
        <w:rPr>
          <w:bCs/>
          <w:sz w:val="24"/>
          <w:szCs w:val="24"/>
        </w:rPr>
        <w:t xml:space="preserve">овара без НДС в российских рублях рассчитывается путем умножения полученной цены номенклатурной позиции </w:t>
      </w:r>
      <w:r w:rsidR="0089529C">
        <w:rPr>
          <w:bCs/>
          <w:sz w:val="24"/>
          <w:szCs w:val="24"/>
        </w:rPr>
        <w:t>т</w:t>
      </w:r>
      <w:r w:rsidR="0089529C" w:rsidRPr="0058593E">
        <w:rPr>
          <w:bCs/>
          <w:sz w:val="24"/>
          <w:szCs w:val="24"/>
        </w:rPr>
        <w:t xml:space="preserve">овара без НДС в рублях на количество </w:t>
      </w:r>
      <w:r w:rsidR="0089529C">
        <w:rPr>
          <w:bCs/>
          <w:sz w:val="24"/>
          <w:szCs w:val="24"/>
        </w:rPr>
        <w:t>т</w:t>
      </w:r>
      <w:r w:rsidR="0089529C" w:rsidRPr="0058593E">
        <w:rPr>
          <w:bCs/>
          <w:sz w:val="24"/>
          <w:szCs w:val="24"/>
        </w:rPr>
        <w:t xml:space="preserve">овара. </w:t>
      </w:r>
      <w:r w:rsidR="0089529C" w:rsidRPr="007B04BE">
        <w:rPr>
          <w:bCs/>
          <w:sz w:val="24"/>
          <w:szCs w:val="24"/>
        </w:rPr>
        <w:t>[</w:t>
      </w:r>
      <w:r w:rsidR="0089529C" w:rsidRPr="0058593E">
        <w:rPr>
          <w:bCs/>
          <w:sz w:val="24"/>
          <w:szCs w:val="24"/>
        </w:rPr>
        <w:t xml:space="preserve">Сумма НДС рассчитывается путем умножения полученной стоимости </w:t>
      </w:r>
      <w:r w:rsidR="0089529C">
        <w:rPr>
          <w:bCs/>
          <w:sz w:val="24"/>
          <w:szCs w:val="24"/>
        </w:rPr>
        <w:t>т</w:t>
      </w:r>
      <w:r w:rsidR="0089529C" w:rsidRPr="0058593E">
        <w:rPr>
          <w:bCs/>
          <w:sz w:val="24"/>
          <w:szCs w:val="24"/>
        </w:rPr>
        <w:t>овара без НДС в рублях, по каждой номенклатурной позиции, на ставку НДС. Стоимость номенклатурной позиции Товара с НДС в рублях равна сумме стоимости без НДС и рассчитанной суммы НДС.</w:t>
      </w:r>
      <w:r w:rsidR="0089529C" w:rsidRPr="007B04BE">
        <w:rPr>
          <w:bCs/>
          <w:sz w:val="24"/>
          <w:szCs w:val="24"/>
        </w:rPr>
        <w:t>]</w:t>
      </w:r>
      <w:r w:rsidR="0089529C">
        <w:rPr>
          <w:rStyle w:val="af0"/>
          <w:bCs/>
          <w:sz w:val="24"/>
          <w:szCs w:val="24"/>
        </w:rPr>
        <w:footnoteReference w:id="43"/>
      </w:r>
      <w:r w:rsidR="0089529C" w:rsidRPr="0058593E">
        <w:rPr>
          <w:bCs/>
          <w:sz w:val="24"/>
          <w:szCs w:val="24"/>
        </w:rPr>
        <w:t xml:space="preserve"> Стоимостные величины в целом по </w:t>
      </w:r>
      <w:r w:rsidR="0089529C" w:rsidRPr="00E21BC1">
        <w:rPr>
          <w:bCs/>
          <w:sz w:val="24"/>
          <w:szCs w:val="24"/>
        </w:rPr>
        <w:t>[</w:t>
      </w:r>
      <w:r w:rsidR="0089529C" w:rsidRPr="0058593E">
        <w:rPr>
          <w:bCs/>
          <w:sz w:val="24"/>
          <w:szCs w:val="24"/>
        </w:rPr>
        <w:t>универсальному передаточному документу (УПД)</w:t>
      </w:r>
      <w:r w:rsidR="0089529C" w:rsidRPr="00E21BC1">
        <w:rPr>
          <w:bCs/>
          <w:sz w:val="24"/>
          <w:szCs w:val="24"/>
        </w:rPr>
        <w:t>] /</w:t>
      </w:r>
      <w:r w:rsidR="0089529C" w:rsidRPr="0058593E">
        <w:rPr>
          <w:bCs/>
          <w:sz w:val="24"/>
          <w:szCs w:val="24"/>
        </w:rPr>
        <w:t xml:space="preserve"> </w:t>
      </w:r>
      <w:r w:rsidR="0089529C" w:rsidRPr="00E21BC1">
        <w:rPr>
          <w:bCs/>
          <w:sz w:val="24"/>
          <w:szCs w:val="24"/>
        </w:rPr>
        <w:t>[</w:t>
      </w:r>
      <w:r w:rsidR="0089529C">
        <w:rPr>
          <w:bCs/>
          <w:sz w:val="24"/>
          <w:szCs w:val="24"/>
        </w:rPr>
        <w:t>товарной накладной</w:t>
      </w:r>
      <w:r w:rsidR="0089529C" w:rsidRPr="00E21BC1">
        <w:rPr>
          <w:bCs/>
          <w:sz w:val="24"/>
          <w:szCs w:val="24"/>
        </w:rPr>
        <w:t xml:space="preserve">] </w:t>
      </w:r>
      <w:r w:rsidR="0089529C" w:rsidRPr="0058593E">
        <w:rPr>
          <w:bCs/>
          <w:sz w:val="24"/>
          <w:szCs w:val="24"/>
        </w:rPr>
        <w:t xml:space="preserve">равны сумме соответствующих стоимостных величин всех номенклатурных позиций </w:t>
      </w:r>
      <w:r w:rsidR="0089529C">
        <w:rPr>
          <w:bCs/>
          <w:sz w:val="24"/>
          <w:szCs w:val="24"/>
        </w:rPr>
        <w:t>т</w:t>
      </w:r>
      <w:r w:rsidR="0089529C" w:rsidRPr="0058593E">
        <w:rPr>
          <w:bCs/>
          <w:sz w:val="24"/>
          <w:szCs w:val="24"/>
        </w:rPr>
        <w:t>овара в универсальном передаточном документе (УПД).</w:t>
      </w:r>
    </w:p>
    <w:p w14:paraId="1D7B7EE2" w14:textId="77777777" w:rsidR="008E3310" w:rsidRPr="002019C0" w:rsidRDefault="008E3310" w:rsidP="008E3310">
      <w:pPr>
        <w:tabs>
          <w:tab w:val="left" w:pos="0"/>
        </w:tabs>
        <w:autoSpaceDE w:val="0"/>
        <w:autoSpaceDN w:val="0"/>
        <w:adjustRightInd w:val="0"/>
        <w:ind w:firstLine="567"/>
        <w:jc w:val="both"/>
        <w:rPr>
          <w:sz w:val="24"/>
          <w:szCs w:val="24"/>
        </w:rPr>
      </w:pPr>
    </w:p>
    <w:p w14:paraId="25BF69DD" w14:textId="77777777" w:rsidR="000A083C" w:rsidRPr="002019C0" w:rsidRDefault="008A70CE">
      <w:pPr>
        <w:widowControl w:val="0"/>
        <w:ind w:firstLine="567"/>
        <w:jc w:val="both"/>
        <w:rPr>
          <w:i/>
          <w:sz w:val="24"/>
          <w:szCs w:val="24"/>
        </w:rPr>
      </w:pPr>
      <w:r w:rsidRPr="002019C0">
        <w:rPr>
          <w:bCs/>
          <w:i/>
          <w:sz w:val="24"/>
          <w:szCs w:val="24"/>
        </w:rPr>
        <w:t xml:space="preserve">Примечание: </w:t>
      </w:r>
      <w:r w:rsidRPr="002019C0">
        <w:rPr>
          <w:i/>
          <w:sz w:val="24"/>
          <w:szCs w:val="24"/>
        </w:rPr>
        <w:t xml:space="preserve">в случае если цена товара, указанная в договоре, выражена </w:t>
      </w:r>
      <w:r w:rsidRPr="002019C0">
        <w:rPr>
          <w:b/>
          <w:i/>
          <w:sz w:val="24"/>
          <w:szCs w:val="24"/>
        </w:rPr>
        <w:t>в условных единицах</w:t>
      </w:r>
      <w:r w:rsidRPr="002019C0">
        <w:rPr>
          <w:i/>
          <w:sz w:val="24"/>
          <w:szCs w:val="24"/>
        </w:rPr>
        <w:t xml:space="preserve">, приравненных к иностранной валюте, и договор предусматривает </w:t>
      </w:r>
      <w:r w:rsidRPr="002019C0">
        <w:rPr>
          <w:b/>
          <w:i/>
          <w:sz w:val="24"/>
          <w:szCs w:val="24"/>
        </w:rPr>
        <w:t>полную (100%) предварительную оплату товара</w:t>
      </w:r>
      <w:r w:rsidRPr="002019C0">
        <w:rPr>
          <w:i/>
          <w:sz w:val="24"/>
          <w:szCs w:val="24"/>
        </w:rPr>
        <w:t>, то пункт 6.5 договора изложить в следующей редакции:</w:t>
      </w:r>
    </w:p>
    <w:p w14:paraId="3B4CFAE2" w14:textId="28A4B039" w:rsidR="000A083C" w:rsidRPr="002019C0" w:rsidRDefault="008A70CE">
      <w:pPr>
        <w:ind w:firstLine="567"/>
        <w:jc w:val="both"/>
        <w:rPr>
          <w:sz w:val="24"/>
          <w:szCs w:val="24"/>
        </w:rPr>
      </w:pPr>
      <w:r w:rsidRPr="002019C0">
        <w:rPr>
          <w:sz w:val="24"/>
          <w:szCs w:val="24"/>
        </w:rPr>
        <w:t xml:space="preserve">6.5. </w:t>
      </w:r>
      <w:r w:rsidR="007D76B9" w:rsidRPr="00E21BC1">
        <w:rPr>
          <w:sz w:val="24"/>
          <w:szCs w:val="24"/>
        </w:rPr>
        <w:t>[</w:t>
      </w:r>
      <w:r w:rsidR="008E3310" w:rsidRPr="002019C0">
        <w:rPr>
          <w:sz w:val="24"/>
          <w:szCs w:val="24"/>
        </w:rPr>
        <w:t>Универсальный передаточный документ (УПД)</w:t>
      </w:r>
      <w:r w:rsidR="007D76B9" w:rsidRPr="00E21BC1">
        <w:rPr>
          <w:sz w:val="24"/>
          <w:szCs w:val="24"/>
        </w:rPr>
        <w:t>] /</w:t>
      </w:r>
      <w:r w:rsidR="008E3310" w:rsidRPr="002019C0">
        <w:rPr>
          <w:sz w:val="24"/>
          <w:szCs w:val="24"/>
        </w:rPr>
        <w:t xml:space="preserve"> </w:t>
      </w:r>
      <w:r w:rsidR="009D127F" w:rsidRPr="00554840">
        <w:rPr>
          <w:sz w:val="24"/>
          <w:szCs w:val="24"/>
        </w:rPr>
        <w:t>[</w:t>
      </w:r>
      <w:r w:rsidR="009D127F">
        <w:rPr>
          <w:sz w:val="24"/>
          <w:szCs w:val="24"/>
        </w:rPr>
        <w:t>товарн</w:t>
      </w:r>
      <w:r w:rsidR="00B459F3">
        <w:rPr>
          <w:sz w:val="24"/>
          <w:szCs w:val="24"/>
        </w:rPr>
        <w:t>ая</w:t>
      </w:r>
      <w:r w:rsidR="009D127F">
        <w:rPr>
          <w:sz w:val="24"/>
          <w:szCs w:val="24"/>
        </w:rPr>
        <w:t xml:space="preserve"> накладн</w:t>
      </w:r>
      <w:r w:rsidR="00B459F3">
        <w:rPr>
          <w:sz w:val="24"/>
          <w:szCs w:val="24"/>
        </w:rPr>
        <w:t>ая</w:t>
      </w:r>
      <w:r w:rsidR="009D127F" w:rsidRPr="00554840">
        <w:rPr>
          <w:sz w:val="24"/>
          <w:szCs w:val="24"/>
        </w:rPr>
        <w:t>]</w:t>
      </w:r>
      <w:r w:rsidR="009D127F" w:rsidRPr="00E21BC1">
        <w:rPr>
          <w:sz w:val="24"/>
          <w:szCs w:val="24"/>
        </w:rPr>
        <w:t xml:space="preserve"> </w:t>
      </w:r>
      <w:r w:rsidRPr="002019C0">
        <w:rPr>
          <w:sz w:val="24"/>
          <w:szCs w:val="24"/>
        </w:rPr>
        <w:t xml:space="preserve">оформляется в российских рублях по курсу </w:t>
      </w:r>
      <w:r w:rsidR="00AE462C">
        <w:rPr>
          <w:sz w:val="24"/>
          <w:szCs w:val="24"/>
        </w:rPr>
        <w:t>Банка России</w:t>
      </w:r>
      <w:r w:rsidRPr="002019C0">
        <w:rPr>
          <w:sz w:val="24"/>
          <w:szCs w:val="24"/>
        </w:rPr>
        <w:t>, действовавшему на дату перечисления Покупателем денежных средств (полной (100%) предварительной оплаты).</w:t>
      </w:r>
    </w:p>
    <w:p w14:paraId="13418167" w14:textId="77777777" w:rsidR="000A083C" w:rsidRPr="002019C0" w:rsidRDefault="000A083C">
      <w:pPr>
        <w:ind w:firstLine="567"/>
        <w:jc w:val="both"/>
        <w:rPr>
          <w:b/>
          <w:bCs/>
          <w:i/>
          <w:sz w:val="16"/>
          <w:szCs w:val="16"/>
        </w:rPr>
      </w:pPr>
    </w:p>
    <w:p w14:paraId="530E02F7" w14:textId="77777777" w:rsidR="000A083C" w:rsidRPr="002019C0" w:rsidRDefault="008A70CE">
      <w:pPr>
        <w:ind w:firstLine="567"/>
        <w:jc w:val="both"/>
        <w:rPr>
          <w:sz w:val="24"/>
          <w:szCs w:val="24"/>
        </w:rPr>
      </w:pPr>
      <w:r w:rsidRPr="002019C0">
        <w:rPr>
          <w:sz w:val="24"/>
          <w:szCs w:val="24"/>
        </w:rPr>
        <w:t>6.6. Товар должен передаваться Покупателю в комплекте со всей относящейся к нему документацией (оригиналы, нотариально заверенные копии или копии, надлежащим образом заверенные Поставщиком и/или заводом-изготовителем) с переводом на русский язык.</w:t>
      </w:r>
    </w:p>
    <w:p w14:paraId="5B94A08F" w14:textId="77777777" w:rsidR="000A083C" w:rsidRPr="002019C0" w:rsidRDefault="008A70CE">
      <w:pPr>
        <w:ind w:firstLine="567"/>
        <w:jc w:val="both"/>
        <w:rPr>
          <w:sz w:val="24"/>
          <w:szCs w:val="24"/>
        </w:rPr>
      </w:pPr>
      <w:r w:rsidRPr="002019C0">
        <w:rPr>
          <w:sz w:val="24"/>
          <w:szCs w:val="24"/>
        </w:rPr>
        <w:lastRenderedPageBreak/>
        <w:t>6.7. Упаковка, в которой поставляется товар, должна соответствовать техническим условиям производителя и обеспечивать, при условии надлежащего обращения с товаром, сохранность товара во время его хранения и транспортировки.</w:t>
      </w:r>
    </w:p>
    <w:p w14:paraId="6FE07E30" w14:textId="77777777" w:rsidR="000A083C" w:rsidRPr="002019C0" w:rsidRDefault="008A70CE">
      <w:pPr>
        <w:tabs>
          <w:tab w:val="left" w:pos="1134"/>
        </w:tabs>
        <w:ind w:firstLine="567"/>
        <w:jc w:val="both"/>
        <w:rPr>
          <w:sz w:val="24"/>
          <w:szCs w:val="24"/>
        </w:rPr>
      </w:pPr>
      <w:r w:rsidRPr="002019C0">
        <w:rPr>
          <w:sz w:val="24"/>
          <w:szCs w:val="24"/>
        </w:rPr>
        <w:t>6.8. Маркировка поставляемого товара должна соответствовать маркировке производителя.</w:t>
      </w:r>
    </w:p>
    <w:p w14:paraId="1255FB64" w14:textId="77777777" w:rsidR="000A083C" w:rsidRPr="002019C0" w:rsidRDefault="000A083C">
      <w:pPr>
        <w:ind w:firstLine="567"/>
        <w:jc w:val="both"/>
        <w:rPr>
          <w:sz w:val="16"/>
          <w:szCs w:val="16"/>
        </w:rPr>
      </w:pPr>
    </w:p>
    <w:p w14:paraId="0799D9DD" w14:textId="77777777" w:rsidR="000A083C" w:rsidRPr="00DF4BF1" w:rsidRDefault="008A70CE">
      <w:pPr>
        <w:widowControl w:val="0"/>
        <w:tabs>
          <w:tab w:val="left" w:pos="567"/>
        </w:tabs>
        <w:ind w:firstLine="567"/>
        <w:jc w:val="both"/>
        <w:rPr>
          <w:sz w:val="24"/>
          <w:szCs w:val="24"/>
        </w:rPr>
      </w:pPr>
      <w:r w:rsidRPr="00DF4BF1">
        <w:rPr>
          <w:i/>
          <w:sz w:val="24"/>
          <w:szCs w:val="24"/>
        </w:rPr>
        <w:t xml:space="preserve">Примечание: в случае если товар изготовлен </w:t>
      </w:r>
      <w:r w:rsidRPr="00DF4BF1">
        <w:rPr>
          <w:b/>
          <w:i/>
          <w:sz w:val="24"/>
          <w:szCs w:val="24"/>
        </w:rPr>
        <w:t>за пределами единой таможенной территории таможенного союза</w:t>
      </w:r>
      <w:r w:rsidRPr="00DF4BF1">
        <w:rPr>
          <w:i/>
          <w:sz w:val="24"/>
          <w:szCs w:val="24"/>
        </w:rPr>
        <w:t>, следует включить в договор пункт 6.9 в следующей редакции:</w:t>
      </w:r>
    </w:p>
    <w:p w14:paraId="34479F0B" w14:textId="77777777" w:rsidR="000A083C" w:rsidRPr="00DF4BF1" w:rsidRDefault="008A70CE">
      <w:pPr>
        <w:widowControl w:val="0"/>
        <w:tabs>
          <w:tab w:val="left" w:pos="567"/>
        </w:tabs>
        <w:ind w:firstLine="567"/>
        <w:jc w:val="both"/>
        <w:rPr>
          <w:sz w:val="24"/>
          <w:szCs w:val="24"/>
        </w:rPr>
      </w:pPr>
      <w:r w:rsidRPr="00DF4BF1">
        <w:rPr>
          <w:sz w:val="24"/>
          <w:szCs w:val="24"/>
        </w:rPr>
        <w:t>6.9. 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размере, а также без нарушения установленных законодательством Российской Федерации запретов и ограничений.</w:t>
      </w:r>
    </w:p>
    <w:p w14:paraId="3AAD45D5" w14:textId="72C0B7DA" w:rsidR="000A083C" w:rsidRDefault="008A70CE">
      <w:pPr>
        <w:widowControl w:val="0"/>
        <w:tabs>
          <w:tab w:val="left" w:pos="567"/>
        </w:tabs>
        <w:ind w:firstLine="567"/>
        <w:jc w:val="both"/>
        <w:rPr>
          <w:sz w:val="24"/>
          <w:szCs w:val="24"/>
        </w:rPr>
      </w:pPr>
      <w:r w:rsidRPr="00DF4BF1">
        <w:rPr>
          <w:sz w:val="24"/>
          <w:szCs w:val="24"/>
        </w:rPr>
        <w:t>В случае обращения к Покупателю уполномоченных органов Поставщик по первому требованию и в кратчайшие сроки обязан предоставить Покупателю все необходимые подтверждающие документы, включая декларацию на товары со штампом таможенных органов «выпуск разрешен», позволяющую идентифицировать соответствующий товар.</w:t>
      </w:r>
    </w:p>
    <w:p w14:paraId="5DD81B6F" w14:textId="77777777" w:rsidR="005B47AA" w:rsidRPr="00DF4BF1" w:rsidRDefault="005B47AA" w:rsidP="005B47AA">
      <w:pPr>
        <w:widowControl w:val="0"/>
        <w:ind w:firstLine="709"/>
        <w:jc w:val="both"/>
        <w:rPr>
          <w:bCs/>
          <w:i/>
          <w:sz w:val="24"/>
          <w:szCs w:val="24"/>
        </w:rPr>
      </w:pPr>
      <w:r w:rsidRPr="00DF4BF1">
        <w:rPr>
          <w:bCs/>
          <w:i/>
          <w:sz w:val="24"/>
          <w:szCs w:val="24"/>
        </w:rPr>
        <w:t>В случае заключения договора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 не входящих в ЕАЭС в договор включается пункт следующего содержания:</w:t>
      </w:r>
    </w:p>
    <w:p w14:paraId="46A16503" w14:textId="3AFE940E" w:rsidR="005B47AA" w:rsidRPr="00DF4BF1" w:rsidRDefault="005B47AA" w:rsidP="005B47AA">
      <w:pPr>
        <w:widowControl w:val="0"/>
        <w:tabs>
          <w:tab w:val="left" w:pos="1276"/>
        </w:tabs>
        <w:ind w:firstLine="709"/>
        <w:jc w:val="both"/>
        <w:rPr>
          <w:sz w:val="24"/>
          <w:szCs w:val="24"/>
        </w:rPr>
      </w:pPr>
      <w:r w:rsidRPr="00DF4BF1">
        <w:rPr>
          <w:sz w:val="24"/>
          <w:szCs w:val="24"/>
        </w:rPr>
        <w:t xml:space="preserve">[6.10. Товар отгружается из ________________. </w:t>
      </w:r>
      <w:r w:rsidRPr="00DF4BF1">
        <w:rPr>
          <w:rStyle w:val="af0"/>
          <w:sz w:val="24"/>
          <w:szCs w:val="24"/>
        </w:rPr>
        <w:footnoteReference w:id="44"/>
      </w:r>
    </w:p>
    <w:p w14:paraId="38AD0F50" w14:textId="77777777" w:rsidR="005B47AA" w:rsidRPr="00DF4BF1" w:rsidRDefault="005B47AA" w:rsidP="005B47AA">
      <w:pPr>
        <w:tabs>
          <w:tab w:val="left" w:pos="567"/>
        </w:tabs>
        <w:ind w:firstLine="709"/>
        <w:jc w:val="both"/>
        <w:rPr>
          <w:snapToGrid w:val="0"/>
          <w:sz w:val="24"/>
          <w:szCs w:val="24"/>
        </w:rPr>
      </w:pPr>
      <w:r w:rsidRPr="00DF4BF1">
        <w:rPr>
          <w:sz w:val="24"/>
          <w:szCs w:val="24"/>
        </w:rPr>
        <w:t xml:space="preserve">В течение 24 часов с момента отгрузки (с даты </w:t>
      </w:r>
      <w:r w:rsidRPr="00DF4BF1">
        <w:rPr>
          <w:snapToGrid w:val="0"/>
          <w:sz w:val="24"/>
          <w:szCs w:val="24"/>
        </w:rPr>
        <w:t>товарно-транспортной накладной) товара Поставщик обязан известить Покупателя об отгрузке товара первому перевозчику путем направления по адресу электронной почты: [</w:t>
      </w:r>
      <w:r w:rsidRPr="00DF4BF1">
        <w:rPr>
          <w:i/>
          <w:snapToGrid w:val="0"/>
          <w:sz w:val="24"/>
          <w:szCs w:val="24"/>
        </w:rPr>
        <w:t>указать адрес электронной почты</w:t>
      </w:r>
      <w:r w:rsidRPr="00DF4BF1">
        <w:rPr>
          <w:snapToGrid w:val="0"/>
          <w:sz w:val="24"/>
          <w:szCs w:val="24"/>
        </w:rPr>
        <w:t>] уведомления с указанием:</w:t>
      </w:r>
    </w:p>
    <w:p w14:paraId="62314721" w14:textId="77777777" w:rsidR="005B47AA" w:rsidRPr="00DF4BF1" w:rsidRDefault="005B47AA" w:rsidP="005B47AA">
      <w:pPr>
        <w:tabs>
          <w:tab w:val="left" w:pos="567"/>
        </w:tabs>
        <w:autoSpaceDE w:val="0"/>
        <w:autoSpaceDN w:val="0"/>
        <w:adjustRightInd w:val="0"/>
        <w:ind w:firstLine="709"/>
        <w:jc w:val="both"/>
        <w:rPr>
          <w:snapToGrid w:val="0"/>
          <w:sz w:val="24"/>
          <w:szCs w:val="24"/>
        </w:rPr>
      </w:pPr>
      <w:r w:rsidRPr="00DF4BF1">
        <w:rPr>
          <w:snapToGrid w:val="0"/>
          <w:sz w:val="24"/>
          <w:szCs w:val="24"/>
        </w:rPr>
        <w:t>- фотографии товара в упаковке с четким изображением в формате [</w:t>
      </w:r>
      <w:proofErr w:type="spellStart"/>
      <w:r w:rsidRPr="00DF4BF1">
        <w:rPr>
          <w:snapToGrid w:val="0"/>
          <w:sz w:val="24"/>
          <w:szCs w:val="24"/>
        </w:rPr>
        <w:t>jpeg</w:t>
      </w:r>
      <w:proofErr w:type="spellEnd"/>
      <w:r w:rsidRPr="00DF4BF1">
        <w:rPr>
          <w:snapToGrid w:val="0"/>
          <w:sz w:val="24"/>
          <w:szCs w:val="24"/>
        </w:rPr>
        <w:t xml:space="preserve">*], [или </w:t>
      </w:r>
      <w:proofErr w:type="spellStart"/>
      <w:r w:rsidRPr="00DF4BF1">
        <w:rPr>
          <w:snapToGrid w:val="0"/>
          <w:sz w:val="24"/>
          <w:szCs w:val="24"/>
        </w:rPr>
        <w:t>jpg</w:t>
      </w:r>
      <w:proofErr w:type="spellEnd"/>
      <w:r w:rsidRPr="00DF4BF1">
        <w:rPr>
          <w:snapToGrid w:val="0"/>
          <w:sz w:val="24"/>
          <w:szCs w:val="24"/>
        </w:rPr>
        <w:t xml:space="preserve">*], [или </w:t>
      </w:r>
      <w:proofErr w:type="spellStart"/>
      <w:r w:rsidRPr="00DF4BF1">
        <w:rPr>
          <w:snapToGrid w:val="0"/>
          <w:sz w:val="24"/>
          <w:szCs w:val="24"/>
        </w:rPr>
        <w:t>png</w:t>
      </w:r>
      <w:proofErr w:type="spellEnd"/>
      <w:r w:rsidRPr="00DF4BF1">
        <w:rPr>
          <w:snapToGrid w:val="0"/>
          <w:sz w:val="24"/>
          <w:szCs w:val="24"/>
        </w:rPr>
        <w:t>*] с минимальным разрешением [</w:t>
      </w:r>
      <w:r w:rsidRPr="00DF4BF1">
        <w:rPr>
          <w:i/>
          <w:snapToGrid w:val="0"/>
          <w:sz w:val="24"/>
          <w:szCs w:val="24"/>
        </w:rPr>
        <w:t>необходимое разрешение</w:t>
      </w:r>
      <w:r w:rsidRPr="00DF4BF1">
        <w:rPr>
          <w:snapToGrid w:val="0"/>
          <w:sz w:val="24"/>
          <w:szCs w:val="24"/>
        </w:rPr>
        <w:t>];</w:t>
      </w:r>
    </w:p>
    <w:p w14:paraId="17829961"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номера договора;</w:t>
      </w:r>
    </w:p>
    <w:p w14:paraId="0842D04B"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даты и номера товарно-транспортной накладной;</w:t>
      </w:r>
    </w:p>
    <w:p w14:paraId="063D8D9D"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пункта назначения;</w:t>
      </w:r>
    </w:p>
    <w:p w14:paraId="026E74A4"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стоимости отгруженного товара;</w:t>
      </w:r>
    </w:p>
    <w:p w14:paraId="627D5852"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числа мест;</w:t>
      </w:r>
    </w:p>
    <w:p w14:paraId="7DB22A17"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габаритов каждого места;</w:t>
      </w:r>
    </w:p>
    <w:p w14:paraId="37059F34"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кубатуры;</w:t>
      </w:r>
    </w:p>
    <w:p w14:paraId="6DB968A0" w14:textId="77777777" w:rsidR="005B47AA" w:rsidRPr="00DF4BF1" w:rsidRDefault="005B47AA" w:rsidP="005B47AA">
      <w:pPr>
        <w:tabs>
          <w:tab w:val="left" w:pos="567"/>
        </w:tabs>
        <w:ind w:firstLine="709"/>
        <w:jc w:val="both"/>
        <w:rPr>
          <w:snapToGrid w:val="0"/>
          <w:sz w:val="24"/>
          <w:szCs w:val="24"/>
        </w:rPr>
      </w:pPr>
      <w:r w:rsidRPr="00DF4BF1">
        <w:rPr>
          <w:snapToGrid w:val="0"/>
          <w:sz w:val="24"/>
          <w:szCs w:val="24"/>
        </w:rPr>
        <w:t>– веса брутто и веса нетто каждого места и всей партии.</w:t>
      </w:r>
    </w:p>
    <w:p w14:paraId="7CEFC10D" w14:textId="77777777" w:rsidR="005B47AA" w:rsidRPr="00DF4BF1" w:rsidRDefault="005B47AA" w:rsidP="005B47AA">
      <w:pPr>
        <w:tabs>
          <w:tab w:val="left" w:pos="567"/>
        </w:tabs>
        <w:ind w:firstLine="709"/>
        <w:jc w:val="both"/>
        <w:rPr>
          <w:sz w:val="24"/>
          <w:szCs w:val="24"/>
        </w:rPr>
      </w:pPr>
      <w:r w:rsidRPr="00DF4BF1">
        <w:rPr>
          <w:sz w:val="24"/>
          <w:szCs w:val="24"/>
        </w:rPr>
        <w:t>Вместе с товаром Поставщик обязан направить Покупателю следующие документы (вместе с их переводом на русский язык) (далее – отгрузочные документы):</w:t>
      </w:r>
    </w:p>
    <w:p w14:paraId="14CE048A" w14:textId="77777777" w:rsidR="005B47AA" w:rsidRPr="00DF4BF1" w:rsidRDefault="005B47AA" w:rsidP="005B47AA">
      <w:pPr>
        <w:tabs>
          <w:tab w:val="left" w:pos="567"/>
        </w:tabs>
        <w:ind w:firstLine="709"/>
        <w:jc w:val="both"/>
        <w:rPr>
          <w:sz w:val="24"/>
          <w:szCs w:val="24"/>
        </w:rPr>
      </w:pPr>
      <w:r w:rsidRPr="00DF4BF1">
        <w:rPr>
          <w:sz w:val="24"/>
          <w:szCs w:val="24"/>
        </w:rPr>
        <w:t>- детализированный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3E90DC81" w14:textId="77777777" w:rsidR="005B47AA" w:rsidRPr="00DF4BF1" w:rsidRDefault="005B47AA" w:rsidP="005B47AA">
      <w:pPr>
        <w:tabs>
          <w:tab w:val="left" w:pos="567"/>
        </w:tabs>
        <w:ind w:firstLine="709"/>
        <w:jc w:val="both"/>
        <w:rPr>
          <w:sz w:val="24"/>
          <w:szCs w:val="24"/>
        </w:rPr>
      </w:pPr>
      <w:r w:rsidRPr="00DF4BF1">
        <w:rPr>
          <w:sz w:val="24"/>
          <w:szCs w:val="24"/>
        </w:rPr>
        <w:t>- 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DF4BF1">
        <w:rPr>
          <w:color w:val="FF0000"/>
          <w:sz w:val="24"/>
          <w:szCs w:val="24"/>
        </w:rPr>
        <w:t xml:space="preserve"> </w:t>
      </w:r>
      <w:r w:rsidRPr="00DF4BF1">
        <w:rPr>
          <w:sz w:val="24"/>
          <w:szCs w:val="24"/>
        </w:rPr>
        <w:t>указываем в счет-фактуре;</w:t>
      </w:r>
    </w:p>
    <w:p w14:paraId="56680772" w14:textId="77777777" w:rsidR="005B47AA" w:rsidRPr="00DF4BF1" w:rsidRDefault="005B47AA" w:rsidP="005B47AA">
      <w:pPr>
        <w:tabs>
          <w:tab w:val="left" w:pos="567"/>
        </w:tabs>
        <w:ind w:firstLine="709"/>
        <w:jc w:val="both"/>
        <w:rPr>
          <w:sz w:val="24"/>
          <w:szCs w:val="24"/>
        </w:rPr>
      </w:pPr>
      <w:r w:rsidRPr="00DF4BF1">
        <w:rPr>
          <w:sz w:val="24"/>
          <w:szCs w:val="24"/>
        </w:rPr>
        <w:t>- 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 наименование всех видов упаковки товара, основной материал каждого вида упаковки, вес каждого вида упаковки;</w:t>
      </w:r>
    </w:p>
    <w:p w14:paraId="6FF27E4C" w14:textId="77777777" w:rsidR="005B47AA" w:rsidRPr="00DF4BF1" w:rsidRDefault="005B47AA" w:rsidP="005B47AA">
      <w:pPr>
        <w:tabs>
          <w:tab w:val="left" w:pos="567"/>
        </w:tabs>
        <w:ind w:firstLine="709"/>
        <w:jc w:val="both"/>
        <w:rPr>
          <w:sz w:val="24"/>
          <w:szCs w:val="24"/>
        </w:rPr>
      </w:pPr>
      <w:r w:rsidRPr="00DF4BF1">
        <w:rPr>
          <w:sz w:val="24"/>
          <w:szCs w:val="24"/>
        </w:rPr>
        <w:t>- товарно-транспортную накладную (1 оригинал и 1 копия);</w:t>
      </w:r>
    </w:p>
    <w:p w14:paraId="44E41A4D" w14:textId="77777777" w:rsidR="005B47AA" w:rsidRPr="00DF4BF1" w:rsidRDefault="005B47AA" w:rsidP="005B47AA">
      <w:pPr>
        <w:tabs>
          <w:tab w:val="left" w:pos="567"/>
        </w:tabs>
        <w:ind w:firstLine="709"/>
        <w:jc w:val="both"/>
        <w:rPr>
          <w:sz w:val="24"/>
          <w:szCs w:val="24"/>
        </w:rPr>
      </w:pPr>
      <w:r w:rsidRPr="00DF4BF1">
        <w:rPr>
          <w:sz w:val="24"/>
          <w:szCs w:val="24"/>
        </w:rPr>
        <w:t>- сертификат качества, выданный производителем товара (1 оригинал и 1 копия);</w:t>
      </w:r>
    </w:p>
    <w:p w14:paraId="7DD1DD00" w14:textId="77777777" w:rsidR="005B47AA" w:rsidRPr="00DF4BF1" w:rsidRDefault="005B47AA" w:rsidP="005B47AA">
      <w:pPr>
        <w:tabs>
          <w:tab w:val="left" w:pos="567"/>
        </w:tabs>
        <w:ind w:firstLine="709"/>
        <w:jc w:val="both"/>
        <w:rPr>
          <w:sz w:val="24"/>
          <w:szCs w:val="24"/>
        </w:rPr>
      </w:pPr>
      <w:r w:rsidRPr="00DF4BF1">
        <w:rPr>
          <w:sz w:val="24"/>
          <w:szCs w:val="24"/>
        </w:rPr>
        <w:lastRenderedPageBreak/>
        <w:t>- 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771851D1" w14:textId="77777777" w:rsidR="005B47AA" w:rsidRPr="00DF4BF1" w:rsidRDefault="005B47AA" w:rsidP="005B47AA">
      <w:pPr>
        <w:ind w:firstLine="709"/>
        <w:jc w:val="both"/>
        <w:rPr>
          <w:sz w:val="24"/>
          <w:szCs w:val="24"/>
        </w:rPr>
      </w:pPr>
      <w:r w:rsidRPr="00DF4BF1">
        <w:rPr>
          <w:sz w:val="24"/>
          <w:szCs w:val="24"/>
        </w:rPr>
        <w:t>-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товара в пункт назначения в соответствии с условиями договора.</w:t>
      </w:r>
    </w:p>
    <w:p w14:paraId="7B07B2D6" w14:textId="77777777" w:rsidR="005B47AA" w:rsidRPr="00DF4BF1" w:rsidRDefault="005B47AA" w:rsidP="005B47AA">
      <w:pPr>
        <w:ind w:firstLine="709"/>
        <w:jc w:val="both"/>
        <w:rPr>
          <w:sz w:val="24"/>
          <w:szCs w:val="24"/>
        </w:rPr>
      </w:pPr>
      <w:r w:rsidRPr="00DF4BF1">
        <w:rPr>
          <w:sz w:val="24"/>
          <w:szCs w:val="24"/>
        </w:rPr>
        <w:t>- экспортную лицензию (если требуется) (1 копия, заверенная выдавшим органом, и 1 копия). Поставщик обязан получить экспортную лицензию не позднее 30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p>
    <w:p w14:paraId="7164BBF1" w14:textId="77777777" w:rsidR="005B47AA" w:rsidRPr="00DF4BF1" w:rsidRDefault="005B47AA" w:rsidP="005B47AA">
      <w:pPr>
        <w:ind w:firstLine="709"/>
        <w:jc w:val="both"/>
        <w:rPr>
          <w:sz w:val="24"/>
          <w:szCs w:val="24"/>
        </w:rPr>
      </w:pPr>
      <w:r w:rsidRPr="00DF4BF1">
        <w:rPr>
          <w:sz w:val="24"/>
          <w:szCs w:val="24"/>
        </w:rPr>
        <w:t>- разрешение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408B04A9" w14:textId="77777777" w:rsidR="005B47AA" w:rsidRPr="00DF4BF1" w:rsidRDefault="005B47AA" w:rsidP="005B47AA">
      <w:pPr>
        <w:ind w:firstLine="709"/>
        <w:jc w:val="both"/>
        <w:rPr>
          <w:sz w:val="24"/>
          <w:szCs w:val="24"/>
        </w:rPr>
      </w:pPr>
      <w:r w:rsidRPr="00DF4BF1">
        <w:rPr>
          <w:sz w:val="24"/>
          <w:szCs w:val="24"/>
        </w:rPr>
        <w:t>-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товара;</w:t>
      </w:r>
    </w:p>
    <w:p w14:paraId="303EA7D4" w14:textId="77777777" w:rsidR="005B47AA" w:rsidRPr="00DF4BF1" w:rsidRDefault="005B47AA" w:rsidP="005B47AA">
      <w:pPr>
        <w:ind w:firstLine="709"/>
        <w:jc w:val="both"/>
        <w:rPr>
          <w:sz w:val="24"/>
          <w:szCs w:val="24"/>
        </w:rPr>
      </w:pPr>
      <w:r w:rsidRPr="00DF4BF1">
        <w:rPr>
          <w:sz w:val="24"/>
          <w:szCs w:val="24"/>
        </w:rPr>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6EB94116" w14:textId="77777777" w:rsidR="005B47AA" w:rsidRPr="00DF4BF1" w:rsidRDefault="005B47AA" w:rsidP="005B47AA">
      <w:pPr>
        <w:ind w:firstLine="709"/>
        <w:jc w:val="both"/>
        <w:rPr>
          <w:sz w:val="24"/>
          <w:szCs w:val="24"/>
        </w:rPr>
      </w:pPr>
      <w:r w:rsidRPr="00DF4BF1">
        <w:rPr>
          <w:sz w:val="24"/>
          <w:szCs w:val="24"/>
        </w:rPr>
        <w:t>Если товар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w:t>
      </w:r>
    </w:p>
    <w:p w14:paraId="5402D75C" w14:textId="77777777" w:rsidR="005B47AA" w:rsidRPr="00DF4BF1" w:rsidRDefault="005B47AA" w:rsidP="005B47AA">
      <w:pPr>
        <w:ind w:firstLine="709"/>
        <w:jc w:val="both"/>
        <w:rPr>
          <w:sz w:val="24"/>
          <w:szCs w:val="24"/>
        </w:rPr>
      </w:pPr>
      <w:r w:rsidRPr="00DF4BF1">
        <w:rPr>
          <w:sz w:val="24"/>
          <w:szCs w:val="24"/>
        </w:rPr>
        <w:t xml:space="preserve">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DF4BF1">
        <w:rPr>
          <w:sz w:val="24"/>
          <w:szCs w:val="24"/>
          <w:lang w:val="en-US"/>
        </w:rPr>
        <w:t>DH</w:t>
      </w:r>
      <w:r w:rsidRPr="00DF4BF1">
        <w:rPr>
          <w:sz w:val="24"/>
          <w:szCs w:val="24"/>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0C0CD3B2" w14:textId="77777777" w:rsidR="005B47AA" w:rsidRPr="00DF4BF1" w:rsidRDefault="005B47AA" w:rsidP="005B47AA">
      <w:pPr>
        <w:ind w:firstLine="709"/>
        <w:jc w:val="both"/>
        <w:rPr>
          <w:sz w:val="24"/>
          <w:szCs w:val="24"/>
        </w:rPr>
      </w:pPr>
      <w:r w:rsidRPr="00DF4BF1">
        <w:rPr>
          <w:sz w:val="24"/>
          <w:szCs w:val="24"/>
        </w:rPr>
        <w:t xml:space="preserve">Если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6321FD06" w14:textId="77777777" w:rsidR="005B47AA" w:rsidRPr="00DF4BF1" w:rsidRDefault="005B47AA" w:rsidP="005B47AA">
      <w:pPr>
        <w:tabs>
          <w:tab w:val="left" w:pos="567"/>
        </w:tabs>
        <w:ind w:firstLine="709"/>
        <w:jc w:val="both"/>
        <w:rPr>
          <w:sz w:val="24"/>
          <w:szCs w:val="24"/>
        </w:rPr>
      </w:pPr>
      <w:r w:rsidRPr="00DF4BF1">
        <w:rPr>
          <w:sz w:val="24"/>
          <w:szCs w:val="24"/>
        </w:rPr>
        <w:t>В течение 24 часов с даты отгрузки товара Поставщик обязан направить отгрузочные документы Покупателю по следующим адресам:</w:t>
      </w:r>
    </w:p>
    <w:p w14:paraId="29F4B336" w14:textId="77777777" w:rsidR="005B47AA" w:rsidRPr="00DF4BF1" w:rsidRDefault="005B47AA" w:rsidP="005B47AA">
      <w:pPr>
        <w:tabs>
          <w:tab w:val="left" w:pos="567"/>
        </w:tabs>
        <w:ind w:firstLine="709"/>
        <w:jc w:val="both"/>
        <w:rPr>
          <w:sz w:val="24"/>
          <w:szCs w:val="24"/>
        </w:rPr>
      </w:pPr>
      <w:r w:rsidRPr="00DF4BF1">
        <w:rPr>
          <w:sz w:val="24"/>
          <w:szCs w:val="24"/>
        </w:rPr>
        <w:t xml:space="preserve">- скан-копий отгрузочных документов по адресу электронной почты: </w:t>
      </w:r>
      <w:r w:rsidRPr="00DF4BF1">
        <w:rPr>
          <w:snapToGrid w:val="0"/>
          <w:sz w:val="24"/>
          <w:szCs w:val="24"/>
        </w:rPr>
        <w:t>[</w:t>
      </w:r>
      <w:r w:rsidRPr="00DF4BF1">
        <w:rPr>
          <w:i/>
          <w:snapToGrid w:val="0"/>
          <w:sz w:val="24"/>
          <w:szCs w:val="24"/>
        </w:rPr>
        <w:t>указать адрес электронной почты</w:t>
      </w:r>
      <w:r w:rsidRPr="00DF4BF1">
        <w:rPr>
          <w:snapToGrid w:val="0"/>
          <w:sz w:val="24"/>
          <w:szCs w:val="24"/>
        </w:rPr>
        <w:t>]</w:t>
      </w:r>
      <w:r w:rsidRPr="00DF4BF1">
        <w:rPr>
          <w:sz w:val="24"/>
          <w:szCs w:val="24"/>
        </w:rPr>
        <w:t>;</w:t>
      </w:r>
    </w:p>
    <w:p w14:paraId="2B8BE4E7" w14:textId="77777777" w:rsidR="005B47AA" w:rsidRPr="00DF4BF1" w:rsidRDefault="005B47AA" w:rsidP="005B47AA">
      <w:pPr>
        <w:tabs>
          <w:tab w:val="left" w:pos="567"/>
        </w:tabs>
        <w:ind w:firstLine="709"/>
        <w:jc w:val="both"/>
        <w:rPr>
          <w:sz w:val="24"/>
          <w:szCs w:val="24"/>
        </w:rPr>
      </w:pPr>
      <w:r w:rsidRPr="00DF4BF1">
        <w:rPr>
          <w:sz w:val="24"/>
          <w:szCs w:val="24"/>
        </w:rPr>
        <w:t>– комплект оригиналов отгрузочных документов в бумажном виде направляется «экспресс-почтой» в адрес: [</w:t>
      </w:r>
      <w:r w:rsidRPr="00DF4BF1">
        <w:rPr>
          <w:i/>
          <w:sz w:val="24"/>
          <w:szCs w:val="24"/>
        </w:rPr>
        <w:t xml:space="preserve">указать адрес ответственного подразделения], </w:t>
      </w:r>
      <w:r w:rsidRPr="00DF4BF1">
        <w:rPr>
          <w:sz w:val="24"/>
          <w:szCs w:val="24"/>
        </w:rPr>
        <w:t>вниманию:</w:t>
      </w:r>
      <w:r w:rsidRPr="00DF4BF1">
        <w:rPr>
          <w:i/>
          <w:sz w:val="24"/>
          <w:szCs w:val="24"/>
        </w:rPr>
        <w:t xml:space="preserve"> [вставить ФИО]</w:t>
      </w:r>
      <w:r w:rsidRPr="00DF4BF1">
        <w:rPr>
          <w:sz w:val="24"/>
          <w:szCs w:val="24"/>
        </w:rPr>
        <w:t>;</w:t>
      </w:r>
    </w:p>
    <w:p w14:paraId="30D933EE" w14:textId="77777777" w:rsidR="005B47AA" w:rsidRPr="00DF4BF1" w:rsidRDefault="005B47AA" w:rsidP="005B47AA">
      <w:pPr>
        <w:tabs>
          <w:tab w:val="left" w:pos="567"/>
        </w:tabs>
        <w:ind w:firstLine="709"/>
        <w:jc w:val="both"/>
        <w:rPr>
          <w:sz w:val="24"/>
          <w:szCs w:val="24"/>
        </w:rPr>
      </w:pPr>
      <w:r w:rsidRPr="00DF4BF1">
        <w:rPr>
          <w:sz w:val="24"/>
          <w:szCs w:val="24"/>
        </w:rPr>
        <w:t>- комплект оригиналов отгрузочных документов в бумажном виде направляется «экспресс-почтой» в адрес: [</w:t>
      </w:r>
      <w:r w:rsidRPr="00DF4BF1">
        <w:rPr>
          <w:i/>
          <w:sz w:val="24"/>
          <w:szCs w:val="24"/>
        </w:rPr>
        <w:t xml:space="preserve">указать адрес Грузополучателя] </w:t>
      </w:r>
      <w:r w:rsidRPr="00DF4BF1">
        <w:rPr>
          <w:sz w:val="24"/>
          <w:szCs w:val="24"/>
        </w:rPr>
        <w:t>вниманию: [</w:t>
      </w:r>
      <w:r w:rsidRPr="00DF4BF1">
        <w:rPr>
          <w:i/>
          <w:sz w:val="24"/>
          <w:szCs w:val="24"/>
        </w:rPr>
        <w:t>вставить ФИО</w:t>
      </w:r>
      <w:r w:rsidRPr="00DF4BF1">
        <w:rPr>
          <w:sz w:val="24"/>
          <w:szCs w:val="24"/>
        </w:rPr>
        <w:t>];</w:t>
      </w:r>
    </w:p>
    <w:p w14:paraId="17AA0C47" w14:textId="77777777" w:rsidR="005B47AA" w:rsidRPr="00DF4BF1" w:rsidRDefault="005B47AA" w:rsidP="005B47AA">
      <w:pPr>
        <w:tabs>
          <w:tab w:val="left" w:pos="567"/>
        </w:tabs>
        <w:ind w:firstLine="709"/>
        <w:jc w:val="both"/>
        <w:rPr>
          <w:sz w:val="24"/>
          <w:szCs w:val="24"/>
        </w:rPr>
      </w:pPr>
      <w:r w:rsidRPr="00DF4BF1">
        <w:rPr>
          <w:sz w:val="24"/>
          <w:szCs w:val="24"/>
        </w:rPr>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p>
    <w:p w14:paraId="665A13F7" w14:textId="77777777" w:rsidR="005B47AA" w:rsidRPr="005B47AA" w:rsidRDefault="005B47AA">
      <w:pPr>
        <w:widowControl w:val="0"/>
        <w:tabs>
          <w:tab w:val="left" w:pos="567"/>
        </w:tabs>
        <w:ind w:firstLine="567"/>
        <w:jc w:val="both"/>
        <w:rPr>
          <w:sz w:val="24"/>
          <w:szCs w:val="24"/>
        </w:rPr>
      </w:pPr>
    </w:p>
    <w:p w14:paraId="245CD83E" w14:textId="77777777" w:rsidR="000A083C" w:rsidRPr="002019C0" w:rsidRDefault="000A083C">
      <w:pPr>
        <w:widowControl w:val="0"/>
        <w:tabs>
          <w:tab w:val="left" w:pos="567"/>
        </w:tabs>
        <w:ind w:firstLine="567"/>
        <w:jc w:val="both"/>
        <w:rPr>
          <w:sz w:val="16"/>
          <w:szCs w:val="16"/>
        </w:rPr>
      </w:pPr>
    </w:p>
    <w:p w14:paraId="18E09087" w14:textId="6D9810E9" w:rsidR="000A083C" w:rsidRPr="002019C0" w:rsidRDefault="008A70CE">
      <w:pPr>
        <w:widowControl w:val="0"/>
        <w:tabs>
          <w:tab w:val="left" w:pos="709"/>
        </w:tabs>
        <w:ind w:firstLine="567"/>
        <w:jc w:val="both"/>
        <w:rPr>
          <w:sz w:val="24"/>
          <w:szCs w:val="24"/>
        </w:rPr>
      </w:pPr>
      <w:r w:rsidRPr="002019C0">
        <w:rPr>
          <w:i/>
          <w:sz w:val="24"/>
          <w:szCs w:val="24"/>
        </w:rPr>
        <w:lastRenderedPageBreak/>
        <w:t xml:space="preserve">Примечание: </w:t>
      </w:r>
      <w:r w:rsidRPr="002019C0">
        <w:rPr>
          <w:bCs/>
          <w:i/>
          <w:sz w:val="24"/>
          <w:szCs w:val="24"/>
        </w:rPr>
        <w:t xml:space="preserve">в случае если передача товара осуществляется </w:t>
      </w:r>
      <w:r w:rsidRPr="002019C0">
        <w:rPr>
          <w:b/>
          <w:bCs/>
          <w:i/>
          <w:sz w:val="24"/>
          <w:szCs w:val="24"/>
        </w:rPr>
        <w:t>на условиях самовывоза (на складе Поставщика)</w:t>
      </w:r>
      <w:r w:rsidRPr="002019C0">
        <w:rPr>
          <w:bCs/>
          <w:i/>
          <w:sz w:val="24"/>
          <w:szCs w:val="24"/>
        </w:rPr>
        <w:t xml:space="preserve">, </w:t>
      </w:r>
      <w:r w:rsidRPr="002019C0">
        <w:rPr>
          <w:i/>
          <w:sz w:val="24"/>
          <w:szCs w:val="24"/>
        </w:rPr>
        <w:t>следует включить в договор пункты 6.</w:t>
      </w:r>
      <w:r w:rsidR="005B47AA" w:rsidRPr="002019C0">
        <w:rPr>
          <w:i/>
          <w:sz w:val="24"/>
          <w:szCs w:val="24"/>
        </w:rPr>
        <w:t>1</w:t>
      </w:r>
      <w:r w:rsidR="005B47AA">
        <w:rPr>
          <w:i/>
          <w:sz w:val="24"/>
          <w:szCs w:val="24"/>
        </w:rPr>
        <w:t>1</w:t>
      </w:r>
      <w:r w:rsidRPr="002019C0">
        <w:rPr>
          <w:i/>
          <w:sz w:val="24"/>
          <w:szCs w:val="24"/>
        </w:rPr>
        <w:t>, 6.</w:t>
      </w:r>
      <w:r w:rsidR="005B47AA" w:rsidRPr="002019C0">
        <w:rPr>
          <w:i/>
          <w:sz w:val="24"/>
          <w:szCs w:val="24"/>
        </w:rPr>
        <w:t>1</w:t>
      </w:r>
      <w:r w:rsidR="005B47AA">
        <w:rPr>
          <w:i/>
          <w:sz w:val="24"/>
          <w:szCs w:val="24"/>
        </w:rPr>
        <w:t xml:space="preserve">2 </w:t>
      </w:r>
      <w:r w:rsidRPr="002019C0">
        <w:rPr>
          <w:i/>
          <w:sz w:val="24"/>
          <w:szCs w:val="24"/>
        </w:rPr>
        <w:t>в следующей редакции:</w:t>
      </w:r>
    </w:p>
    <w:p w14:paraId="7A1541E3" w14:textId="7DCD9D9F" w:rsidR="000A083C" w:rsidRPr="002019C0" w:rsidRDefault="008A70CE">
      <w:pPr>
        <w:widowControl w:val="0"/>
        <w:tabs>
          <w:tab w:val="left" w:pos="709"/>
        </w:tabs>
        <w:ind w:firstLine="567"/>
        <w:jc w:val="both"/>
        <w:rPr>
          <w:sz w:val="24"/>
          <w:szCs w:val="24"/>
        </w:rPr>
      </w:pPr>
      <w:r w:rsidRPr="002019C0">
        <w:rPr>
          <w:sz w:val="24"/>
          <w:szCs w:val="24"/>
        </w:rPr>
        <w:t>6.</w:t>
      </w:r>
      <w:r w:rsidR="005B47AA" w:rsidRPr="002019C0">
        <w:rPr>
          <w:sz w:val="24"/>
          <w:szCs w:val="24"/>
        </w:rPr>
        <w:t>1</w:t>
      </w:r>
      <w:r w:rsidR="005B47AA">
        <w:rPr>
          <w:sz w:val="24"/>
          <w:szCs w:val="24"/>
        </w:rPr>
        <w:t>1</w:t>
      </w:r>
      <w:r w:rsidRPr="002019C0">
        <w:rPr>
          <w:sz w:val="24"/>
          <w:szCs w:val="24"/>
        </w:rPr>
        <w:t>. Вывоз товара со склада Поставщика осуществляется силами и за счет Покупателя (самовывоз).</w:t>
      </w:r>
    </w:p>
    <w:p w14:paraId="1C8DA02C" w14:textId="5424DB04"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2</w:t>
      </w:r>
      <w:r w:rsidRPr="002019C0">
        <w:rPr>
          <w:sz w:val="24"/>
          <w:szCs w:val="24"/>
        </w:rPr>
        <w:t>. Погрузка товара на транспортные средства Покупателя осуществляется за счет и силами Поставщика.</w:t>
      </w:r>
    </w:p>
    <w:p w14:paraId="00467175" w14:textId="77777777" w:rsidR="000A083C" w:rsidRPr="002019C0" w:rsidRDefault="008A70CE">
      <w:pPr>
        <w:widowControl w:val="0"/>
        <w:tabs>
          <w:tab w:val="left" w:pos="709"/>
        </w:tabs>
        <w:jc w:val="both"/>
        <w:rPr>
          <w:sz w:val="24"/>
          <w:szCs w:val="24"/>
        </w:rPr>
      </w:pPr>
      <w:r w:rsidRPr="002019C0">
        <w:rPr>
          <w:sz w:val="24"/>
          <w:szCs w:val="24"/>
        </w:rPr>
        <w:t xml:space="preserve">         </w:t>
      </w:r>
    </w:p>
    <w:p w14:paraId="297B5532" w14:textId="24F304D7" w:rsidR="000A083C" w:rsidRPr="002019C0" w:rsidRDefault="008A70CE">
      <w:pPr>
        <w:widowControl w:val="0"/>
        <w:tabs>
          <w:tab w:val="left" w:pos="709"/>
        </w:tabs>
        <w:ind w:firstLine="567"/>
        <w:jc w:val="both"/>
        <w:rPr>
          <w:sz w:val="24"/>
          <w:szCs w:val="24"/>
        </w:rPr>
      </w:pPr>
      <w:r w:rsidRPr="002019C0">
        <w:rPr>
          <w:i/>
          <w:sz w:val="24"/>
          <w:szCs w:val="24"/>
        </w:rPr>
        <w:t xml:space="preserve"> Примечание: в случае если передача товара осуществляется на условиях </w:t>
      </w:r>
      <w:proofErr w:type="spellStart"/>
      <w:r w:rsidRPr="002019C0">
        <w:rPr>
          <w:i/>
          <w:sz w:val="24"/>
          <w:szCs w:val="24"/>
        </w:rPr>
        <w:t>франко</w:t>
      </w:r>
      <w:proofErr w:type="spellEnd"/>
      <w:r w:rsidRPr="002019C0">
        <w:rPr>
          <w:i/>
          <w:sz w:val="24"/>
          <w:szCs w:val="24"/>
        </w:rPr>
        <w:t xml:space="preserve"> пункт (станция, аэропорт) отправления / </w:t>
      </w:r>
      <w:proofErr w:type="spellStart"/>
      <w:r w:rsidRPr="002019C0">
        <w:rPr>
          <w:i/>
          <w:sz w:val="24"/>
          <w:szCs w:val="24"/>
        </w:rPr>
        <w:t>франко</w:t>
      </w:r>
      <w:proofErr w:type="spellEnd"/>
      <w:r w:rsidRPr="002019C0">
        <w:rPr>
          <w:i/>
          <w:sz w:val="24"/>
          <w:szCs w:val="24"/>
        </w:rPr>
        <w:t xml:space="preserve"> пункт (станция, аэропорт) назначения / </w:t>
      </w:r>
      <w:proofErr w:type="spellStart"/>
      <w:r w:rsidRPr="002019C0">
        <w:rPr>
          <w:i/>
          <w:sz w:val="24"/>
          <w:szCs w:val="24"/>
        </w:rPr>
        <w:t>франко</w:t>
      </w:r>
      <w:proofErr w:type="spellEnd"/>
      <w:r w:rsidRPr="002019C0">
        <w:rPr>
          <w:i/>
          <w:sz w:val="24"/>
          <w:szCs w:val="24"/>
        </w:rPr>
        <w:t xml:space="preserve"> склад перевозчика/покупателя, следует включить в договор пункт 6.</w:t>
      </w:r>
      <w:r w:rsidR="00AE432F" w:rsidRPr="002019C0">
        <w:rPr>
          <w:i/>
          <w:sz w:val="24"/>
          <w:szCs w:val="24"/>
        </w:rPr>
        <w:t>1</w:t>
      </w:r>
      <w:r w:rsidR="00AE432F">
        <w:rPr>
          <w:i/>
          <w:sz w:val="24"/>
          <w:szCs w:val="24"/>
        </w:rPr>
        <w:t>1</w:t>
      </w:r>
      <w:r w:rsidR="00AE432F" w:rsidRPr="002019C0">
        <w:rPr>
          <w:i/>
          <w:sz w:val="24"/>
          <w:szCs w:val="24"/>
        </w:rPr>
        <w:t xml:space="preserve"> </w:t>
      </w:r>
      <w:r w:rsidRPr="002019C0">
        <w:rPr>
          <w:i/>
          <w:sz w:val="24"/>
          <w:szCs w:val="24"/>
        </w:rPr>
        <w:t>в следующей редакции:</w:t>
      </w:r>
    </w:p>
    <w:p w14:paraId="7B8021C6" w14:textId="1A0D8486"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 Окончательная приемка товара по количеству, качеству и комплектности производится на конечном складе Покупателя по адресу: ______________ в следующем порядке:</w:t>
      </w:r>
    </w:p>
    <w:p w14:paraId="7D9CA382" w14:textId="13A1C90C"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.1. Приемку товара осуществляют уполномоченные представители Покупателя в количестве трех человек не позднее 90 (девяноста) дней с даты поступления товара на склад Покупателя.</w:t>
      </w:r>
    </w:p>
    <w:p w14:paraId="7D39B8B8" w14:textId="40AA85F6"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.2. В случае обнаружения при приемке товара несоответствия поставленного Товара по количеству, качеству и/или комплектности условиям настоящего Договора, транспортным и сопроводительным документам, Покупатель приостанавливает дальнейшую приемку Товара, обеспечивает сохранность товара и составляет акт, в котором указывает количество осмотренного товара и характер выявленного несоответствия. Не позднее 7 (семи) рабочих дней со дня обнаружения несоответствия, Покупатель направляет уведомление (электронной почтой) Поставщику с указанием разумного срока прибытия его представителя для участия в дальнейшей приемке. При этом представитель Поставщика должен иметь при себе доверенность на право участия в приемке товара и подписания необходимых документов.</w:t>
      </w:r>
    </w:p>
    <w:p w14:paraId="2A706CD9" w14:textId="68E1F579"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.3. В случае неприбытия представителя Поставщика для участия в приемке товара в срок, указанный в уведомлении, Покупатель имеет право продолжить приемку товара в том же составе. В дальнейшем Поставщик не вправе ссылаться на ненадлежащую приемку товара Покупателем в одностороннем порядке по причине отсутствия представителя Поставщика.</w:t>
      </w:r>
    </w:p>
    <w:p w14:paraId="360C7A01" w14:textId="3F930B42"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.4. Несоответствие поставленного товара по количеству, качеству и/или комплектности условиям настоящего Договора подлежит оформлению Актом о приемке материалов (форма № НН.М-7.1, далее – Акт), в котором указывается характер выявленных недостатков (дефектов) товара, количество недопоставленного товара, перечень относящихся к товару документов, которые не были переданы Покупателю. Акт составляется в день приемки и подписывается всеми лицами, участвовавшими в приемке товара, и утверждается руководителем структурного подразделения Покупателя, осуществляющего приемку, не позднее трех дней после окончания приемки.</w:t>
      </w:r>
    </w:p>
    <w:p w14:paraId="17B1428C" w14:textId="0723B6D3"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.5. Акт о скрытых недостатках, которые не установлены при приемке товара, составляется по мере их обнаружения, в том числе, в период эксплуатации (использования) товара, при наличии гарантийного срока – в пределах такого срока.</w:t>
      </w:r>
    </w:p>
    <w:p w14:paraId="0652A198" w14:textId="002979F3"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.6. В течение 5 (пяти) рабочих дней после оформления Акт о скрытых недостатках направляется Поставщику.</w:t>
      </w:r>
    </w:p>
    <w:p w14:paraId="2B0E088E" w14:textId="523802B8"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.7. Все расходы, связанные с возвратом товара, его заменой, допоставкой и доукомплектованием, в том числе все транспортные расходы и расходы на хранение, относятся на счет Поставщика.</w:t>
      </w:r>
    </w:p>
    <w:p w14:paraId="546AFC3D" w14:textId="49CD2376" w:rsidR="000A083C" w:rsidRPr="002019C0" w:rsidRDefault="008A70CE">
      <w:pPr>
        <w:widowControl w:val="0"/>
        <w:tabs>
          <w:tab w:val="left" w:pos="709"/>
        </w:tabs>
        <w:jc w:val="both"/>
        <w:rPr>
          <w:sz w:val="24"/>
          <w:szCs w:val="24"/>
        </w:rPr>
      </w:pPr>
      <w:r w:rsidRPr="002019C0">
        <w:rPr>
          <w:sz w:val="24"/>
          <w:szCs w:val="24"/>
        </w:rPr>
        <w:t xml:space="preserve">          6.</w:t>
      </w:r>
      <w:r w:rsidR="005B47AA" w:rsidRPr="002019C0">
        <w:rPr>
          <w:sz w:val="24"/>
          <w:szCs w:val="24"/>
        </w:rPr>
        <w:t>1</w:t>
      </w:r>
      <w:r w:rsidR="005B47AA">
        <w:rPr>
          <w:sz w:val="24"/>
          <w:szCs w:val="24"/>
        </w:rPr>
        <w:t>1</w:t>
      </w:r>
      <w:r w:rsidRPr="002019C0">
        <w:rPr>
          <w:sz w:val="24"/>
          <w:szCs w:val="24"/>
        </w:rPr>
        <w:t>.8. Риск случайной гибели (повреждения, порчи, утраты) товара, в отношении которого Покупателем в соответствии с настоящим договором заявлено требование о замене, вывозе, а также товара, от которого Покупатель отказался (в том числе путем отказа от исполнения или расторжения настоящего договора), несет Поставщик.</w:t>
      </w:r>
    </w:p>
    <w:p w14:paraId="275B8308" w14:textId="77777777" w:rsidR="000A083C" w:rsidRPr="002019C0" w:rsidRDefault="000A083C">
      <w:pPr>
        <w:widowControl w:val="0"/>
        <w:tabs>
          <w:tab w:val="left" w:pos="709"/>
        </w:tabs>
        <w:jc w:val="both"/>
        <w:rPr>
          <w:sz w:val="24"/>
          <w:szCs w:val="24"/>
        </w:rPr>
      </w:pPr>
    </w:p>
    <w:p w14:paraId="7CBE9FB2" w14:textId="77777777" w:rsidR="000A083C" w:rsidRPr="002019C0" w:rsidRDefault="008A70CE">
      <w:pPr>
        <w:widowControl w:val="0"/>
        <w:numPr>
          <w:ilvl w:val="0"/>
          <w:numId w:val="16"/>
        </w:numPr>
        <w:ind w:left="357" w:hanging="357"/>
        <w:jc w:val="center"/>
        <w:rPr>
          <w:b/>
          <w:sz w:val="24"/>
          <w:szCs w:val="24"/>
        </w:rPr>
      </w:pPr>
      <w:r w:rsidRPr="002019C0">
        <w:rPr>
          <w:b/>
          <w:sz w:val="24"/>
          <w:szCs w:val="24"/>
        </w:rPr>
        <w:t>ГАРАНТИЙНЫЕ ОБЯЗАТЕЛЬСТВА</w:t>
      </w:r>
    </w:p>
    <w:p w14:paraId="38016F0B" w14:textId="77777777" w:rsidR="000A083C" w:rsidRPr="002019C0" w:rsidRDefault="000A083C">
      <w:pPr>
        <w:widowControl w:val="0"/>
        <w:rPr>
          <w:b/>
          <w:sz w:val="16"/>
          <w:szCs w:val="16"/>
        </w:rPr>
      </w:pPr>
    </w:p>
    <w:p w14:paraId="2A0DCABF" w14:textId="77777777" w:rsidR="000A083C" w:rsidRPr="002019C0" w:rsidRDefault="008A70CE">
      <w:pPr>
        <w:widowControl w:val="0"/>
        <w:tabs>
          <w:tab w:val="left" w:pos="142"/>
        </w:tabs>
        <w:ind w:firstLine="567"/>
        <w:jc w:val="both"/>
        <w:rPr>
          <w:sz w:val="24"/>
          <w:szCs w:val="24"/>
        </w:rPr>
      </w:pPr>
      <w:r w:rsidRPr="002019C0">
        <w:rPr>
          <w:sz w:val="24"/>
          <w:szCs w:val="24"/>
        </w:rPr>
        <w:t>7.1. Гарантийный срок на товар определяется технической документацией производителя товара, указывается Поставщиком в спецификациях и исчисляется с даты подписани</w:t>
      </w:r>
      <w:r w:rsidR="008E3310" w:rsidRPr="002019C0">
        <w:rPr>
          <w:sz w:val="24"/>
          <w:szCs w:val="24"/>
        </w:rPr>
        <w:t>я</w:t>
      </w:r>
      <w:r w:rsidRPr="002019C0">
        <w:rPr>
          <w:sz w:val="24"/>
          <w:szCs w:val="24"/>
        </w:rPr>
        <w:t xml:space="preserve"> Покупателем </w:t>
      </w:r>
      <w:r w:rsidR="007D76B9" w:rsidRPr="00E21BC1">
        <w:rPr>
          <w:sz w:val="24"/>
          <w:szCs w:val="24"/>
        </w:rPr>
        <w:t>[</w:t>
      </w:r>
      <w:r w:rsidR="008E3310" w:rsidRPr="002019C0">
        <w:rPr>
          <w:sz w:val="24"/>
          <w:szCs w:val="24"/>
        </w:rPr>
        <w:t>универсального передаточного документа (УПД)</w:t>
      </w:r>
      <w:r w:rsidR="007D76B9" w:rsidRPr="00E21BC1">
        <w:rPr>
          <w:sz w:val="24"/>
          <w:szCs w:val="24"/>
        </w:rPr>
        <w:t>] /</w:t>
      </w:r>
      <w:r w:rsidR="009D127F" w:rsidRPr="00E21BC1">
        <w:rPr>
          <w:sz w:val="24"/>
          <w:szCs w:val="24"/>
        </w:rPr>
        <w:t xml:space="preserve"> </w:t>
      </w:r>
      <w:r w:rsidR="009D127F" w:rsidRPr="00554840">
        <w:rPr>
          <w:sz w:val="24"/>
          <w:szCs w:val="24"/>
        </w:rPr>
        <w:t>[</w:t>
      </w:r>
      <w:r w:rsidR="009D127F">
        <w:rPr>
          <w:sz w:val="24"/>
          <w:szCs w:val="24"/>
        </w:rPr>
        <w:t>товарной накладной</w:t>
      </w:r>
      <w:r w:rsidR="009D127F" w:rsidRPr="00554840">
        <w:rPr>
          <w:sz w:val="24"/>
          <w:szCs w:val="24"/>
        </w:rPr>
        <w:t>]</w:t>
      </w:r>
      <w:r w:rsidRPr="002019C0">
        <w:rPr>
          <w:sz w:val="24"/>
          <w:szCs w:val="24"/>
        </w:rPr>
        <w:t xml:space="preserve">. В </w:t>
      </w:r>
      <w:r w:rsidRPr="002019C0">
        <w:rPr>
          <w:sz w:val="24"/>
          <w:szCs w:val="24"/>
        </w:rPr>
        <w:lastRenderedPageBreak/>
        <w:t>случае если гарантийный срок не указан в спецификации, такой срок не может быть менее ______ месяцев с момента подписания Покупателем товарной накладной.</w:t>
      </w:r>
    </w:p>
    <w:p w14:paraId="6E27BB61" w14:textId="77777777" w:rsidR="000A083C" w:rsidRPr="002019C0" w:rsidRDefault="008A70CE">
      <w:pPr>
        <w:widowControl w:val="0"/>
        <w:tabs>
          <w:tab w:val="left" w:pos="142"/>
        </w:tabs>
        <w:ind w:firstLine="567"/>
        <w:jc w:val="both"/>
        <w:rPr>
          <w:sz w:val="24"/>
          <w:szCs w:val="24"/>
        </w:rPr>
      </w:pPr>
      <w:r w:rsidRPr="002019C0">
        <w:rPr>
          <w:sz w:val="24"/>
          <w:szCs w:val="24"/>
        </w:rPr>
        <w:t>7.2. В течение гарантийного срока Поставщик гарантирует исправную работу товара в соответствии с техническим описанием изготовителя.</w:t>
      </w:r>
    </w:p>
    <w:p w14:paraId="054C68B6" w14:textId="77777777" w:rsidR="000A083C" w:rsidRPr="002019C0" w:rsidRDefault="008A70CE">
      <w:pPr>
        <w:widowControl w:val="0"/>
        <w:tabs>
          <w:tab w:val="left" w:pos="142"/>
        </w:tabs>
        <w:ind w:firstLine="567"/>
        <w:jc w:val="both"/>
        <w:rPr>
          <w:sz w:val="24"/>
          <w:szCs w:val="24"/>
        </w:rPr>
      </w:pPr>
      <w:r w:rsidRPr="002019C0">
        <w:rPr>
          <w:sz w:val="24"/>
          <w:szCs w:val="24"/>
        </w:rPr>
        <w:t>7.3. Поставщик обязан за свой счет устранить дефекты, выявленные в течение гарантийного срока, или заменить товар и/или его комплектующие, если не докажет, что дефекты возникли в результате нарушения Покупателем правил эксплуатации или условий хранения, должным образом сообщенных Покупателю Поставщиком и указанных в технической документации производителя товара.</w:t>
      </w:r>
    </w:p>
    <w:p w14:paraId="5F59B3F4" w14:textId="77777777" w:rsidR="000A083C" w:rsidRPr="002019C0" w:rsidRDefault="008A70CE">
      <w:pPr>
        <w:widowControl w:val="0"/>
        <w:tabs>
          <w:tab w:val="left" w:pos="142"/>
        </w:tabs>
        <w:ind w:firstLine="567"/>
        <w:jc w:val="both"/>
        <w:rPr>
          <w:sz w:val="24"/>
          <w:szCs w:val="24"/>
        </w:rPr>
      </w:pPr>
      <w:r w:rsidRPr="002019C0">
        <w:rPr>
          <w:sz w:val="24"/>
          <w:szCs w:val="24"/>
        </w:rPr>
        <w:t>7.4. После устранения выявленных дефектов товара или замены товара (и/или его комплектующих) в течение гарантийного срока товар (и/или его комплектующие) должен соответствовать заявленным в технической документации производителя товара характеристикам. В отношении отремонтированного/замененного товара (и/или его комплектующих) устанавливается новый гарантийный срок, составляющий ________ месяцев с даты приемки Покупателем отремонтированного/замененного товара (и/или его комплектующих) от Поставщика.</w:t>
      </w:r>
    </w:p>
    <w:p w14:paraId="0F598D6E" w14:textId="77777777" w:rsidR="000A083C" w:rsidRPr="002019C0" w:rsidRDefault="008A70CE">
      <w:pPr>
        <w:widowControl w:val="0"/>
        <w:tabs>
          <w:tab w:val="left" w:pos="142"/>
        </w:tabs>
        <w:ind w:firstLine="567"/>
        <w:jc w:val="both"/>
        <w:rPr>
          <w:sz w:val="24"/>
          <w:szCs w:val="24"/>
        </w:rPr>
      </w:pPr>
      <w:r w:rsidRPr="002019C0">
        <w:rPr>
          <w:sz w:val="24"/>
          <w:szCs w:val="24"/>
        </w:rPr>
        <w:t>7.5. В случае выхода товара из строя в течение гарантийного срока Поставщик обязуется самостоятельно и за свой счет произвести ремонт или замену неисправного товара в течение __________________с даты получения соответствующего письменного уведомления Покупателя.</w:t>
      </w:r>
    </w:p>
    <w:p w14:paraId="2A33BEAB" w14:textId="77777777" w:rsidR="000A083C" w:rsidRPr="002019C0" w:rsidRDefault="000A083C">
      <w:pPr>
        <w:widowControl w:val="0"/>
        <w:rPr>
          <w:b/>
          <w:sz w:val="24"/>
          <w:szCs w:val="24"/>
        </w:rPr>
      </w:pPr>
    </w:p>
    <w:p w14:paraId="1E2666C9" w14:textId="77777777" w:rsidR="000A083C" w:rsidRPr="002019C0" w:rsidRDefault="00F50943">
      <w:pPr>
        <w:widowControl w:val="0"/>
        <w:jc w:val="center"/>
        <w:rPr>
          <w:b/>
          <w:sz w:val="24"/>
          <w:szCs w:val="24"/>
        </w:rPr>
      </w:pPr>
      <w:r>
        <w:rPr>
          <w:b/>
          <w:sz w:val="24"/>
          <w:szCs w:val="24"/>
        </w:rPr>
        <w:t>8</w:t>
      </w:r>
      <w:r w:rsidR="008A70CE" w:rsidRPr="002019C0">
        <w:rPr>
          <w:b/>
          <w:sz w:val="24"/>
          <w:szCs w:val="24"/>
        </w:rPr>
        <w:t>. ОТВЕТСТВЕННОСТЬ СТОРОН</w:t>
      </w:r>
    </w:p>
    <w:p w14:paraId="4241FD7E" w14:textId="77777777" w:rsidR="000A083C" w:rsidRPr="002019C0" w:rsidRDefault="000A083C">
      <w:pPr>
        <w:widowControl w:val="0"/>
        <w:rPr>
          <w:b/>
          <w:sz w:val="16"/>
          <w:szCs w:val="16"/>
        </w:rPr>
      </w:pPr>
    </w:p>
    <w:p w14:paraId="78A6A7C2" w14:textId="77777777" w:rsidR="000A083C" w:rsidRPr="002019C0" w:rsidRDefault="00F50943">
      <w:pPr>
        <w:widowControl w:val="0"/>
        <w:tabs>
          <w:tab w:val="left" w:pos="1134"/>
        </w:tabs>
        <w:ind w:firstLine="567"/>
        <w:jc w:val="both"/>
        <w:rPr>
          <w:bCs/>
          <w:sz w:val="24"/>
          <w:szCs w:val="24"/>
        </w:rPr>
      </w:pPr>
      <w:r>
        <w:rPr>
          <w:sz w:val="24"/>
          <w:szCs w:val="24"/>
        </w:rPr>
        <w:t>8</w:t>
      </w:r>
      <w:r w:rsidR="008A70CE" w:rsidRPr="002019C0">
        <w:rPr>
          <w:sz w:val="24"/>
          <w:szCs w:val="24"/>
        </w:rPr>
        <w:t xml:space="preserve">.1. В случае нарушения предусмотренных в спецификации сроков поставки или недопоставки товара, Поставщик обязан уплатить Покупателю пени в размере 0,2% от цены </w:t>
      </w:r>
      <w:proofErr w:type="spellStart"/>
      <w:r w:rsidR="008A70CE" w:rsidRPr="002019C0">
        <w:rPr>
          <w:sz w:val="24"/>
          <w:szCs w:val="24"/>
        </w:rPr>
        <w:t>непоставленного</w:t>
      </w:r>
      <w:proofErr w:type="spellEnd"/>
      <w:r w:rsidR="008A70CE" w:rsidRPr="002019C0">
        <w:rPr>
          <w:sz w:val="24"/>
          <w:szCs w:val="24"/>
        </w:rPr>
        <w:t xml:space="preserve"> товара за каждый день просрочки. Обязательство Поставщика по уплате пени должно быть исполнено в течение 10 (десяти) календарных дней с момента его возникновения.</w:t>
      </w:r>
    </w:p>
    <w:p w14:paraId="2C7EA747" w14:textId="77777777" w:rsidR="000A083C" w:rsidRPr="002019C0" w:rsidRDefault="00F50943">
      <w:pPr>
        <w:widowControl w:val="0"/>
        <w:tabs>
          <w:tab w:val="left" w:pos="1134"/>
        </w:tabs>
        <w:ind w:firstLine="567"/>
        <w:jc w:val="both"/>
        <w:rPr>
          <w:bCs/>
          <w:sz w:val="24"/>
          <w:szCs w:val="24"/>
        </w:rPr>
      </w:pPr>
      <w:r>
        <w:rPr>
          <w:sz w:val="24"/>
          <w:szCs w:val="24"/>
        </w:rPr>
        <w:t>8</w:t>
      </w:r>
      <w:r w:rsidR="008A70CE" w:rsidRPr="002019C0">
        <w:rPr>
          <w:sz w:val="24"/>
          <w:szCs w:val="24"/>
        </w:rPr>
        <w:t>.2. Если при приемке товара Покупателем будет обнаружено, что товар поставлен с нарушением требований к качеству и/или к комплектности, а также в случае непредставления, несвоевременного представления и/или ненадлежащего представления Поставщиком документов, обозначенных в пункте 5.1.3 настоящего договора, Поставщик обязан уплатить Покупателю штраф в размере 20% от общей цены товара, в отношении которого Поставщик надлежащим образом не исполнил своих обязательств.</w:t>
      </w:r>
    </w:p>
    <w:p w14:paraId="11E4148E" w14:textId="77777777" w:rsidR="000A083C" w:rsidRPr="002019C0" w:rsidRDefault="00F50943">
      <w:pPr>
        <w:widowControl w:val="0"/>
        <w:tabs>
          <w:tab w:val="left" w:pos="1134"/>
        </w:tabs>
        <w:ind w:firstLine="567"/>
        <w:jc w:val="both"/>
        <w:rPr>
          <w:bCs/>
          <w:sz w:val="24"/>
          <w:szCs w:val="24"/>
        </w:rPr>
      </w:pPr>
      <w:r>
        <w:rPr>
          <w:bCs/>
          <w:sz w:val="24"/>
          <w:szCs w:val="24"/>
        </w:rPr>
        <w:t>8</w:t>
      </w:r>
      <w:r w:rsidR="008A70CE" w:rsidRPr="002019C0">
        <w:rPr>
          <w:bCs/>
          <w:sz w:val="24"/>
          <w:szCs w:val="24"/>
        </w:rPr>
        <w:t>.3. За нарушение предусмотренных пунктом 7.5 договора сроков ремонта или замены неисправного товара в течение установленного настоящим договором гарантийного срока на товар, Поставщик обязан уплатить Покупателю пени в размере 0,2% от цены товара, ремонт или замена которого просрочены, за каждый день просрочки.</w:t>
      </w:r>
    </w:p>
    <w:p w14:paraId="1102A080" w14:textId="5D891B94" w:rsidR="000A083C" w:rsidRPr="002019C0" w:rsidRDefault="00F50943" w:rsidP="00233FAC">
      <w:pPr>
        <w:widowControl w:val="0"/>
        <w:tabs>
          <w:tab w:val="left" w:pos="1134"/>
        </w:tabs>
        <w:ind w:firstLine="567"/>
        <w:jc w:val="both"/>
        <w:rPr>
          <w:bCs/>
          <w:sz w:val="24"/>
          <w:szCs w:val="24"/>
        </w:rPr>
      </w:pPr>
      <w:r>
        <w:rPr>
          <w:sz w:val="24"/>
          <w:szCs w:val="24"/>
        </w:rPr>
        <w:t>8</w:t>
      </w:r>
      <w:r w:rsidR="008A70CE" w:rsidRPr="002019C0">
        <w:rPr>
          <w:sz w:val="24"/>
          <w:szCs w:val="24"/>
        </w:rPr>
        <w:t>.</w:t>
      </w:r>
      <w:r w:rsidR="00745116">
        <w:rPr>
          <w:sz w:val="24"/>
          <w:szCs w:val="24"/>
        </w:rPr>
        <w:t>4</w:t>
      </w:r>
      <w:r w:rsidR="008A70CE" w:rsidRPr="002019C0">
        <w:rPr>
          <w:sz w:val="24"/>
          <w:szCs w:val="24"/>
        </w:rPr>
        <w:t>. 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Поставщик обязуется уплатить Покупателю штраф в размере 20% от общей стоимости поставляемого товара по договору.</w:t>
      </w:r>
    </w:p>
    <w:p w14:paraId="5EC0E9F2" w14:textId="6FF3F3AD" w:rsidR="000A083C" w:rsidRPr="00AA6837" w:rsidRDefault="00F50943">
      <w:pPr>
        <w:widowControl w:val="0"/>
        <w:tabs>
          <w:tab w:val="left" w:pos="1134"/>
        </w:tabs>
        <w:ind w:firstLine="567"/>
        <w:jc w:val="both"/>
        <w:rPr>
          <w:bCs/>
          <w:sz w:val="24"/>
          <w:szCs w:val="24"/>
        </w:rPr>
      </w:pPr>
      <w:r>
        <w:rPr>
          <w:sz w:val="24"/>
          <w:szCs w:val="24"/>
        </w:rPr>
        <w:t>8</w:t>
      </w:r>
      <w:r w:rsidR="008A70CE" w:rsidRPr="002019C0">
        <w:rPr>
          <w:sz w:val="24"/>
          <w:szCs w:val="24"/>
        </w:rPr>
        <w:t>.</w:t>
      </w:r>
      <w:r w:rsidR="00745116">
        <w:rPr>
          <w:sz w:val="24"/>
          <w:szCs w:val="24"/>
        </w:rPr>
        <w:t>5</w:t>
      </w:r>
      <w:r w:rsidR="008A70CE" w:rsidRPr="002019C0">
        <w:rPr>
          <w:sz w:val="24"/>
          <w:szCs w:val="24"/>
        </w:rPr>
        <w:t xml:space="preserve">. В случае нарушения предусмотренных </w:t>
      </w:r>
      <w:r w:rsidR="008A70CE" w:rsidRPr="00F50943">
        <w:rPr>
          <w:sz w:val="24"/>
          <w:szCs w:val="24"/>
        </w:rPr>
        <w:t xml:space="preserve">настоящим договором сроков оплаты поставленного товара, Покупатель обязан уплатить Поставщику пени в размере 0,2% от неоплаченной в срок цены товара, за каждый день </w:t>
      </w:r>
      <w:r w:rsidR="008A70CE" w:rsidRPr="00AA6837">
        <w:rPr>
          <w:sz w:val="24"/>
          <w:szCs w:val="24"/>
        </w:rPr>
        <w:t>просрочки, при этом неустойка в указанном размере подлежит исчислению с первого дня просрочки.</w:t>
      </w:r>
    </w:p>
    <w:p w14:paraId="6F6950AB" w14:textId="7CD817CC" w:rsidR="000A083C" w:rsidRPr="002019C0" w:rsidRDefault="00F50943">
      <w:pPr>
        <w:widowControl w:val="0"/>
        <w:tabs>
          <w:tab w:val="left" w:pos="1134"/>
        </w:tabs>
        <w:ind w:firstLine="567"/>
        <w:jc w:val="both"/>
        <w:rPr>
          <w:sz w:val="24"/>
          <w:szCs w:val="24"/>
        </w:rPr>
      </w:pPr>
      <w:r w:rsidRPr="00AA6837">
        <w:rPr>
          <w:bCs/>
          <w:sz w:val="24"/>
          <w:szCs w:val="24"/>
        </w:rPr>
        <w:t>8</w:t>
      </w:r>
      <w:r w:rsidR="008A70CE" w:rsidRPr="00AA6837">
        <w:rPr>
          <w:bCs/>
          <w:sz w:val="24"/>
          <w:szCs w:val="24"/>
        </w:rPr>
        <w:t>.</w:t>
      </w:r>
      <w:r w:rsidR="00745116">
        <w:rPr>
          <w:bCs/>
          <w:sz w:val="24"/>
          <w:szCs w:val="24"/>
        </w:rPr>
        <w:t>6</w:t>
      </w:r>
      <w:r w:rsidR="008A70CE" w:rsidRPr="00AA6837">
        <w:rPr>
          <w:bCs/>
          <w:sz w:val="24"/>
          <w:szCs w:val="24"/>
        </w:rPr>
        <w:t xml:space="preserve">. </w:t>
      </w:r>
      <w:r w:rsidR="008A70CE" w:rsidRPr="002019C0">
        <w:rPr>
          <w:bCs/>
          <w:sz w:val="24"/>
          <w:szCs w:val="24"/>
        </w:rPr>
        <w:t>В случае нарушения Поставщиком условия, предусмотренного п. 6.4 договора, Поставщик обязан уплатить Покупателю</w:t>
      </w:r>
      <w:r w:rsidR="008A70CE" w:rsidRPr="002019C0">
        <w:rPr>
          <w:sz w:val="24"/>
          <w:szCs w:val="24"/>
        </w:rPr>
        <w:t xml:space="preserve"> пени в размере 0,2% от суммы, указанной в соответствующей спецификации.</w:t>
      </w:r>
    </w:p>
    <w:p w14:paraId="1E170C86" w14:textId="77777777" w:rsidR="000A083C" w:rsidRPr="002019C0" w:rsidRDefault="000A083C">
      <w:pPr>
        <w:widowControl w:val="0"/>
        <w:tabs>
          <w:tab w:val="left" w:pos="1134"/>
        </w:tabs>
        <w:ind w:firstLine="567"/>
        <w:jc w:val="both"/>
        <w:rPr>
          <w:bCs/>
          <w:sz w:val="24"/>
          <w:szCs w:val="24"/>
        </w:rPr>
      </w:pPr>
    </w:p>
    <w:p w14:paraId="75483A8E" w14:textId="77777777" w:rsidR="000A083C" w:rsidRPr="002019C0" w:rsidRDefault="008A70CE">
      <w:pPr>
        <w:widowControl w:val="0"/>
        <w:ind w:firstLine="567"/>
        <w:jc w:val="both"/>
        <w:rPr>
          <w:bCs/>
          <w:sz w:val="24"/>
          <w:szCs w:val="24"/>
        </w:rPr>
      </w:pPr>
      <w:r w:rsidRPr="002019C0">
        <w:rPr>
          <w:bCs/>
          <w:i/>
          <w:sz w:val="24"/>
          <w:szCs w:val="24"/>
        </w:rPr>
        <w:t xml:space="preserve">Примечание: в случае если товар изготовлен </w:t>
      </w:r>
      <w:r w:rsidRPr="002019C0">
        <w:rPr>
          <w:b/>
          <w:bCs/>
          <w:i/>
          <w:sz w:val="24"/>
          <w:szCs w:val="24"/>
        </w:rPr>
        <w:t>за пределами единой таможенной территории таможенного союза</w:t>
      </w:r>
      <w:r w:rsidRPr="002019C0">
        <w:rPr>
          <w:bCs/>
          <w:i/>
          <w:sz w:val="24"/>
          <w:szCs w:val="24"/>
        </w:rPr>
        <w:t>, в договор следует включить пункт в следующей редакции:</w:t>
      </w:r>
    </w:p>
    <w:p w14:paraId="6EFB5D88" w14:textId="0915F94E" w:rsidR="000A083C" w:rsidRPr="002019C0" w:rsidRDefault="00F50943">
      <w:pPr>
        <w:widowControl w:val="0"/>
        <w:tabs>
          <w:tab w:val="left" w:pos="1134"/>
        </w:tabs>
        <w:ind w:firstLine="567"/>
        <w:jc w:val="both"/>
        <w:rPr>
          <w:bCs/>
          <w:sz w:val="24"/>
          <w:szCs w:val="24"/>
        </w:rPr>
      </w:pPr>
      <w:r>
        <w:rPr>
          <w:sz w:val="24"/>
          <w:szCs w:val="24"/>
        </w:rPr>
        <w:t>8</w:t>
      </w:r>
      <w:r w:rsidR="008A70CE" w:rsidRPr="002019C0">
        <w:rPr>
          <w:sz w:val="24"/>
          <w:szCs w:val="24"/>
        </w:rPr>
        <w:t>.</w:t>
      </w:r>
      <w:r w:rsidR="00745116">
        <w:rPr>
          <w:sz w:val="24"/>
          <w:szCs w:val="24"/>
        </w:rPr>
        <w:t>7</w:t>
      </w:r>
      <w:r w:rsidR="008A70CE" w:rsidRPr="002019C0">
        <w:rPr>
          <w:sz w:val="24"/>
          <w:szCs w:val="24"/>
        </w:rPr>
        <w:t xml:space="preserve">. В случае нарушения Поставщиком п. 6.9 договора Поставщик обязуется возместить Покупателю в полном объеме причиненные убытки, а также штрафы, пени, уплаченные по требованию уполномоченных органов. </w:t>
      </w:r>
    </w:p>
    <w:p w14:paraId="3C4025AA" w14:textId="77777777" w:rsidR="000A083C" w:rsidRPr="002019C0" w:rsidRDefault="000A083C">
      <w:pPr>
        <w:widowControl w:val="0"/>
        <w:ind w:firstLine="567"/>
        <w:jc w:val="both"/>
        <w:rPr>
          <w:bCs/>
          <w:color w:val="000000" w:themeColor="text1"/>
          <w:sz w:val="24"/>
          <w:szCs w:val="24"/>
        </w:rPr>
      </w:pPr>
    </w:p>
    <w:p w14:paraId="03F1BCF5" w14:textId="77777777" w:rsidR="00F50943" w:rsidRPr="00AA1C97" w:rsidRDefault="00F50943" w:rsidP="00F50943">
      <w:pPr>
        <w:widowControl w:val="0"/>
        <w:tabs>
          <w:tab w:val="left" w:pos="1134"/>
        </w:tabs>
        <w:ind w:firstLine="709"/>
        <w:jc w:val="both"/>
        <w:rPr>
          <w:bCs/>
          <w:i/>
          <w:sz w:val="24"/>
          <w:szCs w:val="24"/>
        </w:rPr>
      </w:pPr>
      <w:r>
        <w:rPr>
          <w:bCs/>
          <w:i/>
          <w:sz w:val="24"/>
          <w:szCs w:val="24"/>
        </w:rPr>
        <w:t>Примечание: в случае, если в рамках данного договора приобретается</w:t>
      </w:r>
      <w:r w:rsidRPr="00AA1C97">
        <w:rPr>
          <w:bCs/>
          <w:i/>
          <w:sz w:val="24"/>
          <w:szCs w:val="24"/>
        </w:rPr>
        <w:t xml:space="preserve"> </w:t>
      </w:r>
      <w:r w:rsidRPr="00AA1C97">
        <w:rPr>
          <w:b/>
          <w:bCs/>
          <w:i/>
          <w:sz w:val="24"/>
          <w:szCs w:val="24"/>
        </w:rPr>
        <w:t>маркированный товар для собственных нужд</w:t>
      </w:r>
      <w:r>
        <w:rPr>
          <w:b/>
          <w:bCs/>
          <w:i/>
          <w:sz w:val="24"/>
          <w:szCs w:val="24"/>
        </w:rPr>
        <w:t xml:space="preserve">, </w:t>
      </w:r>
      <w:r w:rsidRPr="00AA1C97">
        <w:rPr>
          <w:bCs/>
          <w:i/>
          <w:sz w:val="24"/>
          <w:szCs w:val="24"/>
        </w:rPr>
        <w:t>то в договор включается пункт следующего содержания:</w:t>
      </w:r>
    </w:p>
    <w:p w14:paraId="6BEAC071" w14:textId="77777777" w:rsidR="00F50943" w:rsidRPr="00AA1C97" w:rsidRDefault="00F50943" w:rsidP="00F50943">
      <w:pPr>
        <w:widowControl w:val="0"/>
        <w:tabs>
          <w:tab w:val="left" w:pos="1134"/>
        </w:tabs>
        <w:rPr>
          <w:bCs/>
        </w:rPr>
      </w:pPr>
    </w:p>
    <w:p w14:paraId="27E5AD28" w14:textId="2B09D31E" w:rsidR="00F50943" w:rsidRDefault="0089399A" w:rsidP="00F50943">
      <w:pPr>
        <w:widowControl w:val="0"/>
        <w:tabs>
          <w:tab w:val="left" w:pos="1134"/>
        </w:tabs>
        <w:ind w:firstLine="709"/>
        <w:jc w:val="both"/>
        <w:rPr>
          <w:bCs/>
          <w:sz w:val="24"/>
          <w:szCs w:val="24"/>
        </w:rPr>
      </w:pPr>
      <w:r>
        <w:rPr>
          <w:bCs/>
          <w:sz w:val="24"/>
          <w:szCs w:val="24"/>
        </w:rPr>
        <w:t>8.</w:t>
      </w:r>
      <w:r w:rsidR="00745116">
        <w:rPr>
          <w:bCs/>
          <w:sz w:val="24"/>
          <w:szCs w:val="24"/>
        </w:rPr>
        <w:t>8</w:t>
      </w:r>
      <w:r w:rsidR="00F50943">
        <w:rPr>
          <w:bCs/>
          <w:sz w:val="24"/>
          <w:szCs w:val="24"/>
        </w:rPr>
        <w:t xml:space="preserve">. </w:t>
      </w:r>
      <w:r w:rsidR="00F50943" w:rsidRPr="00AA1C97">
        <w:rPr>
          <w:bCs/>
          <w:sz w:val="24"/>
          <w:szCs w:val="24"/>
        </w:rPr>
        <w:t>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 В случае неисполнения Поста</w:t>
      </w:r>
      <w:r w:rsidR="00F50943">
        <w:rPr>
          <w:bCs/>
          <w:sz w:val="24"/>
          <w:szCs w:val="24"/>
        </w:rPr>
        <w:t xml:space="preserve">вщиком обязанности по выводу </w:t>
      </w:r>
      <w:proofErr w:type="gramStart"/>
      <w:r w:rsidR="00F50943">
        <w:rPr>
          <w:bCs/>
          <w:sz w:val="24"/>
          <w:szCs w:val="24"/>
        </w:rPr>
        <w:t>из </w:t>
      </w:r>
      <w:r w:rsidR="00F50943" w:rsidRPr="00AA1C97">
        <w:rPr>
          <w:bCs/>
          <w:sz w:val="24"/>
          <w:szCs w:val="24"/>
        </w:rPr>
        <w:t>оборота</w:t>
      </w:r>
      <w:proofErr w:type="gramEnd"/>
      <w:r w:rsidR="00F50943" w:rsidRPr="00AA1C97">
        <w:rPr>
          <w:bCs/>
          <w:sz w:val="24"/>
          <w:szCs w:val="24"/>
        </w:rPr>
        <w:t xml:space="preserve"> приобретаемого/вводу в оборот возвращаемого Товара Поставщик уплачивает Покупателю неустойку в размере 5% от стоимости Товара, в отношении которого допущено нарушение, и возмещает Покупателю все причиненные таким неисполнением убытки.</w:t>
      </w:r>
    </w:p>
    <w:p w14:paraId="3130A5FB" w14:textId="77777777" w:rsidR="000A083C" w:rsidRDefault="000A083C">
      <w:pPr>
        <w:pStyle w:val="af1"/>
        <w:widowControl w:val="0"/>
        <w:tabs>
          <w:tab w:val="left" w:pos="1134"/>
        </w:tabs>
        <w:ind w:left="692"/>
        <w:jc w:val="both"/>
        <w:rPr>
          <w:sz w:val="24"/>
          <w:szCs w:val="24"/>
        </w:rPr>
      </w:pPr>
    </w:p>
    <w:p w14:paraId="325C6ED8" w14:textId="77777777" w:rsidR="00F50943" w:rsidRPr="00F50943" w:rsidRDefault="00F50943" w:rsidP="00F50943">
      <w:pPr>
        <w:widowControl w:val="0"/>
        <w:tabs>
          <w:tab w:val="left" w:pos="1134"/>
        </w:tabs>
        <w:jc w:val="both"/>
        <w:rPr>
          <w:sz w:val="24"/>
          <w:szCs w:val="24"/>
        </w:rPr>
      </w:pPr>
    </w:p>
    <w:p w14:paraId="1F151416" w14:textId="77777777" w:rsidR="000A083C" w:rsidRPr="002019C0" w:rsidRDefault="00F50943">
      <w:pPr>
        <w:widowControl w:val="0"/>
        <w:tabs>
          <w:tab w:val="left" w:pos="426"/>
        </w:tabs>
        <w:jc w:val="center"/>
        <w:rPr>
          <w:b/>
          <w:sz w:val="24"/>
          <w:szCs w:val="24"/>
        </w:rPr>
      </w:pPr>
      <w:r>
        <w:rPr>
          <w:b/>
          <w:sz w:val="24"/>
          <w:szCs w:val="24"/>
        </w:rPr>
        <w:t>9</w:t>
      </w:r>
      <w:r w:rsidR="008A70CE" w:rsidRPr="002019C0">
        <w:rPr>
          <w:b/>
          <w:sz w:val="24"/>
          <w:szCs w:val="24"/>
        </w:rPr>
        <w:t>. СРОК ДЕЙСТВИЯ ДОГОВОРА</w:t>
      </w:r>
    </w:p>
    <w:p w14:paraId="06B04BA4" w14:textId="77777777" w:rsidR="000A083C" w:rsidRPr="002019C0" w:rsidRDefault="000A083C">
      <w:pPr>
        <w:widowControl w:val="0"/>
        <w:ind w:firstLine="692"/>
        <w:rPr>
          <w:b/>
          <w:sz w:val="16"/>
          <w:szCs w:val="16"/>
        </w:rPr>
      </w:pPr>
    </w:p>
    <w:p w14:paraId="3452762C" w14:textId="641A1782" w:rsidR="000A083C" w:rsidRPr="002019C0" w:rsidRDefault="00F50943">
      <w:pPr>
        <w:widowControl w:val="0"/>
        <w:tabs>
          <w:tab w:val="left" w:pos="1276"/>
        </w:tabs>
        <w:ind w:firstLine="567"/>
        <w:jc w:val="both"/>
        <w:rPr>
          <w:sz w:val="24"/>
          <w:szCs w:val="24"/>
        </w:rPr>
      </w:pPr>
      <w:r>
        <w:rPr>
          <w:sz w:val="24"/>
          <w:szCs w:val="24"/>
        </w:rPr>
        <w:t>9</w:t>
      </w:r>
      <w:r w:rsidR="008A70CE" w:rsidRPr="002019C0">
        <w:rPr>
          <w:sz w:val="24"/>
          <w:szCs w:val="24"/>
        </w:rPr>
        <w:t xml:space="preserve">.1. Настоящий договор вступает в силу с даты его подписания уполномоченными представителями обеих Сторон и действует до </w:t>
      </w:r>
      <w:r w:rsidR="0047414B">
        <w:rPr>
          <w:sz w:val="24"/>
          <w:szCs w:val="24"/>
        </w:rPr>
        <w:t>__</w:t>
      </w:r>
      <w:proofErr w:type="gramStart"/>
      <w:r w:rsidR="0047414B">
        <w:rPr>
          <w:sz w:val="24"/>
          <w:szCs w:val="24"/>
        </w:rPr>
        <w:t>_._</w:t>
      </w:r>
      <w:proofErr w:type="gramEnd"/>
      <w:r w:rsidR="0047414B">
        <w:rPr>
          <w:sz w:val="24"/>
          <w:szCs w:val="24"/>
        </w:rPr>
        <w:t>__.202___</w:t>
      </w:r>
      <w:r w:rsidR="008A70CE" w:rsidRPr="002019C0">
        <w:rPr>
          <w:sz w:val="24"/>
          <w:szCs w:val="24"/>
        </w:rPr>
        <w:t>. Истечение срока действия договора не освобождает Поставщика от обязанностей по возмещению имущественных потерь, убытков, неустоек и выполнения иных обязанностей, предусмотренных договором.</w:t>
      </w:r>
    </w:p>
    <w:p w14:paraId="5A8C342C" w14:textId="77777777" w:rsidR="000A083C" w:rsidRPr="002019C0" w:rsidRDefault="00F50943">
      <w:pPr>
        <w:widowControl w:val="0"/>
        <w:tabs>
          <w:tab w:val="left" w:pos="1276"/>
        </w:tabs>
        <w:ind w:firstLine="567"/>
        <w:jc w:val="both"/>
        <w:rPr>
          <w:sz w:val="24"/>
          <w:szCs w:val="24"/>
        </w:rPr>
      </w:pPr>
      <w:r>
        <w:rPr>
          <w:sz w:val="24"/>
          <w:szCs w:val="24"/>
        </w:rPr>
        <w:t>9</w:t>
      </w:r>
      <w:r w:rsidR="008A70CE" w:rsidRPr="002019C0">
        <w:rPr>
          <w:sz w:val="24"/>
          <w:szCs w:val="24"/>
        </w:rPr>
        <w:t>.2. Договор может быть досрочно расторгнут по соглашению Сторон, либо в одностороннем порядке в случаях, предусмотренных действующим законодательством Российской Федерации и настоящим договором.</w:t>
      </w:r>
    </w:p>
    <w:p w14:paraId="4FBA730B" w14:textId="77777777" w:rsidR="000A083C" w:rsidRPr="002019C0" w:rsidRDefault="00F50943">
      <w:pPr>
        <w:widowControl w:val="0"/>
        <w:tabs>
          <w:tab w:val="left" w:pos="1276"/>
        </w:tabs>
        <w:ind w:firstLine="567"/>
        <w:jc w:val="both"/>
        <w:rPr>
          <w:sz w:val="24"/>
          <w:szCs w:val="24"/>
        </w:rPr>
      </w:pPr>
      <w:r>
        <w:rPr>
          <w:sz w:val="24"/>
          <w:szCs w:val="24"/>
        </w:rPr>
        <w:t>9</w:t>
      </w:r>
      <w:r w:rsidR="008A70CE" w:rsidRPr="002019C0">
        <w:rPr>
          <w:sz w:val="24"/>
          <w:szCs w:val="24"/>
        </w:rPr>
        <w:t>.3. Покупатель вправе в любое время отказаться от исполнения настоящего договора, направив Поставщику соответствующее уведомление. В этом случае договор считается расторгнутым с момента его получения Поставщиком, если иной срок не указан в уведомлении. При этом Поставщик обязуется поставить товар по подписанным Сторонами спецификациям до момента расторжения Покупателем договора, а Покупатель принять и оплатить товар.</w:t>
      </w:r>
    </w:p>
    <w:p w14:paraId="3EDC5EE3" w14:textId="77777777" w:rsidR="000A083C" w:rsidRPr="002019C0" w:rsidRDefault="000A083C">
      <w:pPr>
        <w:widowControl w:val="0"/>
        <w:tabs>
          <w:tab w:val="left" w:pos="426"/>
        </w:tabs>
        <w:jc w:val="center"/>
        <w:rPr>
          <w:b/>
          <w:sz w:val="24"/>
          <w:szCs w:val="24"/>
        </w:rPr>
      </w:pPr>
    </w:p>
    <w:p w14:paraId="273107E7" w14:textId="77777777" w:rsidR="00674A88" w:rsidRDefault="00674A88">
      <w:pPr>
        <w:widowControl w:val="0"/>
        <w:tabs>
          <w:tab w:val="left" w:pos="426"/>
        </w:tabs>
        <w:jc w:val="center"/>
        <w:rPr>
          <w:b/>
          <w:sz w:val="24"/>
          <w:szCs w:val="24"/>
        </w:rPr>
      </w:pPr>
    </w:p>
    <w:p w14:paraId="1F08EFCD" w14:textId="77777777" w:rsidR="000A083C" w:rsidRPr="002019C0" w:rsidRDefault="00674A88">
      <w:pPr>
        <w:widowControl w:val="0"/>
        <w:tabs>
          <w:tab w:val="left" w:pos="426"/>
        </w:tabs>
        <w:jc w:val="center"/>
        <w:rPr>
          <w:b/>
          <w:sz w:val="24"/>
          <w:szCs w:val="24"/>
        </w:rPr>
      </w:pPr>
      <w:r>
        <w:rPr>
          <w:b/>
          <w:sz w:val="24"/>
          <w:szCs w:val="24"/>
        </w:rPr>
        <w:t>1</w:t>
      </w:r>
      <w:r w:rsidR="00F50943">
        <w:rPr>
          <w:b/>
          <w:sz w:val="24"/>
          <w:szCs w:val="24"/>
        </w:rPr>
        <w:t>0</w:t>
      </w:r>
      <w:r>
        <w:rPr>
          <w:b/>
          <w:sz w:val="24"/>
          <w:szCs w:val="24"/>
        </w:rPr>
        <w:t xml:space="preserve">. </w:t>
      </w:r>
      <w:r w:rsidR="008A70CE" w:rsidRPr="002019C0">
        <w:rPr>
          <w:b/>
          <w:sz w:val="24"/>
          <w:szCs w:val="24"/>
        </w:rPr>
        <w:t>ЗАКЛЮЧИТЕЛЬНЫЕ ПОЛОЖЕНИЯ</w:t>
      </w:r>
    </w:p>
    <w:p w14:paraId="34E45EDE" w14:textId="77777777" w:rsidR="000A083C" w:rsidRPr="002019C0" w:rsidRDefault="000A083C">
      <w:pPr>
        <w:widowControl w:val="0"/>
        <w:ind w:firstLine="692"/>
        <w:rPr>
          <w:b/>
          <w:sz w:val="16"/>
          <w:szCs w:val="16"/>
        </w:rPr>
      </w:pPr>
    </w:p>
    <w:p w14:paraId="38184ADB" w14:textId="77777777" w:rsidR="00F50943" w:rsidRPr="00F50943" w:rsidRDefault="008A70CE" w:rsidP="00F50943">
      <w:pPr>
        <w:widowControl w:val="0"/>
        <w:tabs>
          <w:tab w:val="left" w:pos="1276"/>
        </w:tabs>
        <w:ind w:firstLine="567"/>
        <w:jc w:val="both"/>
        <w:rPr>
          <w:sz w:val="24"/>
          <w:szCs w:val="24"/>
        </w:rPr>
      </w:pPr>
      <w:r w:rsidRPr="002019C0">
        <w:rPr>
          <w:sz w:val="24"/>
          <w:szCs w:val="24"/>
        </w:rPr>
        <w:t>1</w:t>
      </w:r>
      <w:r w:rsidR="00F50943">
        <w:rPr>
          <w:sz w:val="24"/>
          <w:szCs w:val="24"/>
        </w:rPr>
        <w:t>0</w:t>
      </w:r>
      <w:r w:rsidRPr="002019C0">
        <w:rPr>
          <w:sz w:val="24"/>
          <w:szCs w:val="24"/>
        </w:rPr>
        <w:t>.1.</w:t>
      </w:r>
      <w:r w:rsidR="00F50943">
        <w:rPr>
          <w:sz w:val="24"/>
          <w:szCs w:val="24"/>
        </w:rPr>
        <w:t xml:space="preserve"> </w:t>
      </w:r>
      <w:r w:rsidRPr="002019C0">
        <w:rPr>
          <w:sz w:val="24"/>
          <w:szCs w:val="24"/>
        </w:rPr>
        <w:t xml:space="preserve"> </w:t>
      </w:r>
      <w:r w:rsidR="00F50943" w:rsidRPr="00F50943">
        <w:rPr>
          <w:sz w:val="24"/>
          <w:szCs w:val="24"/>
        </w:rPr>
        <w:t xml:space="preserve">Неотъемлемой частью Договора являются Общие условия договоров (далее – «Общие условия»), </w:t>
      </w:r>
      <w:r w:rsidR="00C87C18" w:rsidRPr="007C1282">
        <w:rPr>
          <w:sz w:val="24"/>
          <w:szCs w:val="24"/>
        </w:rPr>
        <w:t>[</w:t>
      </w:r>
      <w:r w:rsidR="00F50943" w:rsidRPr="00F50943">
        <w:rPr>
          <w:sz w:val="24"/>
          <w:szCs w:val="24"/>
        </w:rPr>
        <w:t>в редакции на дату заключения Договора</w:t>
      </w:r>
      <w:r w:rsidR="00C87C18" w:rsidRPr="007C1282">
        <w:rPr>
          <w:sz w:val="24"/>
          <w:szCs w:val="24"/>
        </w:rPr>
        <w:t>]</w:t>
      </w:r>
      <w:r w:rsidR="00C87C18" w:rsidRPr="00C87C18">
        <w:rPr>
          <w:vertAlign w:val="superscript"/>
        </w:rPr>
        <w:t xml:space="preserve"> </w:t>
      </w:r>
      <w:r w:rsidR="00C87C18" w:rsidRPr="00720420">
        <w:rPr>
          <w:vertAlign w:val="superscript"/>
        </w:rPr>
        <w:footnoteReference w:id="45"/>
      </w:r>
      <w:r w:rsidR="00F50943" w:rsidRPr="00F50943">
        <w:rPr>
          <w:sz w:val="24"/>
          <w:szCs w:val="24"/>
        </w:rPr>
        <w:t>, размещенные на официальном сайте ПАО «ГМК «Норильский никель» по адресу: https://www.nornickel.ru/suppliers/contractual-documentation/#obshchie-usloviya-dogovorov.</w:t>
      </w:r>
    </w:p>
    <w:p w14:paraId="16FC9618" w14:textId="77777777" w:rsidR="00F50943" w:rsidRPr="00F50943" w:rsidRDefault="00F50943" w:rsidP="00F50943">
      <w:pPr>
        <w:widowControl w:val="0"/>
        <w:tabs>
          <w:tab w:val="left" w:pos="1276"/>
        </w:tabs>
        <w:ind w:firstLine="567"/>
        <w:jc w:val="both"/>
        <w:rPr>
          <w:sz w:val="24"/>
          <w:szCs w:val="24"/>
        </w:rPr>
      </w:pPr>
      <w:r w:rsidRPr="00F50943">
        <w:rPr>
          <w:sz w:val="24"/>
          <w:szCs w:val="24"/>
        </w:rPr>
        <w:t>В Общих условиях Покупатель именуется «Компания», а Поставщик – «Контрагент».</w:t>
      </w:r>
    </w:p>
    <w:p w14:paraId="7316C4B9" w14:textId="17E5F2CB" w:rsidR="00F50943" w:rsidRPr="007C1282" w:rsidRDefault="00F50943" w:rsidP="007C1282">
      <w:pPr>
        <w:widowControl w:val="0"/>
        <w:tabs>
          <w:tab w:val="left" w:pos="1276"/>
        </w:tabs>
        <w:ind w:firstLine="567"/>
        <w:jc w:val="both"/>
        <w:rPr>
          <w:sz w:val="24"/>
          <w:szCs w:val="24"/>
        </w:rPr>
      </w:pPr>
      <w:r w:rsidRPr="00F50943">
        <w:rPr>
          <w:sz w:val="24"/>
          <w:szCs w:val="24"/>
        </w:rPr>
        <w:t xml:space="preserve">Подписанием Договора </w:t>
      </w:r>
      <w:r w:rsidR="00C87C18">
        <w:rPr>
          <w:sz w:val="24"/>
          <w:szCs w:val="24"/>
        </w:rPr>
        <w:t>Стороны</w:t>
      </w:r>
      <w:r w:rsidR="00C87C18" w:rsidRPr="00F50943">
        <w:rPr>
          <w:sz w:val="24"/>
          <w:szCs w:val="24"/>
        </w:rPr>
        <w:t xml:space="preserve"> </w:t>
      </w:r>
      <w:r w:rsidRPr="00F50943">
        <w:rPr>
          <w:sz w:val="24"/>
          <w:szCs w:val="24"/>
        </w:rPr>
        <w:t>подтверждает, что ознакомлен</w:t>
      </w:r>
      <w:r w:rsidR="00C87C18">
        <w:rPr>
          <w:sz w:val="24"/>
          <w:szCs w:val="24"/>
        </w:rPr>
        <w:t>ы</w:t>
      </w:r>
      <w:r w:rsidRPr="00F50943">
        <w:rPr>
          <w:sz w:val="24"/>
          <w:szCs w:val="24"/>
        </w:rPr>
        <w:t xml:space="preserve"> с Общими условиями до момента заключения Договора, понима</w:t>
      </w:r>
      <w:r w:rsidR="00C87C18">
        <w:rPr>
          <w:sz w:val="24"/>
          <w:szCs w:val="24"/>
        </w:rPr>
        <w:t>ю</w:t>
      </w:r>
      <w:r w:rsidRPr="00F50943">
        <w:rPr>
          <w:sz w:val="24"/>
          <w:szCs w:val="24"/>
        </w:rPr>
        <w:t>т их смысл и полностью согласн</w:t>
      </w:r>
      <w:r w:rsidR="00C87C18">
        <w:rPr>
          <w:sz w:val="24"/>
          <w:szCs w:val="24"/>
        </w:rPr>
        <w:t>ы</w:t>
      </w:r>
      <w:r w:rsidRPr="00F50943">
        <w:rPr>
          <w:sz w:val="24"/>
          <w:szCs w:val="24"/>
        </w:rPr>
        <w:t xml:space="preserve"> с ними. При </w:t>
      </w:r>
      <w:r w:rsidRPr="007C1282">
        <w:rPr>
          <w:sz w:val="24"/>
          <w:szCs w:val="24"/>
        </w:rPr>
        <w:t>расхождении между положениями Договора и Общих условий применяются положения Договора.</w:t>
      </w:r>
    </w:p>
    <w:p w14:paraId="4B85DB47" w14:textId="77777777" w:rsidR="006640E2" w:rsidRPr="007C1282" w:rsidRDefault="006640E2" w:rsidP="007C1282">
      <w:pPr>
        <w:tabs>
          <w:tab w:val="left" w:pos="0"/>
          <w:tab w:val="left" w:pos="567"/>
        </w:tabs>
        <w:ind w:firstLine="709"/>
        <w:jc w:val="both"/>
        <w:outlineLvl w:val="1"/>
        <w:rPr>
          <w:sz w:val="24"/>
          <w:szCs w:val="24"/>
        </w:rPr>
      </w:pPr>
      <w:r w:rsidRPr="007C1282">
        <w:rPr>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7C1282">
        <w:rPr>
          <w:sz w:val="24"/>
          <w:szCs w:val="24"/>
          <w:vertAlign w:val="superscript"/>
        </w:rPr>
        <w:footnoteReference w:id="46"/>
      </w:r>
    </w:p>
    <w:p w14:paraId="693A0630" w14:textId="53D18B87" w:rsidR="006640E2" w:rsidRPr="00F50943" w:rsidRDefault="006640E2" w:rsidP="007C1282">
      <w:pPr>
        <w:tabs>
          <w:tab w:val="left" w:pos="0"/>
          <w:tab w:val="left" w:pos="567"/>
        </w:tabs>
        <w:ind w:firstLine="709"/>
        <w:jc w:val="both"/>
        <w:outlineLvl w:val="1"/>
        <w:rPr>
          <w:sz w:val="24"/>
          <w:szCs w:val="24"/>
        </w:rPr>
      </w:pPr>
      <w:r w:rsidRPr="007C1282">
        <w:rPr>
          <w:sz w:val="24"/>
          <w:szCs w:val="24"/>
        </w:rPr>
        <w:t>[К Договору не применяется пункт раздела Общих условий о цене и порядке расчетов/оплаты относительно подписания актов сверки расчетов</w:t>
      </w:r>
      <w:r w:rsidR="00AB044B">
        <w:rPr>
          <w:sz w:val="24"/>
          <w:szCs w:val="24"/>
        </w:rPr>
        <w:t xml:space="preserve"> </w:t>
      </w:r>
      <w:r w:rsidR="00AB044B" w:rsidRPr="00AB044B">
        <w:rPr>
          <w:sz w:val="24"/>
          <w:szCs w:val="24"/>
        </w:rPr>
        <w:t xml:space="preserve">и раздел </w:t>
      </w:r>
      <w:r w:rsidR="002531B6">
        <w:rPr>
          <w:sz w:val="24"/>
          <w:szCs w:val="24"/>
        </w:rPr>
        <w:t>«А</w:t>
      </w:r>
      <w:r w:rsidR="00AB044B" w:rsidRPr="00AB044B">
        <w:rPr>
          <w:sz w:val="24"/>
          <w:szCs w:val="24"/>
        </w:rPr>
        <w:t>нтикоррупционн</w:t>
      </w:r>
      <w:r w:rsidR="002531B6">
        <w:rPr>
          <w:sz w:val="24"/>
          <w:szCs w:val="24"/>
        </w:rPr>
        <w:t xml:space="preserve">ая </w:t>
      </w:r>
      <w:r w:rsidR="00AB044B" w:rsidRPr="00AB044B">
        <w:rPr>
          <w:sz w:val="24"/>
          <w:szCs w:val="24"/>
        </w:rPr>
        <w:t>оговорк</w:t>
      </w:r>
      <w:r w:rsidR="002531B6">
        <w:rPr>
          <w:sz w:val="24"/>
          <w:szCs w:val="24"/>
        </w:rPr>
        <w:t>а» Общих условий</w:t>
      </w:r>
      <w:r w:rsidRPr="007C1282">
        <w:rPr>
          <w:sz w:val="24"/>
          <w:szCs w:val="24"/>
        </w:rPr>
        <w:t>.]</w:t>
      </w:r>
      <w:r w:rsidRPr="007C1282">
        <w:rPr>
          <w:sz w:val="24"/>
          <w:szCs w:val="24"/>
          <w:vertAlign w:val="superscript"/>
        </w:rPr>
        <w:footnoteReference w:id="47"/>
      </w:r>
    </w:p>
    <w:p w14:paraId="3D688EEB" w14:textId="1FB690AE" w:rsidR="00C759BB" w:rsidRPr="00C759BB" w:rsidRDefault="00F50943" w:rsidP="00AA6837">
      <w:pPr>
        <w:widowControl w:val="0"/>
        <w:tabs>
          <w:tab w:val="left" w:pos="1276"/>
        </w:tabs>
        <w:ind w:firstLine="567"/>
        <w:jc w:val="both"/>
        <w:rPr>
          <w:sz w:val="24"/>
          <w:szCs w:val="24"/>
        </w:rPr>
      </w:pPr>
      <w:r>
        <w:rPr>
          <w:sz w:val="24"/>
          <w:szCs w:val="24"/>
        </w:rPr>
        <w:t>10.2</w:t>
      </w:r>
      <w:r w:rsidRPr="00F50943">
        <w:rPr>
          <w:sz w:val="24"/>
          <w:szCs w:val="24"/>
        </w:rPr>
        <w:tab/>
      </w:r>
      <w:r w:rsidR="00F83E0B" w:rsidRPr="00F83E0B">
        <w:rPr>
          <w:sz w:val="24"/>
          <w:szCs w:val="24"/>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F83E0B" w:rsidRPr="00745116">
        <w:rPr>
          <w:i/>
          <w:sz w:val="24"/>
          <w:szCs w:val="24"/>
        </w:rPr>
        <w:t>наименование конкретного арбитражного суда в соответствии с правилами определения подсудности, размещенными в Базе знаний правовых служб:</w:t>
      </w:r>
      <w:r w:rsidR="00F83E0B" w:rsidRPr="00F83E0B">
        <w:rPr>
          <w:sz w:val="24"/>
          <w:szCs w:val="24"/>
        </w:rPr>
        <w:t xml:space="preserve"> </w:t>
      </w:r>
      <w:hyperlink r:id="rId8" w:history="1">
        <w:r w:rsidR="00F83E0B" w:rsidRPr="00745116">
          <w:rPr>
            <w:rStyle w:val="af3"/>
            <w:sz w:val="24"/>
            <w:szCs w:val="24"/>
          </w:rPr>
          <w:t>https://k2.nornik.ru/Runtime/Runtime/Form/KB+Workdesk+Form/?CardID=463f3e79-c9d6-ee11-8819-001dd8b721c5</w:t>
        </w:r>
      </w:hyperlink>
      <w:r w:rsidR="00F83E0B" w:rsidRPr="00F83E0B">
        <w:rPr>
          <w:sz w:val="24"/>
          <w:szCs w:val="24"/>
        </w:rPr>
        <w:t>).</w:t>
      </w:r>
    </w:p>
    <w:p w14:paraId="6F3FA6FC" w14:textId="69CBECBB" w:rsidR="00C759BB" w:rsidRPr="003F22C3" w:rsidRDefault="00C759BB" w:rsidP="00AA6837">
      <w:pPr>
        <w:widowControl w:val="0"/>
        <w:tabs>
          <w:tab w:val="left" w:pos="1276"/>
        </w:tabs>
        <w:ind w:firstLine="567"/>
        <w:jc w:val="both"/>
        <w:rPr>
          <w:i/>
          <w:sz w:val="24"/>
          <w:szCs w:val="24"/>
        </w:rPr>
      </w:pPr>
      <w:r w:rsidRPr="003F22C3">
        <w:rPr>
          <w:i/>
          <w:sz w:val="24"/>
          <w:szCs w:val="24"/>
        </w:rPr>
        <w:t xml:space="preserve">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w:t>
      </w:r>
      <w:r>
        <w:rPr>
          <w:i/>
          <w:sz w:val="24"/>
          <w:szCs w:val="24"/>
        </w:rPr>
        <w:t>пунктом:</w:t>
      </w:r>
    </w:p>
    <w:p w14:paraId="77F5F4AD" w14:textId="036A9009" w:rsidR="003F22C3" w:rsidRPr="003F22C3" w:rsidRDefault="0089399A" w:rsidP="00AA6837">
      <w:pPr>
        <w:widowControl w:val="0"/>
        <w:tabs>
          <w:tab w:val="left" w:pos="1276"/>
        </w:tabs>
        <w:ind w:firstLine="567"/>
        <w:jc w:val="both"/>
        <w:rPr>
          <w:sz w:val="24"/>
          <w:szCs w:val="24"/>
        </w:rPr>
      </w:pPr>
      <w:r>
        <w:rPr>
          <w:sz w:val="24"/>
          <w:szCs w:val="24"/>
        </w:rPr>
        <w:t>10.3.</w:t>
      </w:r>
      <w:r w:rsidR="00AA6837" w:rsidRPr="00C759BB">
        <w:rPr>
          <w:sz w:val="24"/>
          <w:szCs w:val="24"/>
        </w:rPr>
        <w:t xml:space="preserve"> </w:t>
      </w:r>
      <w:r w:rsidR="00AA6837" w:rsidRPr="003F22C3">
        <w:rPr>
          <w:sz w:val="24"/>
          <w:szCs w:val="24"/>
        </w:rPr>
        <w:t>Адрес Поставщика для направления уведомления Покупателя в соответствии с антикоррупционной оговоркой, содержащейся в Общих условиях: ______________________.</w:t>
      </w:r>
    </w:p>
    <w:p w14:paraId="31B876AD" w14:textId="77777777" w:rsidR="003F22C3" w:rsidRPr="003F22C3" w:rsidRDefault="003F22C3" w:rsidP="00AA6837">
      <w:pPr>
        <w:widowControl w:val="0"/>
        <w:tabs>
          <w:tab w:val="left" w:pos="1276"/>
        </w:tabs>
        <w:ind w:firstLine="567"/>
        <w:jc w:val="both"/>
        <w:rPr>
          <w:sz w:val="24"/>
          <w:szCs w:val="24"/>
        </w:rPr>
      </w:pPr>
    </w:p>
    <w:p w14:paraId="0CAD9EFF" w14:textId="4F45B5D9" w:rsidR="00AA6837" w:rsidRPr="003F22C3" w:rsidRDefault="003F22C3" w:rsidP="00AA6837">
      <w:pPr>
        <w:widowControl w:val="0"/>
        <w:tabs>
          <w:tab w:val="left" w:pos="1276"/>
        </w:tabs>
        <w:ind w:firstLine="567"/>
        <w:jc w:val="both"/>
        <w:rPr>
          <w:sz w:val="24"/>
          <w:szCs w:val="24"/>
        </w:rPr>
      </w:pPr>
      <w:r w:rsidRPr="003F22C3">
        <w:rPr>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7BB94F6F" w14:textId="635D04B7" w:rsidR="00AA6837" w:rsidRPr="003F22C3" w:rsidRDefault="0089399A" w:rsidP="00AA6837">
      <w:pPr>
        <w:widowControl w:val="0"/>
        <w:tabs>
          <w:tab w:val="left" w:pos="1276"/>
        </w:tabs>
        <w:ind w:firstLine="567"/>
        <w:jc w:val="both"/>
        <w:rPr>
          <w:sz w:val="24"/>
          <w:szCs w:val="24"/>
        </w:rPr>
      </w:pPr>
      <w:r>
        <w:rPr>
          <w:sz w:val="24"/>
          <w:szCs w:val="24"/>
        </w:rPr>
        <w:t>10.3.1</w:t>
      </w:r>
      <w:r w:rsidR="00AA6837" w:rsidRPr="003F22C3">
        <w:rPr>
          <w:sz w:val="24"/>
          <w:szCs w:val="24"/>
        </w:rPr>
        <w:t>. Адрес Поставщика для направления уведомлений в соответствии с разделом о защите персональных данных, содержащимся в Общих условиях: ______________________.</w:t>
      </w:r>
    </w:p>
    <w:p w14:paraId="0F295B60" w14:textId="77777777" w:rsidR="003F22C3" w:rsidRDefault="003F22C3" w:rsidP="00F50943">
      <w:pPr>
        <w:widowControl w:val="0"/>
        <w:tabs>
          <w:tab w:val="left" w:pos="1276"/>
        </w:tabs>
        <w:ind w:firstLine="567"/>
        <w:jc w:val="both"/>
        <w:rPr>
          <w:sz w:val="24"/>
          <w:szCs w:val="24"/>
        </w:rPr>
      </w:pPr>
    </w:p>
    <w:p w14:paraId="4D9D8236" w14:textId="0DE3729C" w:rsidR="000A083C" w:rsidRPr="00AA6837" w:rsidRDefault="008A70CE">
      <w:pPr>
        <w:widowControl w:val="0"/>
        <w:tabs>
          <w:tab w:val="num" w:pos="1134"/>
          <w:tab w:val="left" w:pos="1276"/>
        </w:tabs>
        <w:ind w:left="-140" w:firstLine="692"/>
        <w:jc w:val="both"/>
        <w:rPr>
          <w:sz w:val="24"/>
          <w:szCs w:val="24"/>
        </w:rPr>
      </w:pPr>
      <w:r w:rsidRPr="003F22C3">
        <w:rPr>
          <w:sz w:val="24"/>
          <w:szCs w:val="24"/>
        </w:rPr>
        <w:t>1</w:t>
      </w:r>
      <w:r w:rsidR="00F50943" w:rsidRPr="003F22C3">
        <w:rPr>
          <w:sz w:val="24"/>
          <w:szCs w:val="24"/>
        </w:rPr>
        <w:t>0.</w:t>
      </w:r>
      <w:r w:rsidR="0089399A">
        <w:rPr>
          <w:sz w:val="24"/>
          <w:szCs w:val="24"/>
        </w:rPr>
        <w:t>4</w:t>
      </w:r>
      <w:r w:rsidRPr="003F22C3">
        <w:rPr>
          <w:sz w:val="24"/>
          <w:szCs w:val="24"/>
        </w:rPr>
        <w:t>. Настоящий договор составлен и подписан в двух экземплярах, по одному</w:t>
      </w:r>
      <w:r w:rsidRPr="00AA6837">
        <w:rPr>
          <w:sz w:val="24"/>
          <w:szCs w:val="24"/>
        </w:rPr>
        <w:t xml:space="preserve"> для каждой из Сторон.</w:t>
      </w:r>
    </w:p>
    <w:p w14:paraId="3FFA810F" w14:textId="77777777" w:rsidR="004024AB" w:rsidRDefault="004024AB">
      <w:pPr>
        <w:pStyle w:val="af1"/>
        <w:widowControl w:val="0"/>
        <w:shd w:val="clear" w:color="auto" w:fill="FFFFFF"/>
        <w:ind w:left="0" w:firstLine="567"/>
        <w:jc w:val="both"/>
        <w:rPr>
          <w:bCs/>
          <w:sz w:val="24"/>
          <w:szCs w:val="24"/>
        </w:rPr>
      </w:pPr>
    </w:p>
    <w:p w14:paraId="44ED9363" w14:textId="77777777" w:rsidR="008B7D69" w:rsidRDefault="008B7D69" w:rsidP="009E1341">
      <w:pPr>
        <w:widowControl w:val="0"/>
        <w:shd w:val="clear" w:color="auto" w:fill="FFFFFF"/>
        <w:tabs>
          <w:tab w:val="left" w:pos="142"/>
          <w:tab w:val="left" w:pos="1134"/>
        </w:tabs>
        <w:ind w:firstLine="567"/>
        <w:jc w:val="both"/>
        <w:rPr>
          <w:bCs/>
          <w:i/>
          <w:sz w:val="24"/>
          <w:szCs w:val="24"/>
        </w:rPr>
      </w:pPr>
    </w:p>
    <w:p w14:paraId="18DED15F" w14:textId="6EA4D789" w:rsidR="00874CCE" w:rsidRDefault="00874CCE" w:rsidP="009E1341">
      <w:pPr>
        <w:widowControl w:val="0"/>
        <w:shd w:val="clear" w:color="auto" w:fill="FFFFFF"/>
        <w:tabs>
          <w:tab w:val="left" w:pos="142"/>
          <w:tab w:val="left" w:pos="1134"/>
        </w:tabs>
        <w:ind w:firstLine="567"/>
        <w:jc w:val="both"/>
        <w:rPr>
          <w:bCs/>
          <w:i/>
          <w:sz w:val="24"/>
          <w:szCs w:val="24"/>
        </w:rPr>
      </w:pPr>
      <w:r>
        <w:rPr>
          <w:bCs/>
          <w:i/>
          <w:sz w:val="24"/>
          <w:szCs w:val="24"/>
        </w:rPr>
        <w:t>В случае использования Личного кабинета поставщика в системе SAP SRM включить в Договор пункт следующего содержания:</w:t>
      </w:r>
    </w:p>
    <w:p w14:paraId="3712D798" w14:textId="39D928D2" w:rsidR="00874CCE" w:rsidRDefault="00874CCE" w:rsidP="009E1341">
      <w:pPr>
        <w:pStyle w:val="af1"/>
        <w:widowControl w:val="0"/>
        <w:shd w:val="clear" w:color="auto" w:fill="FFFFFF"/>
        <w:tabs>
          <w:tab w:val="left" w:pos="142"/>
          <w:tab w:val="left" w:pos="1134"/>
        </w:tabs>
        <w:ind w:left="0" w:firstLine="567"/>
        <w:jc w:val="both"/>
        <w:rPr>
          <w:bCs/>
          <w:sz w:val="24"/>
          <w:szCs w:val="24"/>
        </w:rPr>
      </w:pPr>
      <w:r>
        <w:rPr>
          <w:bCs/>
          <w:sz w:val="24"/>
          <w:szCs w:val="24"/>
        </w:rPr>
        <w:t>10.6. 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 копии претензии, направляемой другой Стороной, - для приема-передачи используется личный кабинет поставщика в системе управления закупками «SRM Норникель» (https://srm.nornik.ru) (далее – Личный кабинет), и соответствующие положения Договора об их передаче электронной почтой не применяются.</w:t>
      </w:r>
    </w:p>
    <w:p w14:paraId="68E5B0E4" w14:textId="77777777" w:rsidR="00874CCE" w:rsidRDefault="00874CCE" w:rsidP="009E1341">
      <w:pPr>
        <w:pStyle w:val="af1"/>
        <w:widowControl w:val="0"/>
        <w:shd w:val="clear" w:color="auto" w:fill="FFFFFF"/>
        <w:tabs>
          <w:tab w:val="left" w:pos="142"/>
          <w:tab w:val="left" w:pos="1134"/>
        </w:tabs>
        <w:ind w:left="0" w:firstLine="567"/>
        <w:jc w:val="both"/>
        <w:rPr>
          <w:bCs/>
          <w:sz w:val="24"/>
          <w:szCs w:val="24"/>
        </w:rPr>
      </w:pPr>
      <w:r>
        <w:rPr>
          <w:bCs/>
          <w:sz w:val="24"/>
          <w:szCs w:val="24"/>
        </w:rPr>
        <w:t>Стороны соглашаются следовать правилам регистрации и работы в Личном кабинете, размещенным по адресу: https://srm.nornik.ru.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7A70A2CA" w14:textId="5AFFD050" w:rsidR="00874CCE" w:rsidRDefault="00874CCE" w:rsidP="009E1341">
      <w:pPr>
        <w:pStyle w:val="af1"/>
        <w:widowControl w:val="0"/>
        <w:shd w:val="clear" w:color="auto" w:fill="FFFFFF"/>
        <w:tabs>
          <w:tab w:val="left" w:pos="142"/>
          <w:tab w:val="left" w:pos="1134"/>
        </w:tabs>
        <w:ind w:left="0" w:firstLine="567"/>
        <w:jc w:val="both"/>
        <w:rPr>
          <w:bCs/>
          <w:sz w:val="24"/>
          <w:szCs w:val="24"/>
        </w:rPr>
      </w:pPr>
      <w:r>
        <w:rPr>
          <w:bCs/>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14F2DFE" w14:textId="77777777" w:rsidR="008B7D69" w:rsidRPr="009E1341" w:rsidRDefault="008B7D69" w:rsidP="009E1341">
      <w:pPr>
        <w:pStyle w:val="af1"/>
        <w:widowControl w:val="0"/>
        <w:shd w:val="clear" w:color="auto" w:fill="FFFFFF"/>
        <w:tabs>
          <w:tab w:val="left" w:pos="142"/>
          <w:tab w:val="left" w:pos="1134"/>
        </w:tabs>
        <w:ind w:left="0" w:firstLine="567"/>
        <w:jc w:val="both"/>
        <w:rPr>
          <w:bCs/>
          <w:sz w:val="24"/>
          <w:szCs w:val="24"/>
        </w:rPr>
      </w:pPr>
    </w:p>
    <w:p w14:paraId="1A08CA62" w14:textId="18D28779" w:rsidR="00364A62" w:rsidRPr="005A5CDE" w:rsidRDefault="0089399A" w:rsidP="005A5CDE">
      <w:pPr>
        <w:ind w:firstLine="567"/>
        <w:jc w:val="both"/>
        <w:rPr>
          <w:rFonts w:eastAsia="Calibri"/>
        </w:rPr>
      </w:pPr>
      <w:r>
        <w:rPr>
          <w:bCs/>
          <w:sz w:val="24"/>
          <w:szCs w:val="24"/>
        </w:rPr>
        <w:t>10.</w:t>
      </w:r>
      <w:r w:rsidR="00874CCE">
        <w:rPr>
          <w:bCs/>
          <w:sz w:val="24"/>
          <w:szCs w:val="24"/>
        </w:rPr>
        <w:t>7</w:t>
      </w:r>
      <w:r w:rsidR="00364A62">
        <w:rPr>
          <w:bCs/>
          <w:sz w:val="24"/>
          <w:szCs w:val="24"/>
        </w:rPr>
        <w:t xml:space="preserve">. </w:t>
      </w:r>
      <w:r w:rsidR="008B7D69">
        <w:rPr>
          <w:bCs/>
          <w:sz w:val="24"/>
          <w:szCs w:val="24"/>
        </w:rPr>
        <w:t>Поставщик</w:t>
      </w:r>
      <w:r w:rsidR="00364A62" w:rsidRPr="00364A62">
        <w:rPr>
          <w:bCs/>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w:t>
      </w:r>
      <w:r w:rsidR="005A5CDE">
        <w:rPr>
          <w:bCs/>
          <w:sz w:val="24"/>
          <w:szCs w:val="24"/>
        </w:rPr>
        <w:t>____@_____.__,  _____@_____.__]</w:t>
      </w:r>
      <w:r w:rsidR="005A5CDE">
        <w:rPr>
          <w:rFonts w:eastAsia="Calibri"/>
          <w:vertAlign w:val="superscript"/>
          <w:lang w:eastAsia="en-US"/>
        </w:rPr>
        <w:footnoteReference w:id="48"/>
      </w:r>
      <w:r w:rsidR="00364A62" w:rsidRPr="00364A62">
        <w:rPr>
          <w:bCs/>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E48C1EE" w14:textId="77777777" w:rsidR="004024AB" w:rsidRDefault="00364A62" w:rsidP="00364A62">
      <w:pPr>
        <w:pStyle w:val="af1"/>
        <w:widowControl w:val="0"/>
        <w:shd w:val="clear" w:color="auto" w:fill="FFFFFF"/>
        <w:ind w:left="0" w:firstLine="709"/>
        <w:jc w:val="both"/>
        <w:rPr>
          <w:bCs/>
          <w:sz w:val="24"/>
          <w:szCs w:val="24"/>
        </w:rPr>
      </w:pPr>
      <w:r w:rsidRPr="00364A62">
        <w:rPr>
          <w:bCs/>
          <w:sz w:val="24"/>
          <w:szCs w:val="24"/>
        </w:rPr>
        <w:t>Документы ПАО «ГМК «Норильский никель» размещены на официальном сайте по адресу: https://www.nornickel.ru/company/profile/.</w:t>
      </w:r>
    </w:p>
    <w:p w14:paraId="2844A75F" w14:textId="3A9CDD74" w:rsidR="000A083C" w:rsidRPr="002019C0" w:rsidRDefault="00F50943">
      <w:pPr>
        <w:pStyle w:val="af1"/>
        <w:widowControl w:val="0"/>
        <w:shd w:val="clear" w:color="auto" w:fill="FFFFFF"/>
        <w:ind w:left="0" w:firstLine="567"/>
        <w:jc w:val="both"/>
        <w:rPr>
          <w:bCs/>
          <w:sz w:val="24"/>
          <w:szCs w:val="24"/>
        </w:rPr>
      </w:pPr>
      <w:r>
        <w:rPr>
          <w:bCs/>
          <w:sz w:val="24"/>
          <w:szCs w:val="24"/>
        </w:rPr>
        <w:lastRenderedPageBreak/>
        <w:t>10</w:t>
      </w:r>
      <w:r w:rsidR="008A70CE" w:rsidRPr="002019C0">
        <w:rPr>
          <w:bCs/>
          <w:sz w:val="24"/>
          <w:szCs w:val="24"/>
        </w:rPr>
        <w:t>.</w:t>
      </w:r>
      <w:r w:rsidR="00874CCE">
        <w:rPr>
          <w:bCs/>
          <w:sz w:val="24"/>
          <w:szCs w:val="24"/>
        </w:rPr>
        <w:t>8</w:t>
      </w:r>
      <w:r w:rsidR="008A70CE" w:rsidRPr="002019C0">
        <w:rPr>
          <w:bCs/>
          <w:sz w:val="24"/>
          <w:szCs w:val="24"/>
        </w:rPr>
        <w:t xml:space="preserve">. Приложение № 1 (Спецификация по форме 1 </w:t>
      </w:r>
      <w:r w:rsidR="008A70CE" w:rsidRPr="002019C0">
        <w:rPr>
          <w:rFonts w:ascii="Calibri" w:hAnsi="Calibri"/>
          <w:bCs/>
          <w:sz w:val="24"/>
          <w:szCs w:val="24"/>
        </w:rPr>
        <w:t>[</w:t>
      </w:r>
      <w:r w:rsidR="008A70CE" w:rsidRPr="002019C0">
        <w:rPr>
          <w:bCs/>
          <w:sz w:val="24"/>
          <w:szCs w:val="24"/>
        </w:rPr>
        <w:t>или 1.1</w:t>
      </w:r>
      <w:r w:rsidR="008A70CE" w:rsidRPr="002019C0">
        <w:rPr>
          <w:rFonts w:ascii="Calibri" w:hAnsi="Calibri"/>
          <w:bCs/>
          <w:sz w:val="24"/>
          <w:szCs w:val="24"/>
        </w:rPr>
        <w:t>]</w:t>
      </w:r>
      <w:r w:rsidR="008A70CE" w:rsidRPr="002019C0">
        <w:rPr>
          <w:bCs/>
          <w:sz w:val="24"/>
          <w:szCs w:val="24"/>
        </w:rPr>
        <w:t>) является неотъемлемой частью настоящего договора.</w:t>
      </w:r>
    </w:p>
    <w:p w14:paraId="6CD5AE2B" w14:textId="77777777" w:rsidR="000A083C" w:rsidRPr="002019C0" w:rsidRDefault="000A083C">
      <w:pPr>
        <w:widowControl w:val="0"/>
        <w:ind w:firstLine="692"/>
        <w:jc w:val="both"/>
        <w:rPr>
          <w:bCs/>
          <w:sz w:val="16"/>
          <w:szCs w:val="16"/>
        </w:rPr>
      </w:pPr>
    </w:p>
    <w:p w14:paraId="5C878C79" w14:textId="77777777" w:rsidR="000A083C" w:rsidRPr="002019C0" w:rsidRDefault="008A70CE">
      <w:pPr>
        <w:widowControl w:val="0"/>
        <w:jc w:val="center"/>
        <w:rPr>
          <w:b/>
          <w:sz w:val="24"/>
          <w:szCs w:val="24"/>
        </w:rPr>
      </w:pPr>
      <w:r w:rsidRPr="002019C0">
        <w:rPr>
          <w:b/>
          <w:sz w:val="24"/>
          <w:szCs w:val="24"/>
        </w:rPr>
        <w:t>1</w:t>
      </w:r>
      <w:r w:rsidR="00F50943">
        <w:rPr>
          <w:b/>
          <w:sz w:val="24"/>
          <w:szCs w:val="24"/>
        </w:rPr>
        <w:t>1</w:t>
      </w:r>
      <w:r w:rsidRPr="002019C0">
        <w:rPr>
          <w:b/>
          <w:sz w:val="24"/>
          <w:szCs w:val="24"/>
        </w:rPr>
        <w:t>. АДРЕСА, РЕКВИЗИТЫ И ПОДПИСИ СТОРОН</w:t>
      </w:r>
    </w:p>
    <w:p w14:paraId="5724EAAD" w14:textId="77777777" w:rsidR="000A083C" w:rsidRPr="002019C0" w:rsidRDefault="000A083C">
      <w:pPr>
        <w:widowControl w:val="0"/>
        <w:ind w:left="357"/>
        <w:rPr>
          <w:b/>
          <w:sz w:val="16"/>
          <w:szCs w:val="16"/>
        </w:rPr>
      </w:pPr>
    </w:p>
    <w:p w14:paraId="3E4BDE31" w14:textId="77777777" w:rsidR="000A083C" w:rsidRPr="002019C0" w:rsidRDefault="008A70CE">
      <w:pPr>
        <w:widowControl w:val="0"/>
        <w:ind w:left="426"/>
        <w:rPr>
          <w:b/>
          <w:sz w:val="23"/>
          <w:szCs w:val="23"/>
        </w:rPr>
      </w:pPr>
      <w:proofErr w:type="gramStart"/>
      <w:r w:rsidRPr="002019C0">
        <w:rPr>
          <w:b/>
          <w:sz w:val="23"/>
          <w:szCs w:val="23"/>
        </w:rPr>
        <w:t xml:space="preserve">ПОКУПАТЕЛЬ:   </w:t>
      </w:r>
      <w:proofErr w:type="gramEnd"/>
      <w:r w:rsidRPr="002019C0">
        <w:rPr>
          <w:b/>
          <w:sz w:val="23"/>
          <w:szCs w:val="23"/>
        </w:rPr>
        <w:t xml:space="preserve">                                                      ПОСТАВЩИК:</w:t>
      </w:r>
    </w:p>
    <w:tbl>
      <w:tblPr>
        <w:tblW w:w="10335" w:type="dxa"/>
        <w:tblInd w:w="-72" w:type="dxa"/>
        <w:tblLayout w:type="fixed"/>
        <w:tblCellMar>
          <w:left w:w="70" w:type="dxa"/>
          <w:right w:w="70" w:type="dxa"/>
        </w:tblCellMar>
        <w:tblLook w:val="04A0" w:firstRow="1" w:lastRow="0" w:firstColumn="1" w:lastColumn="0" w:noHBand="0" w:noVBand="1"/>
      </w:tblPr>
      <w:tblGrid>
        <w:gridCol w:w="5167"/>
        <w:gridCol w:w="5168"/>
      </w:tblGrid>
      <w:tr w:rsidR="000A083C" w14:paraId="6E9E36E7" w14:textId="77777777">
        <w:trPr>
          <w:trHeight w:val="433"/>
        </w:trPr>
        <w:tc>
          <w:tcPr>
            <w:tcW w:w="5167" w:type="dxa"/>
            <w:vAlign w:val="center"/>
          </w:tcPr>
          <w:p w14:paraId="7F97D47D" w14:textId="77777777" w:rsidR="000A083C" w:rsidRPr="002019C0" w:rsidRDefault="008A70CE">
            <w:pPr>
              <w:pStyle w:val="ConsNormal"/>
              <w:ind w:left="-4" w:firstLine="0"/>
              <w:jc w:val="both"/>
              <w:rPr>
                <w:rFonts w:ascii="Times New Roman" w:hAnsi="Times New Roman"/>
                <w:b/>
                <w:sz w:val="23"/>
                <w:szCs w:val="23"/>
              </w:rPr>
            </w:pPr>
            <w:r w:rsidRPr="002019C0">
              <w:rPr>
                <w:rFonts w:ascii="Times New Roman" w:hAnsi="Times New Roman"/>
                <w:b/>
                <w:sz w:val="23"/>
                <w:szCs w:val="23"/>
              </w:rPr>
              <w:t>ПАО «ГМК «Норильский никель»</w:t>
            </w:r>
          </w:p>
          <w:p w14:paraId="7EBFC5AE" w14:textId="77777777" w:rsidR="000A083C" w:rsidRPr="002019C0" w:rsidRDefault="008A70CE">
            <w:pPr>
              <w:pStyle w:val="ConsNormal"/>
              <w:ind w:left="-4" w:firstLine="0"/>
              <w:jc w:val="both"/>
              <w:rPr>
                <w:rFonts w:ascii="Times New Roman" w:hAnsi="Times New Roman"/>
                <w:b/>
                <w:sz w:val="23"/>
                <w:szCs w:val="23"/>
              </w:rPr>
            </w:pPr>
            <w:r w:rsidRPr="002019C0">
              <w:rPr>
                <w:rFonts w:ascii="Times New Roman" w:hAnsi="Times New Roman"/>
                <w:b/>
                <w:sz w:val="23"/>
                <w:szCs w:val="23"/>
              </w:rPr>
              <w:t>Заполярный филиал</w:t>
            </w:r>
          </w:p>
          <w:p w14:paraId="1E0F913C" w14:textId="77777777" w:rsidR="000A083C" w:rsidRPr="002019C0" w:rsidRDefault="008A70CE">
            <w:pPr>
              <w:ind w:left="-4"/>
              <w:rPr>
                <w:sz w:val="23"/>
                <w:szCs w:val="23"/>
              </w:rPr>
            </w:pPr>
            <w:r w:rsidRPr="002019C0">
              <w:rPr>
                <w:sz w:val="23"/>
                <w:szCs w:val="23"/>
              </w:rPr>
              <w:t>Место нахождения: Российская Федерация,</w:t>
            </w:r>
          </w:p>
          <w:p w14:paraId="5643695C" w14:textId="77777777" w:rsidR="000A083C" w:rsidRPr="002019C0" w:rsidRDefault="008A70CE">
            <w:pPr>
              <w:ind w:left="-4"/>
              <w:rPr>
                <w:sz w:val="23"/>
                <w:szCs w:val="23"/>
              </w:rPr>
            </w:pPr>
            <w:r w:rsidRPr="002019C0">
              <w:rPr>
                <w:sz w:val="23"/>
                <w:szCs w:val="23"/>
              </w:rPr>
              <w:t>Красноярский край, г. Дудинка</w:t>
            </w:r>
          </w:p>
          <w:p w14:paraId="732DE1F5" w14:textId="77777777" w:rsidR="000A083C" w:rsidRPr="002019C0" w:rsidRDefault="008A70CE">
            <w:pPr>
              <w:ind w:left="-4"/>
              <w:rPr>
                <w:sz w:val="23"/>
                <w:szCs w:val="23"/>
              </w:rPr>
            </w:pPr>
            <w:r w:rsidRPr="002019C0">
              <w:rPr>
                <w:sz w:val="23"/>
                <w:szCs w:val="23"/>
              </w:rPr>
              <w:t>Почтовый адрес: 663302, Российская Федерация,</w:t>
            </w:r>
          </w:p>
          <w:p w14:paraId="424277A7" w14:textId="77777777" w:rsidR="000A083C" w:rsidRPr="002019C0" w:rsidRDefault="008A70CE">
            <w:pPr>
              <w:ind w:left="-4"/>
              <w:rPr>
                <w:sz w:val="23"/>
                <w:szCs w:val="23"/>
              </w:rPr>
            </w:pPr>
            <w:r w:rsidRPr="002019C0">
              <w:rPr>
                <w:sz w:val="23"/>
                <w:szCs w:val="23"/>
              </w:rPr>
              <w:t>Красноярский край, г. Норильск, пл. Гвардейская, д. 2</w:t>
            </w:r>
          </w:p>
          <w:p w14:paraId="0AF5210E" w14:textId="77777777" w:rsidR="000A083C" w:rsidRPr="002019C0" w:rsidRDefault="008A70CE">
            <w:pPr>
              <w:ind w:left="-4"/>
              <w:rPr>
                <w:sz w:val="23"/>
                <w:szCs w:val="23"/>
              </w:rPr>
            </w:pPr>
            <w:r w:rsidRPr="002019C0">
              <w:rPr>
                <w:sz w:val="23"/>
                <w:szCs w:val="23"/>
              </w:rPr>
              <w:t>Адрес для оформления счетов-фактур</w:t>
            </w:r>
          </w:p>
          <w:p w14:paraId="7901D253" w14:textId="77777777" w:rsidR="000A083C" w:rsidRPr="002019C0" w:rsidRDefault="008A70CE">
            <w:pPr>
              <w:ind w:left="-4"/>
              <w:rPr>
                <w:sz w:val="23"/>
                <w:szCs w:val="23"/>
              </w:rPr>
            </w:pPr>
            <w:r w:rsidRPr="002019C0">
              <w:rPr>
                <w:sz w:val="23"/>
                <w:szCs w:val="23"/>
              </w:rPr>
              <w:t>(в соответствии с ЕГРЮЛ): 647000, Красноярский край,</w:t>
            </w:r>
          </w:p>
          <w:p w14:paraId="55EEBBDA" w14:textId="77777777" w:rsidR="000A083C" w:rsidRPr="002019C0" w:rsidRDefault="008A70CE">
            <w:pPr>
              <w:ind w:left="-4"/>
              <w:rPr>
                <w:sz w:val="23"/>
                <w:szCs w:val="23"/>
              </w:rPr>
            </w:pPr>
            <w:r w:rsidRPr="002019C0">
              <w:rPr>
                <w:sz w:val="23"/>
                <w:szCs w:val="23"/>
              </w:rPr>
              <w:t>Таймырский Долгано-Ненецкий район,</w:t>
            </w:r>
          </w:p>
          <w:p w14:paraId="42A98438" w14:textId="77777777" w:rsidR="000A083C" w:rsidRPr="002019C0" w:rsidRDefault="008A70CE">
            <w:pPr>
              <w:ind w:left="-4"/>
              <w:rPr>
                <w:sz w:val="23"/>
                <w:szCs w:val="23"/>
              </w:rPr>
            </w:pPr>
            <w:r w:rsidRPr="002019C0">
              <w:rPr>
                <w:sz w:val="23"/>
                <w:szCs w:val="23"/>
              </w:rPr>
              <w:t>город Дудинка, улица Морозова, дом 1</w:t>
            </w:r>
          </w:p>
          <w:p w14:paraId="7C423301" w14:textId="22E7669B" w:rsidR="000A083C" w:rsidRPr="002019C0" w:rsidRDefault="008A70CE">
            <w:pPr>
              <w:ind w:left="-4"/>
              <w:rPr>
                <w:sz w:val="23"/>
                <w:szCs w:val="23"/>
              </w:rPr>
            </w:pPr>
            <w:r w:rsidRPr="002019C0">
              <w:rPr>
                <w:sz w:val="23"/>
                <w:szCs w:val="23"/>
              </w:rPr>
              <w:t>тел. __________________</w:t>
            </w:r>
          </w:p>
          <w:p w14:paraId="12ABA554" w14:textId="77777777" w:rsidR="000A083C" w:rsidRPr="002019C0" w:rsidRDefault="008A70CE">
            <w:pPr>
              <w:ind w:left="-4"/>
              <w:rPr>
                <w:sz w:val="23"/>
                <w:szCs w:val="23"/>
              </w:rPr>
            </w:pPr>
            <w:r w:rsidRPr="002019C0">
              <w:rPr>
                <w:sz w:val="23"/>
                <w:szCs w:val="23"/>
              </w:rPr>
              <w:t>E-</w:t>
            </w:r>
            <w:proofErr w:type="spellStart"/>
            <w:r w:rsidRPr="002019C0">
              <w:rPr>
                <w:sz w:val="23"/>
                <w:szCs w:val="23"/>
              </w:rPr>
              <w:t>mail</w:t>
            </w:r>
            <w:proofErr w:type="spellEnd"/>
            <w:r w:rsidRPr="002019C0">
              <w:rPr>
                <w:sz w:val="23"/>
                <w:szCs w:val="23"/>
              </w:rPr>
              <w:t>: _________</w:t>
            </w:r>
          </w:p>
          <w:p w14:paraId="5DF233A6" w14:textId="77777777" w:rsidR="000A083C" w:rsidRPr="002019C0" w:rsidRDefault="008A70CE">
            <w:pPr>
              <w:ind w:left="-4"/>
              <w:rPr>
                <w:sz w:val="23"/>
                <w:szCs w:val="23"/>
              </w:rPr>
            </w:pPr>
            <w:r w:rsidRPr="002019C0">
              <w:rPr>
                <w:sz w:val="23"/>
                <w:szCs w:val="23"/>
              </w:rPr>
              <w:t>ИНН 8401005730 КПП 245702001</w:t>
            </w:r>
          </w:p>
          <w:p w14:paraId="2FB4409F" w14:textId="77777777" w:rsidR="000A083C" w:rsidRPr="002019C0" w:rsidRDefault="008A70CE">
            <w:pPr>
              <w:ind w:left="-4"/>
              <w:rPr>
                <w:i/>
                <w:sz w:val="23"/>
                <w:szCs w:val="23"/>
              </w:rPr>
            </w:pPr>
            <w:r w:rsidRPr="002019C0">
              <w:rPr>
                <w:i/>
                <w:sz w:val="23"/>
                <w:szCs w:val="23"/>
              </w:rPr>
              <w:t>При заключении сделки с организацией, входящей в Группу компаний «Норильский никель»:</w:t>
            </w:r>
          </w:p>
          <w:p w14:paraId="7760EF17" w14:textId="77777777" w:rsidR="003B7922" w:rsidRPr="003B7922" w:rsidRDefault="003B7922" w:rsidP="003B7922">
            <w:pPr>
              <w:ind w:left="-4"/>
              <w:rPr>
                <w:sz w:val="23"/>
                <w:szCs w:val="23"/>
              </w:rPr>
            </w:pPr>
            <w:r w:rsidRPr="003B7922">
              <w:rPr>
                <w:sz w:val="23"/>
                <w:szCs w:val="23"/>
              </w:rPr>
              <w:t>р/с 40702810375520110650</w:t>
            </w:r>
          </w:p>
          <w:p w14:paraId="5CC13FA3" w14:textId="77777777" w:rsidR="003B7922" w:rsidRPr="003B7922" w:rsidRDefault="003B7922" w:rsidP="003B7922">
            <w:pPr>
              <w:ind w:left="-4"/>
              <w:rPr>
                <w:sz w:val="23"/>
                <w:szCs w:val="23"/>
              </w:rPr>
            </w:pPr>
            <w:r w:rsidRPr="003B7922">
              <w:rPr>
                <w:sz w:val="23"/>
                <w:szCs w:val="23"/>
              </w:rPr>
              <w:t>Росбанк филиал Сибирь Акционерного общества «</w:t>
            </w:r>
            <w:proofErr w:type="spellStart"/>
            <w:r w:rsidRPr="003B7922">
              <w:rPr>
                <w:sz w:val="23"/>
                <w:szCs w:val="23"/>
              </w:rPr>
              <w:t>ТБанк</w:t>
            </w:r>
            <w:proofErr w:type="spellEnd"/>
            <w:r w:rsidRPr="003B7922">
              <w:rPr>
                <w:sz w:val="23"/>
                <w:szCs w:val="23"/>
              </w:rPr>
              <w:t xml:space="preserve">» </w:t>
            </w:r>
          </w:p>
          <w:p w14:paraId="7CB33AD6" w14:textId="77777777" w:rsidR="003B7922" w:rsidRPr="003B7922" w:rsidRDefault="003B7922" w:rsidP="003B7922">
            <w:pPr>
              <w:ind w:left="-4"/>
              <w:rPr>
                <w:sz w:val="23"/>
                <w:szCs w:val="23"/>
              </w:rPr>
            </w:pPr>
            <w:r w:rsidRPr="003B7922">
              <w:rPr>
                <w:sz w:val="23"/>
                <w:szCs w:val="23"/>
              </w:rPr>
              <w:t>БИК 040407577</w:t>
            </w:r>
          </w:p>
          <w:p w14:paraId="72DDEB09" w14:textId="77777777" w:rsidR="003B7922" w:rsidRDefault="003B7922" w:rsidP="003B7922">
            <w:pPr>
              <w:ind w:left="-4"/>
              <w:rPr>
                <w:sz w:val="23"/>
                <w:szCs w:val="23"/>
              </w:rPr>
            </w:pPr>
            <w:r w:rsidRPr="003B7922">
              <w:rPr>
                <w:sz w:val="23"/>
                <w:szCs w:val="23"/>
              </w:rPr>
              <w:t>к/с 30101810445370407577</w:t>
            </w:r>
          </w:p>
          <w:p w14:paraId="400333C7" w14:textId="289B8F87" w:rsidR="000A083C" w:rsidRPr="002019C0" w:rsidRDefault="008A70CE" w:rsidP="003B7922">
            <w:pPr>
              <w:ind w:left="-4"/>
              <w:rPr>
                <w:i/>
                <w:sz w:val="23"/>
                <w:szCs w:val="23"/>
              </w:rPr>
            </w:pPr>
            <w:bookmarkStart w:id="11" w:name="_GoBack"/>
            <w:bookmarkEnd w:id="11"/>
            <w:r w:rsidRPr="002019C0">
              <w:rPr>
                <w:i/>
                <w:sz w:val="23"/>
                <w:szCs w:val="23"/>
              </w:rPr>
              <w:t>При заключении сделки с организацией, не входящей в Группу компаний «Норильский никель»:</w:t>
            </w:r>
          </w:p>
          <w:p w14:paraId="55E635FA" w14:textId="77777777" w:rsidR="000A083C" w:rsidRPr="002019C0" w:rsidRDefault="008A70CE">
            <w:pPr>
              <w:ind w:left="-4"/>
              <w:rPr>
                <w:sz w:val="23"/>
                <w:szCs w:val="23"/>
              </w:rPr>
            </w:pPr>
            <w:r w:rsidRPr="002019C0">
              <w:rPr>
                <w:sz w:val="23"/>
                <w:szCs w:val="23"/>
              </w:rPr>
              <w:t>р/с 407</w:t>
            </w:r>
            <w:r w:rsidR="00E74AE9">
              <w:rPr>
                <w:sz w:val="23"/>
                <w:szCs w:val="23"/>
              </w:rPr>
              <w:t> </w:t>
            </w:r>
            <w:r w:rsidRPr="002019C0">
              <w:rPr>
                <w:sz w:val="23"/>
                <w:szCs w:val="23"/>
              </w:rPr>
              <w:t>028</w:t>
            </w:r>
            <w:r w:rsidR="00E74AE9">
              <w:rPr>
                <w:sz w:val="23"/>
                <w:szCs w:val="23"/>
              </w:rPr>
              <w:t> </w:t>
            </w:r>
            <w:r w:rsidRPr="002019C0">
              <w:rPr>
                <w:sz w:val="23"/>
                <w:szCs w:val="23"/>
              </w:rPr>
              <w:t>103</w:t>
            </w:r>
            <w:r w:rsidR="00E74AE9">
              <w:rPr>
                <w:sz w:val="23"/>
                <w:szCs w:val="23"/>
              </w:rPr>
              <w:t> </w:t>
            </w:r>
            <w:r w:rsidRPr="002019C0">
              <w:rPr>
                <w:sz w:val="23"/>
                <w:szCs w:val="23"/>
              </w:rPr>
              <w:t>311</w:t>
            </w:r>
            <w:r w:rsidR="00E74AE9">
              <w:rPr>
                <w:sz w:val="23"/>
                <w:szCs w:val="23"/>
              </w:rPr>
              <w:t> </w:t>
            </w:r>
            <w:r w:rsidRPr="002019C0">
              <w:rPr>
                <w:sz w:val="23"/>
                <w:szCs w:val="23"/>
              </w:rPr>
              <w:t>600</w:t>
            </w:r>
            <w:r w:rsidR="00E74AE9">
              <w:rPr>
                <w:sz w:val="23"/>
                <w:szCs w:val="23"/>
              </w:rPr>
              <w:t> </w:t>
            </w:r>
            <w:r w:rsidRPr="002019C0">
              <w:rPr>
                <w:sz w:val="23"/>
                <w:szCs w:val="23"/>
              </w:rPr>
              <w:t>064</w:t>
            </w:r>
            <w:r w:rsidR="00E74AE9">
              <w:rPr>
                <w:sz w:val="23"/>
                <w:szCs w:val="23"/>
              </w:rPr>
              <w:t xml:space="preserve"> </w:t>
            </w:r>
            <w:r w:rsidRPr="002019C0">
              <w:rPr>
                <w:sz w:val="23"/>
                <w:szCs w:val="23"/>
              </w:rPr>
              <w:t>96</w:t>
            </w:r>
          </w:p>
          <w:p w14:paraId="7BB1AC1B" w14:textId="77777777" w:rsidR="00E74AE9" w:rsidRDefault="008A70CE">
            <w:pPr>
              <w:ind w:left="-4"/>
              <w:rPr>
                <w:sz w:val="23"/>
                <w:szCs w:val="23"/>
              </w:rPr>
            </w:pPr>
            <w:r w:rsidRPr="002019C0">
              <w:rPr>
                <w:sz w:val="23"/>
                <w:szCs w:val="23"/>
              </w:rPr>
              <w:t xml:space="preserve">в Красноярском отделении №8646 </w:t>
            </w:r>
          </w:p>
          <w:p w14:paraId="6A248469" w14:textId="77777777" w:rsidR="000A083C" w:rsidRPr="002019C0" w:rsidRDefault="008A70CE">
            <w:pPr>
              <w:ind w:left="-4"/>
              <w:rPr>
                <w:sz w:val="23"/>
                <w:szCs w:val="23"/>
              </w:rPr>
            </w:pPr>
            <w:r w:rsidRPr="002019C0">
              <w:rPr>
                <w:sz w:val="23"/>
                <w:szCs w:val="23"/>
              </w:rPr>
              <w:t>ПАО Сбербанк г. Красноярск</w:t>
            </w:r>
          </w:p>
          <w:p w14:paraId="15F8B30C" w14:textId="77777777" w:rsidR="000A083C" w:rsidRPr="002019C0" w:rsidRDefault="008A70CE">
            <w:pPr>
              <w:ind w:left="-4"/>
              <w:rPr>
                <w:sz w:val="23"/>
                <w:szCs w:val="23"/>
              </w:rPr>
            </w:pPr>
            <w:r w:rsidRPr="002019C0">
              <w:rPr>
                <w:sz w:val="23"/>
                <w:szCs w:val="23"/>
              </w:rPr>
              <w:t>к/с 301</w:t>
            </w:r>
            <w:r w:rsidR="00E74AE9">
              <w:rPr>
                <w:sz w:val="23"/>
                <w:szCs w:val="23"/>
              </w:rPr>
              <w:t> </w:t>
            </w:r>
            <w:r w:rsidRPr="002019C0">
              <w:rPr>
                <w:sz w:val="23"/>
                <w:szCs w:val="23"/>
              </w:rPr>
              <w:t>018</w:t>
            </w:r>
            <w:r w:rsidR="00E74AE9">
              <w:rPr>
                <w:sz w:val="23"/>
                <w:szCs w:val="23"/>
              </w:rPr>
              <w:t> </w:t>
            </w:r>
            <w:r w:rsidRPr="002019C0">
              <w:rPr>
                <w:sz w:val="23"/>
                <w:szCs w:val="23"/>
              </w:rPr>
              <w:t>108</w:t>
            </w:r>
            <w:r w:rsidR="00E74AE9">
              <w:rPr>
                <w:sz w:val="23"/>
                <w:szCs w:val="23"/>
              </w:rPr>
              <w:t> </w:t>
            </w:r>
            <w:r w:rsidRPr="002019C0">
              <w:rPr>
                <w:sz w:val="23"/>
                <w:szCs w:val="23"/>
              </w:rPr>
              <w:t>000</w:t>
            </w:r>
            <w:r w:rsidR="00E74AE9">
              <w:rPr>
                <w:sz w:val="23"/>
                <w:szCs w:val="23"/>
              </w:rPr>
              <w:t> </w:t>
            </w:r>
            <w:r w:rsidRPr="002019C0">
              <w:rPr>
                <w:sz w:val="23"/>
                <w:szCs w:val="23"/>
              </w:rPr>
              <w:t>000</w:t>
            </w:r>
            <w:r w:rsidR="00E74AE9">
              <w:rPr>
                <w:sz w:val="23"/>
                <w:szCs w:val="23"/>
              </w:rPr>
              <w:t> </w:t>
            </w:r>
            <w:r w:rsidRPr="002019C0">
              <w:rPr>
                <w:sz w:val="23"/>
                <w:szCs w:val="23"/>
              </w:rPr>
              <w:t>006</w:t>
            </w:r>
            <w:r w:rsidR="00E74AE9">
              <w:rPr>
                <w:sz w:val="23"/>
                <w:szCs w:val="23"/>
              </w:rPr>
              <w:t xml:space="preserve"> </w:t>
            </w:r>
            <w:r w:rsidRPr="002019C0">
              <w:rPr>
                <w:sz w:val="23"/>
                <w:szCs w:val="23"/>
              </w:rPr>
              <w:t>27</w:t>
            </w:r>
          </w:p>
          <w:p w14:paraId="00F9935A" w14:textId="77777777" w:rsidR="000A083C" w:rsidRPr="002019C0" w:rsidRDefault="008A70CE">
            <w:pPr>
              <w:widowControl w:val="0"/>
              <w:shd w:val="clear" w:color="auto" w:fill="FFFFFF"/>
              <w:tabs>
                <w:tab w:val="left" w:pos="5626"/>
              </w:tabs>
              <w:autoSpaceDE w:val="0"/>
              <w:autoSpaceDN w:val="0"/>
              <w:adjustRightInd w:val="0"/>
              <w:rPr>
                <w:sz w:val="23"/>
                <w:szCs w:val="23"/>
              </w:rPr>
            </w:pPr>
            <w:r w:rsidRPr="002019C0">
              <w:rPr>
                <w:sz w:val="23"/>
                <w:szCs w:val="23"/>
              </w:rPr>
              <w:t>БИК 040407627</w:t>
            </w:r>
          </w:p>
          <w:p w14:paraId="01969BD2" w14:textId="77777777" w:rsidR="000A083C" w:rsidRPr="002019C0" w:rsidRDefault="000A083C">
            <w:pPr>
              <w:widowControl w:val="0"/>
              <w:shd w:val="clear" w:color="auto" w:fill="FFFFFF"/>
              <w:tabs>
                <w:tab w:val="left" w:pos="5626"/>
              </w:tabs>
              <w:autoSpaceDE w:val="0"/>
              <w:autoSpaceDN w:val="0"/>
              <w:adjustRightInd w:val="0"/>
              <w:rPr>
                <w:b/>
                <w:bCs/>
                <w:sz w:val="16"/>
                <w:szCs w:val="16"/>
              </w:rPr>
            </w:pPr>
          </w:p>
          <w:p w14:paraId="09E47CA5" w14:textId="77777777" w:rsidR="000A083C" w:rsidRPr="002019C0" w:rsidRDefault="008A70CE">
            <w:pPr>
              <w:pStyle w:val="23"/>
              <w:rPr>
                <w:rFonts w:ascii="Times New Roman" w:hAnsi="Times New Roman"/>
                <w:bCs/>
                <w:sz w:val="23"/>
                <w:szCs w:val="23"/>
              </w:rPr>
            </w:pPr>
            <w:r w:rsidRPr="002019C0">
              <w:rPr>
                <w:rFonts w:ascii="Times New Roman" w:hAnsi="Times New Roman"/>
                <w:sz w:val="23"/>
                <w:szCs w:val="23"/>
              </w:rPr>
              <w:t xml:space="preserve">        </w:t>
            </w:r>
            <w:r w:rsidRPr="002019C0">
              <w:rPr>
                <w:rFonts w:ascii="Times New Roman" w:hAnsi="Times New Roman"/>
                <w:bCs/>
                <w:sz w:val="23"/>
                <w:szCs w:val="23"/>
              </w:rPr>
              <w:t>____________ (должность)</w:t>
            </w:r>
          </w:p>
          <w:p w14:paraId="1D8E6B25" w14:textId="77777777" w:rsidR="000A083C" w:rsidRPr="002019C0" w:rsidRDefault="008A70CE">
            <w:pPr>
              <w:widowControl w:val="0"/>
              <w:rPr>
                <w:bCs/>
                <w:sz w:val="23"/>
                <w:szCs w:val="23"/>
              </w:rPr>
            </w:pPr>
            <w:r w:rsidRPr="002019C0">
              <w:rPr>
                <w:bCs/>
                <w:sz w:val="23"/>
                <w:szCs w:val="23"/>
              </w:rPr>
              <w:t xml:space="preserve">       _____________   ___________</w:t>
            </w:r>
          </w:p>
          <w:p w14:paraId="7BB1212F" w14:textId="77777777" w:rsidR="000A083C" w:rsidRPr="002019C0" w:rsidRDefault="008A70CE">
            <w:pPr>
              <w:widowControl w:val="0"/>
              <w:jc w:val="both"/>
              <w:rPr>
                <w:b/>
                <w:bCs/>
                <w:sz w:val="23"/>
                <w:szCs w:val="23"/>
              </w:rPr>
            </w:pPr>
            <w:r w:rsidRPr="002019C0">
              <w:rPr>
                <w:bCs/>
                <w:sz w:val="23"/>
                <w:szCs w:val="23"/>
              </w:rPr>
              <w:t xml:space="preserve">        (подпись)             (ФИО)</w:t>
            </w:r>
          </w:p>
        </w:tc>
        <w:tc>
          <w:tcPr>
            <w:tcW w:w="5168" w:type="dxa"/>
            <w:vAlign w:val="center"/>
          </w:tcPr>
          <w:p w14:paraId="5552F864"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6B0FF8F4"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5ECEA6AB"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38DCDC0B"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0BF25762"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6B0F05B8"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3A5B49BF"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5B28FF6C"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4EDBC6AC"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606198A9"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1B2A85FB"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4962A7F4"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68D21733"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5ED0FE61"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12BBBCF0"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474BF3AA"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47CFAE9A"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056A2EBA"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558F54CF"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76B56EB9"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2965B422"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3DBC38D2"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78DC9A2A"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42134135"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77B96325"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1E1D7AEE"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6C01B2EE"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183A56B0"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111C6C17"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0A6B7325" w14:textId="77777777" w:rsidR="000A083C" w:rsidRPr="002019C0" w:rsidRDefault="000A083C">
            <w:pPr>
              <w:widowControl w:val="0"/>
              <w:shd w:val="clear" w:color="auto" w:fill="FFFFFF"/>
              <w:tabs>
                <w:tab w:val="left" w:pos="5626"/>
              </w:tabs>
              <w:autoSpaceDE w:val="0"/>
              <w:autoSpaceDN w:val="0"/>
              <w:adjustRightInd w:val="0"/>
              <w:rPr>
                <w:b/>
                <w:bCs/>
                <w:sz w:val="23"/>
                <w:szCs w:val="23"/>
              </w:rPr>
            </w:pPr>
          </w:p>
          <w:p w14:paraId="572CFC2D" w14:textId="77777777" w:rsidR="000A083C" w:rsidRPr="002019C0" w:rsidRDefault="008A70CE">
            <w:pPr>
              <w:pStyle w:val="23"/>
              <w:rPr>
                <w:rFonts w:ascii="Times New Roman" w:hAnsi="Times New Roman"/>
                <w:bCs/>
                <w:sz w:val="23"/>
                <w:szCs w:val="23"/>
              </w:rPr>
            </w:pPr>
            <w:r w:rsidRPr="002019C0">
              <w:rPr>
                <w:rFonts w:ascii="Times New Roman" w:hAnsi="Times New Roman"/>
                <w:bCs/>
                <w:sz w:val="23"/>
                <w:szCs w:val="23"/>
              </w:rPr>
              <w:t>____________ (должность)</w:t>
            </w:r>
          </w:p>
          <w:p w14:paraId="73D32ADA" w14:textId="77777777" w:rsidR="000A083C" w:rsidRPr="002019C0" w:rsidRDefault="008A70CE">
            <w:pPr>
              <w:widowControl w:val="0"/>
              <w:rPr>
                <w:bCs/>
                <w:sz w:val="23"/>
                <w:szCs w:val="23"/>
              </w:rPr>
            </w:pPr>
            <w:r w:rsidRPr="002019C0">
              <w:rPr>
                <w:bCs/>
                <w:sz w:val="23"/>
                <w:szCs w:val="23"/>
              </w:rPr>
              <w:t xml:space="preserve">       _____________   ___________</w:t>
            </w:r>
          </w:p>
          <w:p w14:paraId="071FEB9A" w14:textId="77777777" w:rsidR="000A083C" w:rsidRDefault="008A70CE">
            <w:pPr>
              <w:widowControl w:val="0"/>
              <w:shd w:val="clear" w:color="auto" w:fill="FFFFFF"/>
              <w:tabs>
                <w:tab w:val="left" w:pos="5626"/>
              </w:tabs>
              <w:autoSpaceDE w:val="0"/>
              <w:autoSpaceDN w:val="0"/>
              <w:adjustRightInd w:val="0"/>
              <w:ind w:left="658"/>
              <w:jc w:val="center"/>
              <w:rPr>
                <w:b/>
                <w:bCs/>
                <w:sz w:val="23"/>
                <w:szCs w:val="23"/>
              </w:rPr>
            </w:pPr>
            <w:r w:rsidRPr="002019C0">
              <w:rPr>
                <w:bCs/>
                <w:sz w:val="23"/>
                <w:szCs w:val="23"/>
              </w:rPr>
              <w:t xml:space="preserve">        (подпись)             (ФИО)</w:t>
            </w:r>
          </w:p>
        </w:tc>
      </w:tr>
    </w:tbl>
    <w:p w14:paraId="46AD3274" w14:textId="77777777" w:rsidR="000A083C" w:rsidRDefault="000A083C">
      <w:pPr>
        <w:widowControl w:val="0"/>
        <w:jc w:val="both"/>
        <w:rPr>
          <w:sz w:val="24"/>
          <w:szCs w:val="24"/>
        </w:rPr>
      </w:pPr>
    </w:p>
    <w:sectPr w:rsidR="000A083C">
      <w:footerReference w:type="even" r:id="rId9"/>
      <w:headerReference w:type="first" r:id="rId10"/>
      <w:pgSz w:w="11906" w:h="16838" w:code="9"/>
      <w:pgMar w:top="851" w:right="851" w:bottom="851" w:left="1276" w:header="737"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CED4" w14:textId="77777777" w:rsidR="006632C0" w:rsidRDefault="006632C0">
      <w:r>
        <w:separator/>
      </w:r>
    </w:p>
  </w:endnote>
  <w:endnote w:type="continuationSeparator" w:id="0">
    <w:p w14:paraId="7BD9FD15" w14:textId="77777777" w:rsidR="006632C0" w:rsidRDefault="0066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1BD3" w14:textId="77777777" w:rsidR="00406F06" w:rsidRDefault="00406F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5FE3B5B" w14:textId="77777777" w:rsidR="00406F06" w:rsidRDefault="00406F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4F0F8" w14:textId="77777777" w:rsidR="006632C0" w:rsidRDefault="006632C0">
      <w:r>
        <w:separator/>
      </w:r>
    </w:p>
  </w:footnote>
  <w:footnote w:type="continuationSeparator" w:id="0">
    <w:p w14:paraId="75456EED" w14:textId="77777777" w:rsidR="006632C0" w:rsidRDefault="006632C0">
      <w:r>
        <w:continuationSeparator/>
      </w:r>
    </w:p>
  </w:footnote>
  <w:footnote w:id="1">
    <w:p w14:paraId="1512CA88" w14:textId="77777777" w:rsidR="00406F06" w:rsidRDefault="00406F06">
      <w:pPr>
        <w:pStyle w:val="ae"/>
      </w:pPr>
      <w:r>
        <w:rPr>
          <w:rStyle w:val="af0"/>
        </w:rPr>
        <w:footnoteRef/>
      </w:r>
      <w:r>
        <w:t xml:space="preserve"> Здесь и далее текст, ограниченный квадратными скобками, может быть исключен.</w:t>
      </w:r>
    </w:p>
  </w:footnote>
  <w:footnote w:id="2">
    <w:p w14:paraId="0CF07F34" w14:textId="77777777" w:rsidR="00406F06" w:rsidRDefault="00406F06">
      <w:pPr>
        <w:pStyle w:val="ae"/>
        <w:jc w:val="both"/>
      </w:pPr>
      <w:r>
        <w:rPr>
          <w:rStyle w:val="af0"/>
        </w:rPr>
        <w:footnoteRef/>
      </w:r>
      <w:r>
        <w:t xml:space="preserve"> Порядок расчетов должен соответствовать организационно-распорядительным документам Компании. Для контрагентов, не входящих в Группу компаний «Норильский никель», применение авансовой формы расчетов возможно только в исключительных случаях при соблюдении требований Компании.</w:t>
      </w:r>
    </w:p>
  </w:footnote>
  <w:footnote w:id="3">
    <w:p w14:paraId="014C9F6C" w14:textId="77777777" w:rsidR="00406F06" w:rsidRDefault="00406F06" w:rsidP="00203350">
      <w:pPr>
        <w:pStyle w:val="ae"/>
      </w:pPr>
      <w:r>
        <w:rPr>
          <w:rStyle w:val="af0"/>
        </w:rPr>
        <w:footnoteRef/>
      </w:r>
      <w:r>
        <w:t xml:space="preserve"> </w:t>
      </w:r>
      <w:r w:rsidRPr="002D7491">
        <w:t xml:space="preserve">Текст </w:t>
      </w:r>
      <w:r>
        <w:t>исключается</w:t>
      </w:r>
      <w:r w:rsidRPr="00E96B6D">
        <w:t>, если сделка не облагается НДС.</w:t>
      </w:r>
    </w:p>
  </w:footnote>
  <w:footnote w:id="4">
    <w:p w14:paraId="738CA82E" w14:textId="77777777" w:rsidR="00406F06" w:rsidRDefault="00406F06" w:rsidP="00572EB5">
      <w:pPr>
        <w:pStyle w:val="ae"/>
        <w:jc w:val="both"/>
      </w:pPr>
      <w:r>
        <w:rPr>
          <w:rStyle w:val="af0"/>
        </w:rPr>
        <w:footnoteRef/>
      </w:r>
      <w:r>
        <w:t xml:space="preserve"> </w:t>
      </w:r>
      <w:r w:rsidRPr="002D7491">
        <w:t xml:space="preserve">Текст </w:t>
      </w:r>
      <w:r>
        <w:t>указывается</w:t>
      </w:r>
      <w:r w:rsidRPr="00E96B6D">
        <w:t>, если сделка не облагается НДС.</w:t>
      </w:r>
    </w:p>
  </w:footnote>
  <w:footnote w:id="5">
    <w:p w14:paraId="761CE485" w14:textId="77777777" w:rsidR="00406F06" w:rsidRDefault="00406F06" w:rsidP="00572EB5">
      <w:pPr>
        <w:pStyle w:val="ae"/>
        <w:jc w:val="both"/>
      </w:pPr>
      <w:r>
        <w:rPr>
          <w:rStyle w:val="af0"/>
        </w:rPr>
        <w:footnoteRef/>
      </w:r>
      <w:r>
        <w:t xml:space="preserve"> </w:t>
      </w:r>
      <w:r w:rsidRPr="002D7491">
        <w:t xml:space="preserve">Текст </w:t>
      </w:r>
      <w:r>
        <w:t>исключается</w:t>
      </w:r>
      <w:r w:rsidRPr="00E96B6D">
        <w:t>, если сделка не облагается НДС.</w:t>
      </w:r>
    </w:p>
  </w:footnote>
  <w:footnote w:id="6">
    <w:p w14:paraId="4D77B8C7" w14:textId="77777777" w:rsidR="00406F06" w:rsidRDefault="00406F06" w:rsidP="00572EB5">
      <w:pPr>
        <w:pStyle w:val="ae"/>
        <w:jc w:val="both"/>
      </w:pPr>
      <w:r>
        <w:rPr>
          <w:rStyle w:val="af0"/>
        </w:rPr>
        <w:footnoteRef/>
      </w:r>
      <w:r>
        <w:t xml:space="preserve"> </w:t>
      </w:r>
      <w:r w:rsidRPr="002D7491">
        <w:t xml:space="preserve">Текст </w:t>
      </w:r>
      <w:r>
        <w:t>указывается</w:t>
      </w:r>
      <w:r w:rsidRPr="00E96B6D">
        <w:t>, если сделка не облагается НДС.</w:t>
      </w:r>
    </w:p>
  </w:footnote>
  <w:footnote w:id="7">
    <w:p w14:paraId="4794A5CE" w14:textId="41A55A20" w:rsidR="00ED4BCA" w:rsidRDefault="00ED4BCA" w:rsidP="00572EB5">
      <w:pPr>
        <w:pStyle w:val="ae"/>
        <w:jc w:val="both"/>
      </w:pPr>
      <w:r>
        <w:rPr>
          <w:rStyle w:val="af0"/>
        </w:rPr>
        <w:footnoteRef/>
      </w:r>
      <w:r>
        <w:t xml:space="preserve"> </w:t>
      </w:r>
      <w:r w:rsidRPr="00200C0A">
        <w:rPr>
          <w:rFonts w:cs="Calibri"/>
          <w:lang w:eastAsia="ar-SA"/>
        </w:rPr>
        <w:t xml:space="preserve">Порядок оплаты, указанный в договоре, должен соответствовать </w:t>
      </w:r>
      <w:r w:rsidR="00572EB5">
        <w:rPr>
          <w:rFonts w:cs="Calibri"/>
          <w:lang w:eastAsia="ar-SA"/>
        </w:rPr>
        <w:t xml:space="preserve">организационно-распорядительным </w:t>
      </w:r>
      <w:r w:rsidRPr="00200C0A">
        <w:rPr>
          <w:rFonts w:cs="Calibri"/>
          <w:lang w:eastAsia="ar-SA"/>
        </w:rPr>
        <w:t xml:space="preserve">документам Компании </w:t>
      </w:r>
    </w:p>
  </w:footnote>
  <w:footnote w:id="8">
    <w:p w14:paraId="7FA4C6E0" w14:textId="77777777" w:rsidR="00ED4BCA" w:rsidRPr="00572EB5" w:rsidRDefault="00ED4BCA" w:rsidP="00572EB5">
      <w:pPr>
        <w:pStyle w:val="ae"/>
        <w:jc w:val="both"/>
      </w:pPr>
      <w:r w:rsidRPr="00572EB5">
        <w:rPr>
          <w:rStyle w:val="af0"/>
        </w:rPr>
        <w:footnoteRef/>
      </w:r>
      <w:r w:rsidRPr="00572EB5">
        <w:t xml:space="preserve"> При заключении договора со сторонним контрагентом вариант с УПД является приоритетным.</w:t>
      </w:r>
    </w:p>
  </w:footnote>
  <w:footnote w:id="9">
    <w:p w14:paraId="46AB2D82" w14:textId="77777777" w:rsidR="00ED4BCA" w:rsidRPr="00572EB5" w:rsidRDefault="00ED4BCA" w:rsidP="00572EB5">
      <w:pPr>
        <w:pStyle w:val="ae"/>
        <w:jc w:val="both"/>
      </w:pPr>
      <w:r w:rsidRPr="00572EB5">
        <w:rPr>
          <w:rStyle w:val="af0"/>
        </w:rPr>
        <w:footnoteRef/>
      </w:r>
      <w:r w:rsidRPr="00572EB5">
        <w:t xml:space="preserve"> Исключить, если НДС не облагается.</w:t>
      </w:r>
    </w:p>
  </w:footnote>
  <w:footnote w:id="10">
    <w:p w14:paraId="74EE563A" w14:textId="77777777" w:rsidR="00ED4BCA" w:rsidRPr="00572EB5" w:rsidRDefault="00ED4BCA" w:rsidP="00572EB5">
      <w:pPr>
        <w:pStyle w:val="ae"/>
        <w:jc w:val="both"/>
      </w:pPr>
      <w:r w:rsidRPr="00572EB5">
        <w:rPr>
          <w:rStyle w:val="af0"/>
        </w:rPr>
        <w:footnoteRef/>
      </w:r>
      <w:r w:rsidRPr="00572EB5">
        <w:t xml:space="preserve"> Текст исключается, если сделка не облагается НДС.</w:t>
      </w:r>
    </w:p>
  </w:footnote>
  <w:footnote w:id="11">
    <w:p w14:paraId="766EEF92" w14:textId="77777777" w:rsidR="00ED4BCA" w:rsidRPr="00572EB5" w:rsidRDefault="00ED4BCA" w:rsidP="00572EB5">
      <w:pPr>
        <w:pStyle w:val="ae"/>
        <w:jc w:val="both"/>
      </w:pPr>
      <w:r w:rsidRPr="00572EB5">
        <w:rPr>
          <w:rStyle w:val="af0"/>
        </w:rPr>
        <w:footnoteRef/>
      </w:r>
      <w:r w:rsidRPr="00572EB5">
        <w:t xml:space="preserve"> Текст указывается, если сделка не облагается НДС.</w:t>
      </w:r>
    </w:p>
  </w:footnote>
  <w:footnote w:id="12">
    <w:p w14:paraId="5D86C60F" w14:textId="77777777" w:rsidR="00406F06" w:rsidRPr="00572EB5" w:rsidRDefault="00406F06" w:rsidP="00572EB5">
      <w:pPr>
        <w:pStyle w:val="ae"/>
        <w:jc w:val="both"/>
      </w:pPr>
      <w:r w:rsidRPr="00572EB5">
        <w:rPr>
          <w:rStyle w:val="af0"/>
        </w:rPr>
        <w:footnoteRef/>
      </w:r>
      <w:r w:rsidRPr="00572EB5">
        <w:t xml:space="preserve"> Здесь и далее по тексту указывается УПД либо Товарная накладная в зависимости от варианта, выбранного в первом абзаце пункта 2.2 договора</w:t>
      </w:r>
    </w:p>
  </w:footnote>
  <w:footnote w:id="13">
    <w:p w14:paraId="5C2AB062" w14:textId="719BEDA7" w:rsidR="00FF7A0A" w:rsidRPr="00572EB5" w:rsidRDefault="00FF7A0A" w:rsidP="00572EB5">
      <w:pPr>
        <w:pStyle w:val="ae"/>
        <w:jc w:val="both"/>
      </w:pPr>
      <w:r w:rsidRPr="00572EB5">
        <w:rPr>
          <w:rStyle w:val="af0"/>
        </w:rPr>
        <w:footnoteRef/>
      </w:r>
      <w:r w:rsidRPr="00572EB5">
        <w:t xml:space="preserve"> Включается в случае если цена товара, указанная в договоре, выражена в условных единицах, приравненных к иностранной валюте</w:t>
      </w:r>
    </w:p>
  </w:footnote>
  <w:footnote w:id="14">
    <w:p w14:paraId="31B3E404" w14:textId="02508765" w:rsidR="00FF7A0A" w:rsidRPr="00327B65" w:rsidRDefault="00FF7A0A" w:rsidP="00572EB5">
      <w:pPr>
        <w:pStyle w:val="ae"/>
        <w:jc w:val="both"/>
        <w:rPr>
          <w:sz w:val="16"/>
          <w:szCs w:val="16"/>
        </w:rPr>
      </w:pPr>
      <w:r w:rsidRPr="00572EB5">
        <w:rPr>
          <w:rStyle w:val="af0"/>
        </w:rPr>
        <w:footnoteRef/>
      </w:r>
      <w:r w:rsidRPr="00572EB5">
        <w:t xml:space="preserve"> Включается, если Договор не является внутригрупповым и </w:t>
      </w:r>
      <w:r w:rsidR="00E62C69" w:rsidRPr="00572EB5">
        <w:t>не содержит авансовой формы расчетов</w:t>
      </w:r>
      <w:r w:rsidR="000522DA" w:rsidRPr="00572EB5">
        <w:t>.</w:t>
      </w:r>
    </w:p>
  </w:footnote>
  <w:footnote w:id="15">
    <w:p w14:paraId="30A18895" w14:textId="0470797C" w:rsidR="00FF7A0A" w:rsidRPr="00572EB5" w:rsidRDefault="00FF7A0A" w:rsidP="00572EB5">
      <w:pPr>
        <w:pStyle w:val="ae"/>
        <w:jc w:val="both"/>
      </w:pPr>
      <w:r w:rsidRPr="00572EB5">
        <w:rPr>
          <w:rStyle w:val="af0"/>
        </w:rPr>
        <w:footnoteRef/>
      </w:r>
      <w:r w:rsidRPr="00572EB5">
        <w:t xml:space="preserve"> Включается в случае если цена товара, указанная в договоре, выражена в условных единицах, приравненных к иностранной валюте</w:t>
      </w:r>
    </w:p>
  </w:footnote>
  <w:footnote w:id="16">
    <w:p w14:paraId="3EA17ABB" w14:textId="6666D8EC" w:rsidR="00FF7A0A" w:rsidRPr="00572EB5" w:rsidRDefault="00FF7A0A" w:rsidP="00572EB5">
      <w:pPr>
        <w:pStyle w:val="ae"/>
        <w:jc w:val="both"/>
      </w:pPr>
      <w:r w:rsidRPr="00572EB5">
        <w:rPr>
          <w:rStyle w:val="af0"/>
        </w:rPr>
        <w:footnoteRef/>
      </w:r>
      <w:r w:rsidRPr="00572EB5">
        <w:t xml:space="preserve"> Включается, если Договор является внутригрупповым и </w:t>
      </w:r>
      <w:r w:rsidR="00E62C69" w:rsidRPr="00572EB5">
        <w:t>не содержит авансовой формы расчетов</w:t>
      </w:r>
    </w:p>
  </w:footnote>
  <w:footnote w:id="17">
    <w:p w14:paraId="0A179C79" w14:textId="06C36C5C" w:rsidR="000A7BEB" w:rsidRPr="00572EB5" w:rsidRDefault="000A7BEB" w:rsidP="00572EB5">
      <w:pPr>
        <w:pStyle w:val="ae"/>
        <w:jc w:val="both"/>
      </w:pPr>
      <w:r w:rsidRPr="00572EB5">
        <w:rPr>
          <w:rStyle w:val="af0"/>
        </w:rPr>
        <w:footnoteRef/>
      </w:r>
      <w:r w:rsidRPr="00572EB5">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8">
    <w:p w14:paraId="122E80D1" w14:textId="77777777" w:rsidR="000A7BEB" w:rsidRPr="00572EB5" w:rsidRDefault="000A7BEB" w:rsidP="00572EB5">
      <w:pPr>
        <w:pStyle w:val="ae"/>
        <w:jc w:val="both"/>
      </w:pPr>
      <w:r w:rsidRPr="00572EB5">
        <w:rPr>
          <w:rStyle w:val="af0"/>
        </w:rPr>
        <w:footnoteRef/>
      </w:r>
      <w:r w:rsidRPr="00572EB5">
        <w:t xml:space="preserve"> При заключении договора со сторонним контрагентом вариант с УПД является приоритетным.</w:t>
      </w:r>
    </w:p>
  </w:footnote>
  <w:footnote w:id="19">
    <w:p w14:paraId="46DA8195" w14:textId="77777777" w:rsidR="000A7BEB" w:rsidRPr="00572EB5" w:rsidRDefault="000A7BEB" w:rsidP="00572EB5">
      <w:pPr>
        <w:pStyle w:val="ae"/>
        <w:jc w:val="both"/>
      </w:pPr>
      <w:r w:rsidRPr="00572EB5">
        <w:rPr>
          <w:rStyle w:val="af0"/>
        </w:rPr>
        <w:footnoteRef/>
      </w:r>
      <w:r w:rsidRPr="00572EB5">
        <w:t xml:space="preserve"> Исключить, если НДС не облагается.</w:t>
      </w:r>
    </w:p>
  </w:footnote>
  <w:footnote w:id="20">
    <w:p w14:paraId="47AA10BD" w14:textId="77777777" w:rsidR="000A7BEB" w:rsidRPr="00572EB5" w:rsidRDefault="000A7BEB" w:rsidP="00572EB5">
      <w:pPr>
        <w:pStyle w:val="ae"/>
        <w:jc w:val="both"/>
      </w:pPr>
      <w:r w:rsidRPr="00572EB5">
        <w:rPr>
          <w:rStyle w:val="af0"/>
        </w:rPr>
        <w:footnoteRef/>
      </w:r>
      <w:r w:rsidRPr="00572EB5">
        <w:t xml:space="preserve"> Исключить, если НДС не облагается.</w:t>
      </w:r>
    </w:p>
  </w:footnote>
  <w:footnote w:id="21">
    <w:p w14:paraId="6250F3CE" w14:textId="77777777" w:rsidR="000A7BEB" w:rsidRPr="00572EB5" w:rsidRDefault="000A7BEB" w:rsidP="00572EB5">
      <w:pPr>
        <w:pStyle w:val="ae"/>
        <w:jc w:val="both"/>
      </w:pPr>
      <w:r w:rsidRPr="00572EB5">
        <w:rPr>
          <w:rStyle w:val="af0"/>
        </w:rPr>
        <w:footnoteRef/>
      </w:r>
      <w:r w:rsidRPr="00572EB5">
        <w:t xml:space="preserve"> Исключить, если НДС не облагается.</w:t>
      </w:r>
    </w:p>
  </w:footnote>
  <w:footnote w:id="22">
    <w:p w14:paraId="56A61B2C" w14:textId="77777777" w:rsidR="000A7BEB" w:rsidRPr="00572EB5" w:rsidRDefault="000A7BEB" w:rsidP="00572EB5">
      <w:pPr>
        <w:pStyle w:val="ae"/>
        <w:jc w:val="both"/>
      </w:pPr>
      <w:r w:rsidRPr="00572EB5">
        <w:rPr>
          <w:rStyle w:val="af0"/>
        </w:rPr>
        <w:footnoteRef/>
      </w:r>
      <w:r w:rsidRPr="00572EB5">
        <w:t xml:space="preserve"> Заполняется, если выплачивается несколько авансов.</w:t>
      </w:r>
    </w:p>
  </w:footnote>
  <w:footnote w:id="23">
    <w:p w14:paraId="3D6D520F" w14:textId="77777777" w:rsidR="000A7BEB" w:rsidRPr="00572EB5" w:rsidRDefault="000A7BEB" w:rsidP="00572EB5">
      <w:pPr>
        <w:pStyle w:val="ae"/>
        <w:jc w:val="both"/>
      </w:pPr>
      <w:r w:rsidRPr="00572EB5">
        <w:rPr>
          <w:rStyle w:val="af0"/>
        </w:rPr>
        <w:footnoteRef/>
      </w:r>
      <w:r w:rsidRPr="00572EB5">
        <w:t xml:space="preserve"> Если авансовых платежей несколько, включить порядок оплаты (отдельную таблицу) по каждому из них. </w:t>
      </w:r>
    </w:p>
  </w:footnote>
  <w:footnote w:id="24">
    <w:p w14:paraId="25F1D295" w14:textId="77777777" w:rsidR="000A7BEB" w:rsidRPr="00572EB5" w:rsidRDefault="000A7BEB" w:rsidP="00572EB5">
      <w:pPr>
        <w:pStyle w:val="ae"/>
        <w:jc w:val="both"/>
      </w:pPr>
      <w:r w:rsidRPr="00572EB5">
        <w:rPr>
          <w:rStyle w:val="af0"/>
        </w:rPr>
        <w:footnoteRef/>
      </w:r>
      <w:r w:rsidRPr="00572EB5">
        <w:t xml:space="preserve"> Указывается день недели, определённый локальным актом Компании / РОКС НН, в которой введен единый платёжный день.</w:t>
      </w:r>
    </w:p>
  </w:footnote>
  <w:footnote w:id="25">
    <w:p w14:paraId="49285C65" w14:textId="77777777" w:rsidR="000A7BEB" w:rsidRPr="00572EB5" w:rsidRDefault="000A7BEB" w:rsidP="00572EB5">
      <w:pPr>
        <w:pStyle w:val="ae"/>
        <w:jc w:val="both"/>
      </w:pPr>
      <w:r w:rsidRPr="00572EB5">
        <w:rPr>
          <w:rStyle w:val="af0"/>
        </w:rPr>
        <w:footnoteRef/>
      </w:r>
      <w:r w:rsidRPr="00572EB5">
        <w:t xml:space="preserve"> Включается, если ЕПД не используется.</w:t>
      </w:r>
    </w:p>
  </w:footnote>
  <w:footnote w:id="26">
    <w:p w14:paraId="2C6D665C" w14:textId="77777777" w:rsidR="000A7BEB" w:rsidRPr="00572EB5" w:rsidRDefault="000A7BEB" w:rsidP="00572EB5">
      <w:pPr>
        <w:pStyle w:val="ae"/>
        <w:jc w:val="both"/>
      </w:pPr>
      <w:r w:rsidRPr="00572EB5">
        <w:rPr>
          <w:rStyle w:val="af0"/>
        </w:rPr>
        <w:footnoteRef/>
      </w:r>
      <w:r w:rsidRPr="00572EB5">
        <w:t xml:space="preserve"> Включается, если используется ЕПД.</w:t>
      </w:r>
    </w:p>
  </w:footnote>
  <w:footnote w:id="27">
    <w:p w14:paraId="7BFC9ED3" w14:textId="77777777" w:rsidR="000A7BEB" w:rsidRPr="00572EB5" w:rsidRDefault="000A7BEB" w:rsidP="00572EB5">
      <w:pPr>
        <w:pStyle w:val="ae"/>
        <w:jc w:val="both"/>
      </w:pPr>
      <w:r w:rsidRPr="00572EB5">
        <w:rPr>
          <w:rStyle w:val="af0"/>
        </w:rPr>
        <w:footnoteRef/>
      </w:r>
      <w:r w:rsidRPr="00572EB5">
        <w:t xml:space="preserve"> Включается, если ЕПД не используется.</w:t>
      </w:r>
    </w:p>
  </w:footnote>
  <w:footnote w:id="28">
    <w:p w14:paraId="256608D4" w14:textId="77777777" w:rsidR="000A7BEB" w:rsidRPr="00327B65" w:rsidRDefault="000A7BEB" w:rsidP="00572EB5">
      <w:pPr>
        <w:pStyle w:val="ae"/>
        <w:jc w:val="both"/>
        <w:rPr>
          <w:sz w:val="16"/>
          <w:szCs w:val="16"/>
        </w:rPr>
      </w:pPr>
      <w:r w:rsidRPr="00572EB5">
        <w:rPr>
          <w:rStyle w:val="af0"/>
        </w:rPr>
        <w:footnoteRef/>
      </w:r>
      <w:r w:rsidRPr="00572EB5">
        <w:t xml:space="preserve"> Согласно Распоряжению от 15.02.2024 № ГМК-05/003-р.</w:t>
      </w:r>
    </w:p>
  </w:footnote>
  <w:footnote w:id="29">
    <w:p w14:paraId="566D7060" w14:textId="77777777" w:rsidR="000A7BEB" w:rsidRPr="00572EB5" w:rsidRDefault="000A7BEB" w:rsidP="00572EB5">
      <w:pPr>
        <w:pStyle w:val="ae"/>
        <w:jc w:val="both"/>
      </w:pPr>
      <w:r w:rsidRPr="00572EB5">
        <w:rPr>
          <w:rStyle w:val="af0"/>
        </w:rPr>
        <w:footnoteRef/>
      </w:r>
      <w:r w:rsidRPr="00572EB5">
        <w:t xml:space="preserve"> Указывается день недели, определенный локальным актом Компании / РОКС НН, в которой введен единый платежный день.</w:t>
      </w:r>
    </w:p>
  </w:footnote>
  <w:footnote w:id="30">
    <w:p w14:paraId="3F7CF807" w14:textId="77777777" w:rsidR="000A7BEB" w:rsidRPr="00572EB5" w:rsidRDefault="000A7BEB" w:rsidP="00572EB5">
      <w:pPr>
        <w:pStyle w:val="ae"/>
        <w:jc w:val="both"/>
      </w:pPr>
      <w:r w:rsidRPr="00572EB5">
        <w:rPr>
          <w:rStyle w:val="af0"/>
        </w:rPr>
        <w:footnoteRef/>
      </w:r>
      <w:r w:rsidRPr="00572EB5">
        <w:t xml:space="preserve"> Включается, если ЕПД не используется.</w:t>
      </w:r>
    </w:p>
  </w:footnote>
  <w:footnote w:id="31">
    <w:p w14:paraId="384406A0" w14:textId="77777777" w:rsidR="000A7BEB" w:rsidRPr="00572EB5" w:rsidRDefault="000A7BEB" w:rsidP="00572EB5">
      <w:pPr>
        <w:pStyle w:val="ae"/>
        <w:jc w:val="both"/>
      </w:pPr>
      <w:r w:rsidRPr="00572EB5">
        <w:rPr>
          <w:rStyle w:val="af0"/>
        </w:rPr>
        <w:footnoteRef/>
      </w:r>
      <w:r w:rsidRPr="00572EB5">
        <w:t xml:space="preserve"> Включается, если используется ЕПД.</w:t>
      </w:r>
    </w:p>
  </w:footnote>
  <w:footnote w:id="32">
    <w:p w14:paraId="24BEF90D" w14:textId="77777777" w:rsidR="000A7BEB" w:rsidRPr="00572EB5" w:rsidRDefault="000A7BEB" w:rsidP="00572EB5">
      <w:pPr>
        <w:pStyle w:val="ae"/>
        <w:jc w:val="both"/>
      </w:pPr>
      <w:r w:rsidRPr="00572EB5">
        <w:rPr>
          <w:rStyle w:val="af0"/>
        </w:rPr>
        <w:footnoteRef/>
      </w:r>
      <w:r w:rsidRPr="00572EB5">
        <w:t xml:space="preserve"> Включается, если ЕПД не используется.</w:t>
      </w:r>
    </w:p>
  </w:footnote>
  <w:footnote w:id="33">
    <w:p w14:paraId="718A3589" w14:textId="77777777" w:rsidR="000A7BEB" w:rsidRPr="00572EB5" w:rsidRDefault="000A7BEB" w:rsidP="00572EB5">
      <w:pPr>
        <w:pStyle w:val="ae"/>
        <w:jc w:val="both"/>
      </w:pPr>
      <w:r w:rsidRPr="00572EB5">
        <w:rPr>
          <w:rStyle w:val="af0"/>
        </w:rPr>
        <w:footnoteRef/>
      </w:r>
      <w:r w:rsidRPr="00572EB5">
        <w:t xml:space="preserve"> При заключении договора со сторонним контрагентом вариант с УПД является приоритетным.</w:t>
      </w:r>
    </w:p>
  </w:footnote>
  <w:footnote w:id="34">
    <w:p w14:paraId="4D6521CB" w14:textId="77777777" w:rsidR="000A7BEB" w:rsidRPr="00572EB5" w:rsidRDefault="000A7BEB" w:rsidP="00572EB5">
      <w:pPr>
        <w:pStyle w:val="ae"/>
        <w:jc w:val="both"/>
      </w:pPr>
      <w:r w:rsidRPr="00572EB5">
        <w:rPr>
          <w:rStyle w:val="af0"/>
        </w:rPr>
        <w:footnoteRef/>
      </w:r>
      <w:r w:rsidRPr="00572EB5">
        <w:t xml:space="preserve"> Исключить, если НДС не облагается.</w:t>
      </w:r>
    </w:p>
  </w:footnote>
  <w:footnote w:id="35">
    <w:p w14:paraId="1F34A17F" w14:textId="77777777" w:rsidR="000522DA" w:rsidRPr="00572EB5" w:rsidRDefault="000522DA" w:rsidP="00572EB5">
      <w:pPr>
        <w:pStyle w:val="ae"/>
        <w:jc w:val="both"/>
      </w:pPr>
      <w:r w:rsidRPr="00572EB5">
        <w:rPr>
          <w:rStyle w:val="af0"/>
        </w:rPr>
        <w:footnoteRef/>
      </w:r>
      <w:r w:rsidRPr="00572EB5">
        <w:t xml:space="preserve"> Здесь и далее по тексту указывается УПД либо Товарная накладная в зависимости от варианта, выбранного в первом абзаце пункта 2.2 договора</w:t>
      </w:r>
    </w:p>
  </w:footnote>
  <w:footnote w:id="36">
    <w:p w14:paraId="41245071" w14:textId="77777777" w:rsidR="000522DA" w:rsidRDefault="000522DA" w:rsidP="00572EB5">
      <w:pPr>
        <w:pStyle w:val="ae"/>
        <w:jc w:val="both"/>
      </w:pPr>
      <w:r w:rsidRPr="00572EB5">
        <w:rPr>
          <w:rStyle w:val="af0"/>
        </w:rPr>
        <w:footnoteRef/>
      </w:r>
      <w:r w:rsidRPr="00572EB5">
        <w:t xml:space="preserve"> Включается в случае если цена товара, указанная в договоре, выражена в условных единицах, приравненных к иностранной валюте</w:t>
      </w:r>
    </w:p>
  </w:footnote>
  <w:footnote w:id="37">
    <w:p w14:paraId="16691D78" w14:textId="77777777" w:rsidR="00406F06" w:rsidRDefault="00406F06">
      <w:pPr>
        <w:pStyle w:val="ae"/>
        <w:jc w:val="both"/>
      </w:pPr>
      <w:r>
        <w:rPr>
          <w:rStyle w:val="af0"/>
        </w:rPr>
        <w:footnoteRef/>
      </w:r>
      <w:r>
        <w:t xml:space="preserve"> Проекты договоров с условиями поставки, </w:t>
      </w:r>
      <w:r>
        <w:rPr>
          <w:b/>
          <w:i/>
        </w:rPr>
        <w:t>выделенными полужирным курсивом</w:t>
      </w:r>
      <w:r>
        <w:t>, подлежат согласованию с Управлением страхования ГО Компании.</w:t>
      </w:r>
    </w:p>
  </w:footnote>
  <w:footnote w:id="38">
    <w:p w14:paraId="599C4D46" w14:textId="77777777" w:rsidR="00406F06" w:rsidRPr="002665BB" w:rsidRDefault="00406F06">
      <w:pPr>
        <w:pStyle w:val="ae"/>
      </w:pPr>
      <w:r>
        <w:rPr>
          <w:rStyle w:val="af0"/>
        </w:rPr>
        <w:footnoteRef/>
      </w:r>
      <w:r>
        <w:t xml:space="preserve"> </w:t>
      </w:r>
      <w:r w:rsidRPr="003054C1">
        <w:t>Включается при наличии в договоре условия об авансировании.</w:t>
      </w:r>
    </w:p>
  </w:footnote>
  <w:footnote w:id="39">
    <w:p w14:paraId="5C4D579C" w14:textId="77777777" w:rsidR="00406F06" w:rsidRPr="006530C8" w:rsidRDefault="00406F06">
      <w:pPr>
        <w:pStyle w:val="ae"/>
      </w:pPr>
      <w:r>
        <w:rPr>
          <w:rStyle w:val="af0"/>
        </w:rPr>
        <w:footnoteRef/>
      </w:r>
      <w:r>
        <w:t xml:space="preserve"> </w:t>
      </w:r>
      <w:r w:rsidRPr="003054C1">
        <w:t>Включается при наличии в договоре условия об авансировании.</w:t>
      </w:r>
    </w:p>
  </w:footnote>
  <w:footnote w:id="40">
    <w:p w14:paraId="1E26EC11" w14:textId="77777777" w:rsidR="00406F06" w:rsidRDefault="00406F06" w:rsidP="008836C4">
      <w:pPr>
        <w:pStyle w:val="ae"/>
      </w:pPr>
      <w:r>
        <w:rPr>
          <w:rStyle w:val="af0"/>
        </w:rPr>
        <w:footnoteRef/>
      </w:r>
      <w:r>
        <w:t xml:space="preserve"> </w:t>
      </w:r>
      <w:r w:rsidRPr="002D7491">
        <w:t xml:space="preserve">Текст </w:t>
      </w:r>
      <w:r>
        <w:t>исключается</w:t>
      </w:r>
      <w:r w:rsidRPr="00E96B6D">
        <w:t>, если сделка не облагается НДС.</w:t>
      </w:r>
    </w:p>
  </w:footnote>
  <w:footnote w:id="41">
    <w:p w14:paraId="563B0D55" w14:textId="77777777" w:rsidR="005604E0" w:rsidRDefault="005604E0">
      <w:pPr>
        <w:pStyle w:val="ae"/>
      </w:pPr>
      <w:r>
        <w:rPr>
          <w:rStyle w:val="af0"/>
        </w:rPr>
        <w:footnoteRef/>
      </w:r>
      <w:r>
        <w:t xml:space="preserve"> Предложение включается, если применяется УПД.</w:t>
      </w:r>
    </w:p>
  </w:footnote>
  <w:footnote w:id="42">
    <w:p w14:paraId="327B68D2" w14:textId="77777777" w:rsidR="005604E0" w:rsidRDefault="005604E0">
      <w:pPr>
        <w:pStyle w:val="ae"/>
      </w:pPr>
      <w:r>
        <w:rPr>
          <w:rStyle w:val="af0"/>
        </w:rPr>
        <w:footnoteRef/>
      </w:r>
      <w:r>
        <w:t xml:space="preserve"> Предложение включается, если применяется Товарная накладная.</w:t>
      </w:r>
    </w:p>
  </w:footnote>
  <w:footnote w:id="43">
    <w:p w14:paraId="43710C31" w14:textId="77777777" w:rsidR="00406F06" w:rsidRPr="00DF4BF1" w:rsidRDefault="00406F06" w:rsidP="0089529C">
      <w:pPr>
        <w:pStyle w:val="ae"/>
      </w:pPr>
      <w:r w:rsidRPr="00DF4BF1">
        <w:rPr>
          <w:rStyle w:val="af0"/>
        </w:rPr>
        <w:footnoteRef/>
      </w:r>
      <w:r w:rsidRPr="00DF4BF1">
        <w:t xml:space="preserve"> Текст исключается, если сделка не облагается НДС.</w:t>
      </w:r>
    </w:p>
  </w:footnote>
  <w:footnote w:id="44">
    <w:p w14:paraId="71A5B8F6" w14:textId="77777777" w:rsidR="005B47AA" w:rsidRDefault="005B47AA" w:rsidP="005B47AA">
      <w:pPr>
        <w:pStyle w:val="ae"/>
      </w:pPr>
      <w:r w:rsidRPr="00DF4BF1">
        <w:rPr>
          <w:rStyle w:val="af0"/>
        </w:rPr>
        <w:footnoteRef/>
      </w:r>
      <w:r w:rsidRPr="00DF4BF1">
        <w:t xml:space="preserve"> Указывается наименование государства – члена ЕАЭС/не входящего в ЕАЭС.</w:t>
      </w:r>
    </w:p>
  </w:footnote>
  <w:footnote w:id="45">
    <w:p w14:paraId="4E627E1F" w14:textId="77777777" w:rsidR="00C87C18" w:rsidRPr="00A02274" w:rsidRDefault="00C87C18" w:rsidP="00C87C18">
      <w:pPr>
        <w:pStyle w:val="ae"/>
      </w:pPr>
      <w:r w:rsidRPr="00A02274">
        <w:rPr>
          <w:rStyle w:val="af0"/>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46">
    <w:p w14:paraId="338D4088" w14:textId="77777777" w:rsidR="006640E2" w:rsidRPr="00A02274" w:rsidRDefault="006640E2" w:rsidP="006640E2">
      <w:pPr>
        <w:pStyle w:val="ae"/>
      </w:pPr>
      <w:r w:rsidRPr="00A02274">
        <w:rPr>
          <w:rStyle w:val="af0"/>
        </w:rPr>
        <w:footnoteRef/>
      </w:r>
      <w:r w:rsidRPr="00A02274">
        <w:t xml:space="preserve"> </w:t>
      </w:r>
      <w:r>
        <w:t>Включается во внутригрупповые договоры.</w:t>
      </w:r>
    </w:p>
  </w:footnote>
  <w:footnote w:id="47">
    <w:p w14:paraId="4CF17001" w14:textId="77777777" w:rsidR="006640E2" w:rsidRPr="00EA7CB8" w:rsidRDefault="006640E2" w:rsidP="006640E2">
      <w:pPr>
        <w:pStyle w:val="ae"/>
      </w:pPr>
      <w:r w:rsidRPr="00EA7CB8">
        <w:rPr>
          <w:rStyle w:val="af0"/>
        </w:rPr>
        <w:footnoteRef/>
      </w:r>
      <w:r w:rsidRPr="00EA7CB8">
        <w:t xml:space="preserve"> </w:t>
      </w:r>
      <w:r>
        <w:t>Включается во внутригрупповые договоры.</w:t>
      </w:r>
    </w:p>
  </w:footnote>
  <w:footnote w:id="48">
    <w:p w14:paraId="6562C4F5" w14:textId="77777777" w:rsidR="005A5CDE" w:rsidRDefault="005A5CDE" w:rsidP="005A5CDE">
      <w:pPr>
        <w:pStyle w:val="ae"/>
        <w:jc w:val="both"/>
      </w:pPr>
      <w:r>
        <w:rPr>
          <w:rStyle w:val="af0"/>
        </w:rPr>
        <w:footnoteRef/>
      </w:r>
      <w:r>
        <w:t xml:space="preserve"> Если у контрагента есть «корпоративные» адреса (типа ___@</w:t>
      </w:r>
      <w:proofErr w:type="spellStart"/>
      <w:r>
        <w:rPr>
          <w:lang w:val="en-US"/>
        </w:rPr>
        <w:t>nornik</w:t>
      </w:r>
      <w:proofErr w:type="spellEnd"/>
      <w:r>
        <w:t>.</w:t>
      </w:r>
      <w:proofErr w:type="spellStart"/>
      <w:r>
        <w:rPr>
          <w:lang w:val="en-US"/>
        </w:rPr>
        <w:t>ru</w:t>
      </w:r>
      <w:proofErr w:type="spellEnd"/>
      <w:r>
        <w:t>, ___@</w:t>
      </w:r>
      <w:proofErr w:type="spellStart"/>
      <w:r>
        <w:rPr>
          <w:lang w:val="en-US"/>
        </w:rPr>
        <w:t>gazprom</w:t>
      </w:r>
      <w:proofErr w:type="spellEnd"/>
      <w:r>
        <w:t>.</w:t>
      </w:r>
      <w:proofErr w:type="spellStart"/>
      <w:r>
        <w:rPr>
          <w:lang w:val="en-US"/>
        </w:rPr>
        <w:t>ru</w:t>
      </w:r>
      <w:proofErr w:type="spellEnd"/>
      <w:r>
        <w:t>), то выбрать первый вариант.</w:t>
      </w:r>
    </w:p>
    <w:p w14:paraId="192AC8BE" w14:textId="77777777" w:rsidR="005A5CDE" w:rsidRDefault="005A5CDE" w:rsidP="005A5CDE">
      <w:pPr>
        <w:pStyle w:val="ae"/>
        <w:jc w:val="both"/>
      </w:pPr>
      <w:r>
        <w:t>Если «корпоративных» адресов нет или в дополнение к «корпоративным» используются адреса типа ___@</w:t>
      </w:r>
      <w:r>
        <w:rPr>
          <w:lang w:val="en-US"/>
        </w:rPr>
        <w:t>mail</w:t>
      </w:r>
      <w:r>
        <w:t>.</w:t>
      </w:r>
      <w:proofErr w:type="spellStart"/>
      <w:r>
        <w:rPr>
          <w:lang w:val="en-US"/>
        </w:rPr>
        <w:t>ru</w:t>
      </w:r>
      <w:proofErr w:type="spellEnd"/>
      <w:r>
        <w:t>, ___@</w:t>
      </w:r>
      <w:proofErr w:type="spellStart"/>
      <w:r>
        <w:rPr>
          <w:lang w:val="en-US"/>
        </w:rPr>
        <w:t>yandex</w:t>
      </w:r>
      <w:proofErr w:type="spellEnd"/>
      <w:r>
        <w:t>.</w:t>
      </w:r>
      <w:proofErr w:type="spellStart"/>
      <w:r>
        <w:rPr>
          <w:lang w:val="en-US"/>
        </w:rPr>
        <w:t>ru</w:t>
      </w:r>
      <w:proofErr w:type="spellEnd"/>
      <w:r>
        <w:t>, то дополнить также вторым вариантом.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B284" w14:textId="77777777" w:rsidR="00406F06" w:rsidRDefault="00406F06">
    <w:pPr>
      <w:pStyle w:val="aa"/>
      <w:jc w:val="right"/>
    </w:pPr>
    <w:r>
      <w:t>Для заключения договора Компанией на стороне Покупателя и</w:t>
    </w:r>
  </w:p>
  <w:p w14:paraId="2A8E5037" w14:textId="77777777" w:rsidR="00406F06" w:rsidRDefault="00406F06">
    <w:pPr>
      <w:pStyle w:val="aa"/>
      <w:jc w:val="right"/>
    </w:pPr>
    <w:r>
      <w:t>РОКС НН или сторонними организациями на стороне Поставщика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3B1"/>
    <w:multiLevelType w:val="multilevel"/>
    <w:tmpl w:val="7068BB24"/>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DB7DCE"/>
    <w:multiLevelType w:val="hybridMultilevel"/>
    <w:tmpl w:val="27160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40140"/>
    <w:multiLevelType w:val="singleLevel"/>
    <w:tmpl w:val="F2A2CEDA"/>
    <w:lvl w:ilvl="0">
      <w:start w:val="1"/>
      <w:numFmt w:val="bullet"/>
      <w:lvlText w:val=""/>
      <w:lvlJc w:val="left"/>
      <w:pPr>
        <w:tabs>
          <w:tab w:val="num" w:pos="680"/>
        </w:tabs>
        <w:ind w:left="680" w:hanging="680"/>
      </w:pPr>
      <w:rPr>
        <w:rFonts w:ascii="Wingdings" w:hAnsi="Wingdings" w:hint="default"/>
      </w:rPr>
    </w:lvl>
  </w:abstractNum>
  <w:abstractNum w:abstractNumId="3" w15:restartNumberingAfterBreak="0">
    <w:nsid w:val="07334FEC"/>
    <w:multiLevelType w:val="hybridMultilevel"/>
    <w:tmpl w:val="A44C7F60"/>
    <w:lvl w:ilvl="0" w:tplc="13282DE8">
      <w:start w:val="12"/>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D24BDF"/>
    <w:multiLevelType w:val="multilevel"/>
    <w:tmpl w:val="C83631C0"/>
    <w:lvl w:ilvl="0">
      <w:start w:val="2"/>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8A3532"/>
    <w:multiLevelType w:val="multilevel"/>
    <w:tmpl w:val="DFEAB5E0"/>
    <w:lvl w:ilvl="0">
      <w:start w:val="3"/>
      <w:numFmt w:val="decimal"/>
      <w:lvlText w:val="%1."/>
      <w:lvlJc w:val="left"/>
      <w:pPr>
        <w:ind w:left="360" w:hanging="360"/>
      </w:pPr>
      <w:rPr>
        <w:rFonts w:hint="default"/>
        <w:color w:val="auto"/>
      </w:rPr>
    </w:lvl>
    <w:lvl w:ilvl="1">
      <w:start w:val="6"/>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7" w15:restartNumberingAfterBreak="0">
    <w:nsid w:val="0F417121"/>
    <w:multiLevelType w:val="hybridMultilevel"/>
    <w:tmpl w:val="86921A60"/>
    <w:lvl w:ilvl="0" w:tplc="85E422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F06376"/>
    <w:multiLevelType w:val="multilevel"/>
    <w:tmpl w:val="D51C394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3B59BF"/>
    <w:multiLevelType w:val="multilevel"/>
    <w:tmpl w:val="48204D12"/>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2"/>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BCA469C"/>
    <w:multiLevelType w:val="multilevel"/>
    <w:tmpl w:val="0DD4C286"/>
    <w:lvl w:ilvl="0">
      <w:start w:val="1"/>
      <w:numFmt w:val="decimal"/>
      <w:lvlText w:val="%1."/>
      <w:lvlJc w:val="left"/>
      <w:pPr>
        <w:tabs>
          <w:tab w:val="num" w:pos="360"/>
        </w:tabs>
        <w:ind w:left="360" w:hanging="360"/>
      </w:pPr>
      <w:rPr>
        <w:rFonts w:ascii="Times New Roman" w:eastAsia="Times New Roman" w:hAnsi="Times New Roman" w:cs="Times New Roman"/>
        <w:b/>
        <w:sz w:val="24"/>
        <w:szCs w:val="24"/>
      </w:rPr>
    </w:lvl>
    <w:lvl w:ilvl="1">
      <w:start w:val="1"/>
      <w:numFmt w:val="decimal"/>
      <w:isLgl/>
      <w:lvlText w:val="%1.%2."/>
      <w:lvlJc w:val="left"/>
      <w:pPr>
        <w:tabs>
          <w:tab w:val="num" w:pos="1320"/>
        </w:tabs>
        <w:ind w:left="1320" w:hanging="600"/>
      </w:pPr>
      <w:rPr>
        <w:rFonts w:hint="default"/>
        <w:b w:val="0"/>
        <w:i w:val="0"/>
      </w:rPr>
    </w:lvl>
    <w:lvl w:ilvl="2">
      <w:start w:val="1"/>
      <w:numFmt w:val="decimal"/>
      <w:isLgl/>
      <w:lvlText w:val="%1.%2.%3."/>
      <w:lvlJc w:val="left"/>
      <w:pPr>
        <w:tabs>
          <w:tab w:val="num" w:pos="2160"/>
        </w:tabs>
        <w:ind w:left="2160" w:hanging="720"/>
      </w:pPr>
      <w:rPr>
        <w:rFonts w:hint="default"/>
        <w:i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26D43DFC"/>
    <w:multiLevelType w:val="multilevel"/>
    <w:tmpl w:val="6562E2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2FC3AF5"/>
    <w:multiLevelType w:val="hybridMultilevel"/>
    <w:tmpl w:val="FAE0F4B2"/>
    <w:lvl w:ilvl="0" w:tplc="85E42298">
      <w:numFmt w:val="bullet"/>
      <w:lvlText w:val="̶"/>
      <w:lvlJc w:val="left"/>
      <w:pPr>
        <w:ind w:left="1276" w:hanging="360"/>
      </w:pPr>
      <w:rPr>
        <w:rFonts w:ascii="Times New Roman" w:eastAsia="Times New Roman" w:hAnsi="Times New Roman" w:cs="Times New Roman"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3" w15:restartNumberingAfterBreak="0">
    <w:nsid w:val="39D26497"/>
    <w:multiLevelType w:val="multilevel"/>
    <w:tmpl w:val="A37A1BE8"/>
    <w:lvl w:ilvl="0">
      <w:start w:val="3"/>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4793247B"/>
    <w:multiLevelType w:val="multilevel"/>
    <w:tmpl w:val="9D4CEAE6"/>
    <w:lvl w:ilvl="0">
      <w:start w:val="3"/>
      <w:numFmt w:val="decimal"/>
      <w:lvlText w:val="%1."/>
      <w:lvlJc w:val="left"/>
      <w:pPr>
        <w:ind w:left="360" w:hanging="360"/>
      </w:pPr>
      <w:rPr>
        <w:rFonts w:hint="default"/>
        <w:color w:val="000000"/>
      </w:rPr>
    </w:lvl>
    <w:lvl w:ilvl="1">
      <w:start w:val="7"/>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49383072"/>
    <w:multiLevelType w:val="hybridMultilevel"/>
    <w:tmpl w:val="EE527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EA15CC"/>
    <w:multiLevelType w:val="multilevel"/>
    <w:tmpl w:val="44CCCAE0"/>
    <w:lvl w:ilvl="0">
      <w:start w:val="1"/>
      <w:numFmt w:val="decimal"/>
      <w:lvlText w:val="%1. "/>
      <w:lvlJc w:val="left"/>
      <w:pPr>
        <w:tabs>
          <w:tab w:val="num" w:pos="1040"/>
        </w:tabs>
        <w:ind w:left="0" w:firstLine="680"/>
      </w:pPr>
      <w:rPr>
        <w:rFonts w:ascii="Times New Roman" w:hAnsi="Times New Roman" w:hint="default"/>
        <w:b/>
        <w:i w:val="0"/>
        <w:sz w:val="24"/>
      </w:rPr>
    </w:lvl>
    <w:lvl w:ilvl="1">
      <w:start w:val="1"/>
      <w:numFmt w:val="decimal"/>
      <w:lvlText w:val="%1.%2. "/>
      <w:lvlJc w:val="left"/>
      <w:pPr>
        <w:tabs>
          <w:tab w:val="num" w:pos="720"/>
        </w:tabs>
        <w:ind w:left="0" w:firstLine="0"/>
      </w:pPr>
      <w:rPr>
        <w:rFonts w:ascii="Times New Roman" w:hAnsi="Times New Roman" w:hint="default"/>
        <w:b w:val="0"/>
        <w:i w:val="0"/>
        <w:sz w:val="22"/>
      </w:rPr>
    </w:lvl>
    <w:lvl w:ilvl="2">
      <w:start w:val="1"/>
      <w:numFmt w:val="decimal"/>
      <w:lvlText w:val="%1.%2.%3. "/>
      <w:lvlJc w:val="left"/>
      <w:pPr>
        <w:tabs>
          <w:tab w:val="num" w:pos="1400"/>
        </w:tabs>
        <w:ind w:left="0" w:firstLine="680"/>
      </w:pPr>
      <w:rPr>
        <w:rFonts w:ascii="Times New Roman" w:hAnsi="Times New Roman" w:hint="default"/>
        <w:b w:val="0"/>
        <w:i w:val="0"/>
        <w:sz w:val="22"/>
      </w:rPr>
    </w:lvl>
    <w:lvl w:ilvl="3">
      <w:start w:val="1"/>
      <w:numFmt w:val="lowerRoman"/>
      <w:lvlText w:val="%4) "/>
      <w:lvlJc w:val="left"/>
      <w:pPr>
        <w:tabs>
          <w:tab w:val="num" w:pos="680"/>
        </w:tabs>
        <w:ind w:left="680" w:hanging="680"/>
      </w:pPr>
      <w:rPr>
        <w:rFonts w:ascii="Times New Roman" w:hAnsi="Times New Roman"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17C19E8"/>
    <w:multiLevelType w:val="multilevel"/>
    <w:tmpl w:val="0712899E"/>
    <w:lvl w:ilvl="0">
      <w:start w:val="10"/>
      <w:numFmt w:val="decimal"/>
      <w:lvlText w:val="%1."/>
      <w:lvlJc w:val="left"/>
      <w:pPr>
        <w:ind w:left="600" w:hanging="600"/>
      </w:pPr>
      <w:rPr>
        <w:rFonts w:hint="default"/>
      </w:rPr>
    </w:lvl>
    <w:lvl w:ilvl="1">
      <w:start w:val="1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683A3D28"/>
    <w:multiLevelType w:val="multilevel"/>
    <w:tmpl w:val="FB92D8A8"/>
    <w:lvl w:ilvl="0">
      <w:start w:val="4"/>
      <w:numFmt w:val="decimal"/>
      <w:lvlText w:val="%1."/>
      <w:lvlJc w:val="left"/>
      <w:pPr>
        <w:ind w:left="360" w:hanging="360"/>
      </w:pPr>
      <w:rPr>
        <w:rFonts w:hint="default"/>
        <w:b/>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2" w15:restartNumberingAfterBreak="0">
    <w:nsid w:val="6CE44815"/>
    <w:multiLevelType w:val="multilevel"/>
    <w:tmpl w:val="1FBCD64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32F2A0C"/>
    <w:multiLevelType w:val="multilevel"/>
    <w:tmpl w:val="909C14D2"/>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4" w15:restartNumberingAfterBreak="0">
    <w:nsid w:val="74B8037D"/>
    <w:multiLevelType w:val="multilevel"/>
    <w:tmpl w:val="4E162888"/>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8E528A2"/>
    <w:multiLevelType w:val="multilevel"/>
    <w:tmpl w:val="9BA231DC"/>
    <w:lvl w:ilvl="0">
      <w:start w:val="1"/>
      <w:numFmt w:val="decimal"/>
      <w:lvlText w:val="%1."/>
      <w:lvlJc w:val="left"/>
      <w:pPr>
        <w:ind w:left="928"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0"/>
  </w:num>
  <w:num w:numId="2">
    <w:abstractNumId w:val="9"/>
  </w:num>
  <w:num w:numId="3">
    <w:abstractNumId w:val="21"/>
  </w:num>
  <w:num w:numId="4">
    <w:abstractNumId w:val="12"/>
  </w:num>
  <w:num w:numId="5">
    <w:abstractNumId w:val="7"/>
  </w:num>
  <w:num w:numId="6">
    <w:abstractNumId w:val="23"/>
  </w:num>
  <w:num w:numId="7">
    <w:abstractNumId w:val="16"/>
  </w:num>
  <w:num w:numId="8">
    <w:abstractNumId w:val="2"/>
  </w:num>
  <w:num w:numId="9">
    <w:abstractNumId w:val="24"/>
  </w:num>
  <w:num w:numId="10">
    <w:abstractNumId w:val="6"/>
  </w:num>
  <w:num w:numId="11">
    <w:abstractNumId w:val="13"/>
  </w:num>
  <w:num w:numId="12">
    <w:abstractNumId w:val="14"/>
  </w:num>
  <w:num w:numId="13">
    <w:abstractNumId w:val="19"/>
  </w:num>
  <w:num w:numId="14">
    <w:abstractNumId w:val="15"/>
  </w:num>
  <w:num w:numId="15">
    <w:abstractNumId w:val="1"/>
  </w:num>
  <w:num w:numId="16">
    <w:abstractNumId w:val="0"/>
  </w:num>
  <w:num w:numId="17">
    <w:abstractNumId w:val="20"/>
  </w:num>
  <w:num w:numId="18">
    <w:abstractNumId w:val="22"/>
  </w:num>
  <w:num w:numId="19">
    <w:abstractNumId w:val="18"/>
  </w:num>
  <w:num w:numId="20">
    <w:abstractNumId w:val="17"/>
  </w:num>
  <w:num w:numId="21">
    <w:abstractNumId w:val="11"/>
  </w:num>
  <w:num w:numId="22">
    <w:abstractNumId w:val="25"/>
  </w:num>
  <w:num w:numId="23">
    <w:abstractNumId w:val="25"/>
    <w:lvlOverride w:ilvl="0">
      <w:startOverride w:val="3"/>
    </w:lvlOverride>
  </w:num>
  <w:num w:numId="24">
    <w:abstractNumId w:val="8"/>
  </w:num>
  <w:num w:numId="25">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num>
  <w:num w:numId="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3C"/>
    <w:rsid w:val="000043B3"/>
    <w:rsid w:val="00017BB6"/>
    <w:rsid w:val="000522DA"/>
    <w:rsid w:val="00074EE0"/>
    <w:rsid w:val="00093509"/>
    <w:rsid w:val="000A083C"/>
    <w:rsid w:val="000A7BEB"/>
    <w:rsid w:val="000F6348"/>
    <w:rsid w:val="000F7454"/>
    <w:rsid w:val="00106DA3"/>
    <w:rsid w:val="00123B0D"/>
    <w:rsid w:val="001441AD"/>
    <w:rsid w:val="001626C0"/>
    <w:rsid w:val="00182F25"/>
    <w:rsid w:val="001A5B3B"/>
    <w:rsid w:val="001D37B9"/>
    <w:rsid w:val="001E38C9"/>
    <w:rsid w:val="002009BE"/>
    <w:rsid w:val="002019C0"/>
    <w:rsid w:val="00203350"/>
    <w:rsid w:val="00226E53"/>
    <w:rsid w:val="00233FAC"/>
    <w:rsid w:val="002531B6"/>
    <w:rsid w:val="002665BB"/>
    <w:rsid w:val="00287E85"/>
    <w:rsid w:val="00291EA5"/>
    <w:rsid w:val="002B0151"/>
    <w:rsid w:val="002B1661"/>
    <w:rsid w:val="002B3234"/>
    <w:rsid w:val="002C11E2"/>
    <w:rsid w:val="002D1A25"/>
    <w:rsid w:val="002E7B2A"/>
    <w:rsid w:val="00304F44"/>
    <w:rsid w:val="003126BD"/>
    <w:rsid w:val="003244A4"/>
    <w:rsid w:val="003311CB"/>
    <w:rsid w:val="00364A62"/>
    <w:rsid w:val="003B2179"/>
    <w:rsid w:val="003B7922"/>
    <w:rsid w:val="003D2D88"/>
    <w:rsid w:val="003F10D8"/>
    <w:rsid w:val="003F22C3"/>
    <w:rsid w:val="003F4451"/>
    <w:rsid w:val="00400463"/>
    <w:rsid w:val="004024AB"/>
    <w:rsid w:val="00406F06"/>
    <w:rsid w:val="00421328"/>
    <w:rsid w:val="004269B8"/>
    <w:rsid w:val="00444096"/>
    <w:rsid w:val="00445858"/>
    <w:rsid w:val="0047414B"/>
    <w:rsid w:val="00476EDC"/>
    <w:rsid w:val="00483F12"/>
    <w:rsid w:val="00490A5D"/>
    <w:rsid w:val="00496993"/>
    <w:rsid w:val="004B4EEF"/>
    <w:rsid w:val="00537E71"/>
    <w:rsid w:val="005604E0"/>
    <w:rsid w:val="00562541"/>
    <w:rsid w:val="005661F3"/>
    <w:rsid w:val="00570F28"/>
    <w:rsid w:val="00572EB5"/>
    <w:rsid w:val="005A1623"/>
    <w:rsid w:val="005A5CDE"/>
    <w:rsid w:val="005B47AA"/>
    <w:rsid w:val="005D16C2"/>
    <w:rsid w:val="005F07A7"/>
    <w:rsid w:val="00622217"/>
    <w:rsid w:val="0063280E"/>
    <w:rsid w:val="006530C8"/>
    <w:rsid w:val="006632C0"/>
    <w:rsid w:val="006640E2"/>
    <w:rsid w:val="00674A88"/>
    <w:rsid w:val="006A1049"/>
    <w:rsid w:val="006D65AE"/>
    <w:rsid w:val="006D6671"/>
    <w:rsid w:val="006F45AD"/>
    <w:rsid w:val="00734642"/>
    <w:rsid w:val="00743BC2"/>
    <w:rsid w:val="00745116"/>
    <w:rsid w:val="007527F1"/>
    <w:rsid w:val="00754381"/>
    <w:rsid w:val="00787590"/>
    <w:rsid w:val="007A7B30"/>
    <w:rsid w:val="007B0168"/>
    <w:rsid w:val="007B24AE"/>
    <w:rsid w:val="007C1282"/>
    <w:rsid w:val="007C3499"/>
    <w:rsid w:val="007C6E6F"/>
    <w:rsid w:val="007D4CCE"/>
    <w:rsid w:val="007D76B9"/>
    <w:rsid w:val="007F425E"/>
    <w:rsid w:val="008649F3"/>
    <w:rsid w:val="00873429"/>
    <w:rsid w:val="00874CCE"/>
    <w:rsid w:val="008836C4"/>
    <w:rsid w:val="0089399A"/>
    <w:rsid w:val="0089529C"/>
    <w:rsid w:val="008A70CE"/>
    <w:rsid w:val="008A730F"/>
    <w:rsid w:val="008B7D69"/>
    <w:rsid w:val="008E3310"/>
    <w:rsid w:val="008F0C1E"/>
    <w:rsid w:val="00930D49"/>
    <w:rsid w:val="00962B8F"/>
    <w:rsid w:val="009A194F"/>
    <w:rsid w:val="009A446A"/>
    <w:rsid w:val="009D0A25"/>
    <w:rsid w:val="009D127F"/>
    <w:rsid w:val="009D49BA"/>
    <w:rsid w:val="009E1341"/>
    <w:rsid w:val="009E3C02"/>
    <w:rsid w:val="009F2DCE"/>
    <w:rsid w:val="009F60F1"/>
    <w:rsid w:val="00A04421"/>
    <w:rsid w:val="00A107D8"/>
    <w:rsid w:val="00A340C8"/>
    <w:rsid w:val="00A42FED"/>
    <w:rsid w:val="00A51908"/>
    <w:rsid w:val="00A51ED6"/>
    <w:rsid w:val="00A65654"/>
    <w:rsid w:val="00A81C99"/>
    <w:rsid w:val="00AA6837"/>
    <w:rsid w:val="00AB044B"/>
    <w:rsid w:val="00AB2A14"/>
    <w:rsid w:val="00AB5302"/>
    <w:rsid w:val="00AD7EDD"/>
    <w:rsid w:val="00AE432F"/>
    <w:rsid w:val="00AE462C"/>
    <w:rsid w:val="00B06E18"/>
    <w:rsid w:val="00B24B95"/>
    <w:rsid w:val="00B40628"/>
    <w:rsid w:val="00B459F3"/>
    <w:rsid w:val="00B90896"/>
    <w:rsid w:val="00BA611D"/>
    <w:rsid w:val="00BB0031"/>
    <w:rsid w:val="00BC6C1F"/>
    <w:rsid w:val="00BD200B"/>
    <w:rsid w:val="00C10DE3"/>
    <w:rsid w:val="00C138D7"/>
    <w:rsid w:val="00C24B42"/>
    <w:rsid w:val="00C431C4"/>
    <w:rsid w:val="00C62590"/>
    <w:rsid w:val="00C759BB"/>
    <w:rsid w:val="00C84A4D"/>
    <w:rsid w:val="00C87C18"/>
    <w:rsid w:val="00C95199"/>
    <w:rsid w:val="00CA1208"/>
    <w:rsid w:val="00CE5D78"/>
    <w:rsid w:val="00D2197C"/>
    <w:rsid w:val="00D6310C"/>
    <w:rsid w:val="00D8360C"/>
    <w:rsid w:val="00D93CB0"/>
    <w:rsid w:val="00DF2142"/>
    <w:rsid w:val="00DF4BF1"/>
    <w:rsid w:val="00E11B83"/>
    <w:rsid w:val="00E21BC1"/>
    <w:rsid w:val="00E23C1C"/>
    <w:rsid w:val="00E33CF0"/>
    <w:rsid w:val="00E62BA4"/>
    <w:rsid w:val="00E62C69"/>
    <w:rsid w:val="00E640B1"/>
    <w:rsid w:val="00E72248"/>
    <w:rsid w:val="00E74AE9"/>
    <w:rsid w:val="00E803B2"/>
    <w:rsid w:val="00EA6096"/>
    <w:rsid w:val="00ED0AB4"/>
    <w:rsid w:val="00ED4BCA"/>
    <w:rsid w:val="00EE4999"/>
    <w:rsid w:val="00EF160A"/>
    <w:rsid w:val="00EF4851"/>
    <w:rsid w:val="00F50943"/>
    <w:rsid w:val="00F6468C"/>
    <w:rsid w:val="00F83E0B"/>
    <w:rsid w:val="00F947C3"/>
    <w:rsid w:val="00FB51CB"/>
    <w:rsid w:val="00FF17C7"/>
    <w:rsid w:val="00FF7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78E06"/>
  <w15:docId w15:val="{2F6518C1-B2A8-4110-A437-6A59508D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numPr>
        <w:numId w:val="2"/>
      </w:numPr>
      <w:jc w:val="center"/>
      <w:outlineLvl w:val="0"/>
    </w:pPr>
    <w:rPr>
      <w:b/>
      <w:sz w:val="24"/>
    </w:rPr>
  </w:style>
  <w:style w:type="paragraph" w:styleId="2">
    <w:name w:val="heading 2"/>
    <w:basedOn w:val="a"/>
    <w:next w:val="a"/>
    <w:link w:val="20"/>
    <w:qFormat/>
    <w:pPr>
      <w:keepNext/>
      <w:numPr>
        <w:ilvl w:val="1"/>
        <w:numId w:val="2"/>
      </w:numPr>
      <w:jc w:val="both"/>
      <w:outlineLvl w:val="1"/>
    </w:pPr>
    <w:rPr>
      <w:b/>
      <w:bCs/>
      <w:sz w:val="24"/>
      <w:szCs w:val="24"/>
    </w:rPr>
  </w:style>
  <w:style w:type="paragraph" w:styleId="3">
    <w:name w:val="heading 3"/>
    <w:basedOn w:val="a"/>
    <w:next w:val="a"/>
    <w:qFormat/>
    <w:pPr>
      <w:keepNext/>
      <w:numPr>
        <w:ilvl w:val="2"/>
        <w:numId w:val="2"/>
      </w:numPr>
      <w:jc w:val="both"/>
      <w:outlineLvl w:val="2"/>
    </w:pPr>
    <w:rPr>
      <w:rFonts w:ascii="Arial" w:hAnsi="Arial" w:cs="Arial"/>
      <w:sz w:val="24"/>
    </w:rPr>
  </w:style>
  <w:style w:type="paragraph" w:styleId="4">
    <w:name w:val="heading 4"/>
    <w:basedOn w:val="a"/>
    <w:next w:val="a"/>
    <w:qFormat/>
    <w:pPr>
      <w:keepNext/>
      <w:numPr>
        <w:ilvl w:val="3"/>
        <w:numId w:val="2"/>
      </w:numPr>
      <w:outlineLvl w:val="3"/>
    </w:pPr>
    <w:rPr>
      <w:rFonts w:ascii="Arial" w:hAnsi="Arial" w:cs="Arial"/>
      <w:sz w:val="24"/>
    </w:rPr>
  </w:style>
  <w:style w:type="paragraph" w:styleId="5">
    <w:name w:val="heading 5"/>
    <w:basedOn w:val="a"/>
    <w:next w:val="a"/>
    <w:qFormat/>
    <w:pPr>
      <w:keepNext/>
      <w:numPr>
        <w:ilvl w:val="4"/>
        <w:numId w:val="2"/>
      </w:numPr>
      <w:jc w:val="center"/>
      <w:outlineLvl w:val="4"/>
    </w:pPr>
    <w:rPr>
      <w:bCs/>
      <w:sz w:val="24"/>
    </w:rPr>
  </w:style>
  <w:style w:type="paragraph" w:styleId="6">
    <w:name w:val="heading 6"/>
    <w:basedOn w:val="a"/>
    <w:next w:val="a"/>
    <w:qFormat/>
    <w:pPr>
      <w:numPr>
        <w:ilvl w:val="5"/>
        <w:numId w:val="2"/>
      </w:numPr>
      <w:spacing w:before="240" w:after="60"/>
      <w:outlineLvl w:val="5"/>
    </w:pPr>
    <w:rPr>
      <w:b/>
      <w:bCs/>
      <w:sz w:val="22"/>
      <w:szCs w:val="22"/>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4"/>
    </w:rPr>
  </w:style>
  <w:style w:type="paragraph" w:styleId="30">
    <w:name w:val="Body Text Indent 3"/>
    <w:basedOn w:val="a"/>
    <w:pPr>
      <w:spacing w:line="260" w:lineRule="auto"/>
      <w:ind w:left="40" w:firstLine="240"/>
      <w:jc w:val="both"/>
    </w:pPr>
    <w:rPr>
      <w:sz w:val="24"/>
    </w:rPr>
  </w:style>
  <w:style w:type="paragraph" w:styleId="a5">
    <w:name w:val="Body Text"/>
    <w:basedOn w:val="a"/>
    <w:pPr>
      <w:tabs>
        <w:tab w:val="left" w:pos="1134"/>
      </w:tabs>
      <w:jc w:val="both"/>
    </w:pPr>
    <w:rPr>
      <w:sz w:val="24"/>
    </w:rPr>
  </w:style>
  <w:style w:type="paragraph" w:styleId="a6">
    <w:name w:val="Body Text Indent"/>
    <w:basedOn w:val="a"/>
    <w:pPr>
      <w:spacing w:line="260" w:lineRule="auto"/>
      <w:ind w:firstLine="709"/>
      <w:jc w:val="both"/>
    </w:pPr>
    <w:rPr>
      <w:sz w:val="24"/>
    </w:rPr>
  </w:style>
  <w:style w:type="paragraph" w:styleId="21">
    <w:name w:val="Body Text Indent 2"/>
    <w:basedOn w:val="a"/>
    <w:pPr>
      <w:spacing w:line="260" w:lineRule="auto"/>
      <w:ind w:firstLine="669"/>
      <w:jc w:val="both"/>
    </w:pPr>
    <w:rPr>
      <w:sz w:val="24"/>
    </w:rPr>
  </w:style>
  <w:style w:type="paragraph" w:customStyle="1" w:styleId="11">
    <w:name w:val="Обычный1"/>
    <w:pPr>
      <w:widowControl w:val="0"/>
      <w:spacing w:line="320" w:lineRule="auto"/>
      <w:ind w:firstLine="280"/>
    </w:pPr>
    <w:rPr>
      <w:snapToGrid w:val="0"/>
      <w:sz w:val="18"/>
    </w:rPr>
  </w:style>
  <w:style w:type="paragraph" w:styleId="22">
    <w:name w:val="Body Text 2"/>
    <w:basedOn w:val="a"/>
    <w:pPr>
      <w:jc w:val="both"/>
    </w:pPr>
    <w:rPr>
      <w:b/>
      <w:sz w:val="24"/>
    </w:rPr>
  </w:style>
  <w:style w:type="paragraph" w:styleId="31">
    <w:name w:val="Body Text 3"/>
    <w:basedOn w:val="a"/>
    <w:rPr>
      <w:rFonts w:ascii="Arial" w:hAnsi="Arial" w:cs="Arial"/>
      <w:sz w:val="24"/>
    </w:rPr>
  </w:style>
  <w:style w:type="paragraph" w:styleId="a7">
    <w:name w:val="Normal (Web)"/>
    <w:basedOn w:val="a"/>
    <w:pPr>
      <w:spacing w:before="100" w:beforeAutospacing="1" w:after="100" w:afterAutospacing="1"/>
    </w:pPr>
    <w:rPr>
      <w:sz w:val="24"/>
      <w:szCs w:val="24"/>
    </w:rPr>
  </w:style>
  <w:style w:type="paragraph" w:customStyle="1" w:styleId="FR1">
    <w:name w:val="FR1"/>
    <w:pPr>
      <w:widowControl w:val="0"/>
      <w:autoSpaceDE w:val="0"/>
      <w:autoSpaceDN w:val="0"/>
      <w:adjustRightInd w:val="0"/>
    </w:pPr>
    <w:rPr>
      <w:rFonts w:ascii="Arial" w:hAnsi="Arial" w:cs="Arial"/>
      <w:sz w:val="22"/>
      <w:szCs w:val="22"/>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link w:val="ab"/>
    <w:pPr>
      <w:tabs>
        <w:tab w:val="center" w:pos="4677"/>
        <w:tab w:val="right" w:pos="9355"/>
      </w:tabs>
    </w:pPr>
  </w:style>
  <w:style w:type="paragraph" w:styleId="ac">
    <w:name w:val="Balloon Text"/>
    <w:basedOn w:val="a"/>
    <w:semiHidden/>
    <w:rPr>
      <w:rFonts w:ascii="Tahoma" w:hAnsi="Tahoma" w:cs="Tahoma"/>
      <w:sz w:val="16"/>
      <w:szCs w:val="16"/>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envelope return"/>
    <w:basedOn w:val="a"/>
    <w:unhideWhenUsed/>
    <w:rPr>
      <w:rFonts w:ascii="Bookman Old Style" w:hAnsi="Bookman Old Style"/>
      <w:sz w:val="24"/>
    </w:rPr>
  </w:style>
  <w:style w:type="paragraph" w:styleId="ae">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
    <w:uiPriority w:val="99"/>
    <w:qFormat/>
  </w:style>
  <w:style w:type="character" w:styleId="af0">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qFormat/>
    <w:rPr>
      <w:vertAlign w:val="superscript"/>
    </w:rPr>
  </w:style>
  <w:style w:type="paragraph" w:styleId="af1">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1"/>
    <w:basedOn w:val="a"/>
    <w:link w:val="af2"/>
    <w:uiPriority w:val="34"/>
    <w:qFormat/>
    <w:pPr>
      <w:ind w:left="720"/>
      <w:contextualSpacing/>
    </w:pPr>
  </w:style>
  <w:style w:type="character" w:customStyle="1" w:styleId="ab">
    <w:name w:val="Верхний колонтитул Знак"/>
    <w:link w:val="aa"/>
  </w:style>
  <w:style w:type="character" w:customStyle="1" w:styleId="a4">
    <w:name w:val="Заголовок Знак"/>
    <w:link w:val="a3"/>
    <w:rPr>
      <w:b/>
      <w:sz w:val="24"/>
    </w:rPr>
  </w:style>
  <w:style w:type="paragraph" w:customStyle="1" w:styleId="ConsNormal">
    <w:name w:val="ConsNormal"/>
    <w:pPr>
      <w:ind w:firstLine="720"/>
    </w:pPr>
    <w:rPr>
      <w:rFonts w:ascii="Consultant" w:hAnsi="Consultant"/>
      <w:snapToGrid w:val="0"/>
    </w:rPr>
  </w:style>
  <w:style w:type="paragraph" w:customStyle="1" w:styleId="210">
    <w:name w:val="Основной текст (2)1"/>
    <w:basedOn w:val="a"/>
    <w:pPr>
      <w:widowControl w:val="0"/>
      <w:shd w:val="clear" w:color="auto" w:fill="FFFFFF"/>
      <w:spacing w:before="120" w:after="660" w:line="0" w:lineRule="atLeast"/>
      <w:jc w:val="right"/>
    </w:pPr>
    <w:rPr>
      <w:sz w:val="28"/>
      <w:szCs w:val="28"/>
      <w:lang w:bidi="ru-RU"/>
    </w:rPr>
  </w:style>
  <w:style w:type="character" w:customStyle="1" w:styleId="32">
    <w:name w:val="Заголовок №3_"/>
    <w:basedOn w:val="a0"/>
    <w:link w:val="33"/>
    <w:rPr>
      <w:b/>
      <w:bCs/>
      <w:sz w:val="28"/>
      <w:szCs w:val="28"/>
      <w:shd w:val="clear" w:color="auto" w:fill="FFFFFF"/>
    </w:rPr>
  </w:style>
  <w:style w:type="paragraph" w:customStyle="1" w:styleId="33">
    <w:name w:val="Заголовок №3"/>
    <w:basedOn w:val="a"/>
    <w:link w:val="32"/>
    <w:pPr>
      <w:widowControl w:val="0"/>
      <w:shd w:val="clear" w:color="auto" w:fill="FFFFFF"/>
      <w:spacing w:line="324" w:lineRule="exact"/>
      <w:ind w:hanging="2100"/>
      <w:jc w:val="both"/>
      <w:outlineLvl w:val="2"/>
    </w:pPr>
    <w:rPr>
      <w:b/>
      <w:bCs/>
      <w:sz w:val="28"/>
      <w:szCs w:val="28"/>
    </w:rPr>
  </w:style>
  <w:style w:type="character" w:customStyle="1" w:styleId="af">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e"/>
    <w:uiPriority w:val="99"/>
  </w:style>
  <w:style w:type="character" w:styleId="af3">
    <w:name w:val="Hyperlink"/>
    <w:uiPriority w:val="99"/>
    <w:rPr>
      <w:color w:val="0000FF"/>
      <w:u w:val="single"/>
    </w:rPr>
  </w:style>
  <w:style w:type="paragraph" w:styleId="af4">
    <w:name w:val="Revision"/>
    <w:hidden/>
    <w:uiPriority w:val="99"/>
    <w:semiHidden/>
  </w:style>
  <w:style w:type="character" w:styleId="af5">
    <w:name w:val="annotation reference"/>
    <w:rPr>
      <w:sz w:val="16"/>
      <w:szCs w:val="16"/>
    </w:rPr>
  </w:style>
  <w:style w:type="character" w:customStyle="1" w:styleId="10">
    <w:name w:val="Заголовок 1 Знак"/>
    <w:basedOn w:val="a0"/>
    <w:link w:val="1"/>
    <w:rPr>
      <w:b/>
      <w:sz w:val="24"/>
    </w:rPr>
  </w:style>
  <w:style w:type="character" w:customStyle="1" w:styleId="20">
    <w:name w:val="Заголовок 2 Знак"/>
    <w:basedOn w:val="a0"/>
    <w:link w:val="2"/>
    <w:rPr>
      <w:b/>
      <w:bCs/>
      <w:sz w:val="24"/>
      <w:szCs w:val="24"/>
    </w:rPr>
  </w:style>
  <w:style w:type="paragraph" w:styleId="af6">
    <w:name w:val="annotation text"/>
    <w:basedOn w:val="a"/>
    <w:link w:val="af7"/>
    <w:semiHidden/>
    <w:unhideWhenUsed/>
  </w:style>
  <w:style w:type="character" w:customStyle="1" w:styleId="af7">
    <w:name w:val="Текст примечания Знак"/>
    <w:basedOn w:val="a0"/>
    <w:link w:val="af6"/>
    <w:semiHidden/>
  </w:style>
  <w:style w:type="paragraph" w:styleId="af8">
    <w:name w:val="annotation subject"/>
    <w:basedOn w:val="af6"/>
    <w:next w:val="af6"/>
    <w:link w:val="af9"/>
    <w:semiHidden/>
    <w:unhideWhenUsed/>
    <w:rPr>
      <w:b/>
      <w:bCs/>
    </w:rPr>
  </w:style>
  <w:style w:type="character" w:customStyle="1" w:styleId="af9">
    <w:name w:val="Тема примечания Знак"/>
    <w:basedOn w:val="af7"/>
    <w:link w:val="af8"/>
    <w:semiHidden/>
    <w:rPr>
      <w:b/>
      <w:bCs/>
    </w:rPr>
  </w:style>
  <w:style w:type="character" w:customStyle="1" w:styleId="af2">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1"/>
    <w:uiPriority w:val="34"/>
    <w:qFormat/>
    <w:locked/>
    <w:rsid w:val="0087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2697">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402266262">
      <w:bodyDiv w:val="1"/>
      <w:marLeft w:val="0"/>
      <w:marRight w:val="0"/>
      <w:marTop w:val="0"/>
      <w:marBottom w:val="0"/>
      <w:divBdr>
        <w:top w:val="none" w:sz="0" w:space="0" w:color="auto"/>
        <w:left w:val="none" w:sz="0" w:space="0" w:color="auto"/>
        <w:bottom w:val="none" w:sz="0" w:space="0" w:color="auto"/>
        <w:right w:val="none" w:sz="0" w:space="0" w:color="auto"/>
      </w:divBdr>
    </w:div>
    <w:div w:id="465515333">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92936570">
      <w:bodyDiv w:val="1"/>
      <w:marLeft w:val="0"/>
      <w:marRight w:val="0"/>
      <w:marTop w:val="0"/>
      <w:marBottom w:val="0"/>
      <w:divBdr>
        <w:top w:val="none" w:sz="0" w:space="0" w:color="auto"/>
        <w:left w:val="none" w:sz="0" w:space="0" w:color="auto"/>
        <w:bottom w:val="none" w:sz="0" w:space="0" w:color="auto"/>
        <w:right w:val="none" w:sz="0" w:space="0" w:color="auto"/>
      </w:divBdr>
    </w:div>
    <w:div w:id="596400633">
      <w:bodyDiv w:val="1"/>
      <w:marLeft w:val="0"/>
      <w:marRight w:val="0"/>
      <w:marTop w:val="0"/>
      <w:marBottom w:val="0"/>
      <w:divBdr>
        <w:top w:val="none" w:sz="0" w:space="0" w:color="auto"/>
        <w:left w:val="none" w:sz="0" w:space="0" w:color="auto"/>
        <w:bottom w:val="none" w:sz="0" w:space="0" w:color="auto"/>
        <w:right w:val="none" w:sz="0" w:space="0" w:color="auto"/>
      </w:divBdr>
    </w:div>
    <w:div w:id="840706634">
      <w:bodyDiv w:val="1"/>
      <w:marLeft w:val="0"/>
      <w:marRight w:val="0"/>
      <w:marTop w:val="0"/>
      <w:marBottom w:val="0"/>
      <w:divBdr>
        <w:top w:val="none" w:sz="0" w:space="0" w:color="auto"/>
        <w:left w:val="none" w:sz="0" w:space="0" w:color="auto"/>
        <w:bottom w:val="none" w:sz="0" w:space="0" w:color="auto"/>
        <w:right w:val="none" w:sz="0" w:space="0" w:color="auto"/>
      </w:divBdr>
    </w:div>
    <w:div w:id="1398698616">
      <w:bodyDiv w:val="1"/>
      <w:marLeft w:val="0"/>
      <w:marRight w:val="0"/>
      <w:marTop w:val="0"/>
      <w:marBottom w:val="0"/>
      <w:divBdr>
        <w:top w:val="none" w:sz="0" w:space="0" w:color="auto"/>
        <w:left w:val="none" w:sz="0" w:space="0" w:color="auto"/>
        <w:bottom w:val="none" w:sz="0" w:space="0" w:color="auto"/>
        <w:right w:val="none" w:sz="0" w:space="0" w:color="auto"/>
      </w:divBdr>
    </w:div>
    <w:div w:id="1639794776">
      <w:bodyDiv w:val="1"/>
      <w:marLeft w:val="0"/>
      <w:marRight w:val="0"/>
      <w:marTop w:val="0"/>
      <w:marBottom w:val="0"/>
      <w:divBdr>
        <w:top w:val="none" w:sz="0" w:space="0" w:color="auto"/>
        <w:left w:val="none" w:sz="0" w:space="0" w:color="auto"/>
        <w:bottom w:val="none" w:sz="0" w:space="0" w:color="auto"/>
        <w:right w:val="none" w:sz="0" w:space="0" w:color="auto"/>
      </w:divBdr>
    </w:div>
    <w:div w:id="17283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2.nornik.ru/Runtime/Runtime/Form/KB+Workdesk+Form/?CardID=463f3e79-c9d6-ee11-8819-001dd8b721c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9906A-C21D-4ED1-9DA9-6CBB156E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7218</Words>
  <Characters>41146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Торговля</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Носкова</dc:creator>
  <cp:keywords/>
  <cp:lastModifiedBy>Крестосова Ирина Алексеевна</cp:lastModifiedBy>
  <cp:revision>2</cp:revision>
  <cp:lastPrinted>2024-09-25T04:21:00Z</cp:lastPrinted>
  <dcterms:created xsi:type="dcterms:W3CDTF">2025-01-27T07:09:00Z</dcterms:created>
  <dcterms:modified xsi:type="dcterms:W3CDTF">2025-01-27T07:09:00Z</dcterms:modified>
</cp:coreProperties>
</file>