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B32969" w:rsidRPr="006A2AF1" w14:paraId="04C0E5BE" w14:textId="77777777" w:rsidTr="00983F11">
        <w:trPr>
          <w:trHeight w:val="2545"/>
        </w:trPr>
        <w:tc>
          <w:tcPr>
            <w:tcW w:w="2943" w:type="dxa"/>
            <w:shd w:val="clear" w:color="auto" w:fill="auto"/>
          </w:tcPr>
          <w:p w14:paraId="1DCCB611" w14:textId="77777777" w:rsidR="00B32969" w:rsidRDefault="00B32969" w:rsidP="00983F11">
            <w:r w:rsidRPr="00E26216">
              <w:rPr>
                <w:noProof/>
              </w:rPr>
              <w:drawing>
                <wp:inline distT="0" distB="0" distL="0" distR="0" wp14:anchorId="7065DEA0" wp14:editId="0F1AA188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51715B1A" w14:textId="77777777" w:rsidR="00B32969" w:rsidRPr="006A2AF1" w:rsidRDefault="00B32969" w:rsidP="00983F11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191D8D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800090827" r:id="rId10"/>
              </w:object>
            </w:r>
          </w:p>
        </w:tc>
      </w:tr>
    </w:tbl>
    <w:p w14:paraId="773A4FB6" w14:textId="77777777" w:rsidR="00B32969" w:rsidRDefault="00B32969" w:rsidP="00B32969">
      <w:pPr>
        <w:tabs>
          <w:tab w:val="left" w:pos="0"/>
        </w:tabs>
      </w:pPr>
      <w:r w:rsidRPr="00D93BA1">
        <w:tab/>
      </w:r>
    </w:p>
    <w:p w14:paraId="1310E0F9" w14:textId="77777777" w:rsidR="00B32969" w:rsidRDefault="00B32969" w:rsidP="00B32969">
      <w:pPr>
        <w:tabs>
          <w:tab w:val="left" w:pos="0"/>
        </w:tabs>
      </w:pPr>
    </w:p>
    <w:p w14:paraId="09935AA5" w14:textId="77777777" w:rsidR="00B32969" w:rsidRDefault="00B32969" w:rsidP="00B32969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B32969" w:rsidRPr="00E93E14" w14:paraId="66589C02" w14:textId="77777777" w:rsidTr="00983F11">
        <w:tc>
          <w:tcPr>
            <w:tcW w:w="5529" w:type="dxa"/>
          </w:tcPr>
          <w:p w14:paraId="75092988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-исх</w:t>
            </w:r>
          </w:p>
          <w:p w14:paraId="7B8B2C15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25270E34" w14:textId="1B49DA91" w:rsidR="00B32969" w:rsidRPr="00C04906" w:rsidRDefault="00E426E4" w:rsidP="00983F11">
            <w:pPr>
              <w:ind w:right="-108"/>
              <w:rPr>
                <w:rFonts w:ascii="Tahoma" w:hAnsi="Tahoma" w:cs="Tahoma"/>
                <w:b/>
              </w:rPr>
            </w:pPr>
            <w:r w:rsidRPr="00D24D05">
              <w:rPr>
                <w:rFonts w:ascii="Tahoma" w:hAnsi="Tahoma" w:cs="Tahoma"/>
                <w:b/>
                <w:sz w:val="20"/>
                <w:szCs w:val="22"/>
              </w:rPr>
              <w:t>Участнику закупочной процедуры:</w:t>
            </w:r>
          </w:p>
        </w:tc>
      </w:tr>
    </w:tbl>
    <w:p w14:paraId="5FD84EC4" w14:textId="50319492" w:rsidR="002909D5" w:rsidRPr="00D24D05" w:rsidRDefault="00244222" w:rsidP="000071A0">
      <w:pPr>
        <w:rPr>
          <w:rFonts w:ascii="Tahoma" w:hAnsi="Tahoma" w:cs="Tahoma"/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="002E39F3" w:rsidRPr="00D24D05">
        <w:rPr>
          <w:rFonts w:ascii="Tahoma" w:hAnsi="Tahoma" w:cs="Tahoma"/>
          <w:sz w:val="20"/>
          <w:szCs w:val="20"/>
        </w:rPr>
        <w:t xml:space="preserve">            </w:t>
      </w:r>
    </w:p>
    <w:p w14:paraId="47ED6D7D" w14:textId="3AAFD20F" w:rsidR="00B06710" w:rsidRPr="00D24D05" w:rsidRDefault="002E39F3" w:rsidP="000071A0">
      <w:pPr>
        <w:ind w:left="4956" w:firstLine="708"/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           </w:t>
      </w:r>
      <w:r w:rsidR="007B4011" w:rsidRPr="00D24D05">
        <w:rPr>
          <w:rFonts w:ascii="Tahoma" w:hAnsi="Tahoma" w:cs="Tahoma"/>
          <w:sz w:val="20"/>
          <w:szCs w:val="20"/>
        </w:rPr>
        <w:t xml:space="preserve">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  </w:t>
      </w:r>
      <w:r w:rsidR="00764604" w:rsidRPr="00D24D05">
        <w:rPr>
          <w:rFonts w:ascii="Tahoma" w:hAnsi="Tahoma" w:cs="Tahoma"/>
          <w:sz w:val="20"/>
          <w:szCs w:val="20"/>
        </w:rPr>
        <w:t xml:space="preserve">            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</w:t>
      </w:r>
      <w:r w:rsidR="00764604" w:rsidRPr="00D24D05">
        <w:rPr>
          <w:rFonts w:ascii="Tahoma" w:hAnsi="Tahoma" w:cs="Tahoma"/>
          <w:sz w:val="20"/>
          <w:szCs w:val="20"/>
        </w:rPr>
        <w:t xml:space="preserve"> </w:t>
      </w:r>
    </w:p>
    <w:p w14:paraId="0C24F66F" w14:textId="0D86C7F7" w:rsidR="00054F7D" w:rsidRPr="00E426E4" w:rsidRDefault="00532149" w:rsidP="006E3CF1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</w:t>
      </w:r>
      <w:r w:rsidR="00025CCD" w:rsidRPr="00E426E4">
        <w:rPr>
          <w:rFonts w:ascii="Tahoma" w:hAnsi="Tahoma" w:cs="Tahoma"/>
          <w:b/>
          <w:sz w:val="20"/>
          <w:szCs w:val="20"/>
        </w:rPr>
        <w:tab/>
        <w:t xml:space="preserve">                         </w:t>
      </w:r>
    </w:p>
    <w:p w14:paraId="010EA592" w14:textId="77777777" w:rsidR="00525404" w:rsidRPr="00E426E4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E426E4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24D05" w:rsidRDefault="00525404" w:rsidP="00525404">
      <w:pPr>
        <w:jc w:val="both"/>
        <w:rPr>
          <w:rFonts w:ascii="Tahoma" w:hAnsi="Tahoma" w:cs="Tahoma"/>
          <w:sz w:val="20"/>
          <w:szCs w:val="20"/>
        </w:rPr>
      </w:pPr>
    </w:p>
    <w:p w14:paraId="574096EB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7"/>
        <w:gridCol w:w="6237"/>
      </w:tblGrid>
      <w:tr w:rsidR="00525404" w:rsidRPr="00313D5A" w14:paraId="21916A0A" w14:textId="77777777" w:rsidTr="00D24D05">
        <w:trPr>
          <w:trHeight w:hRule="exact" w:val="54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5E8FFF71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Предмет закупки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2F4E589B" w:rsidR="00D06A6A" w:rsidRPr="00313D5A" w:rsidRDefault="00675703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75703">
              <w:rPr>
                <w:rFonts w:ascii="Tahoma" w:hAnsi="Tahoma" w:cs="Tahoma"/>
                <w:sz w:val="20"/>
                <w:szCs w:val="20"/>
              </w:rPr>
              <w:t>Услуги по техническому обслуживанию автотранспорта и самоходной техники</w:t>
            </w:r>
          </w:p>
        </w:tc>
      </w:tr>
      <w:tr w:rsidR="006D277A" w:rsidRPr="00313D5A" w14:paraId="14F7BAEF" w14:textId="77777777" w:rsidTr="00D24D05">
        <w:trPr>
          <w:trHeight w:val="5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5C867D5A" w:rsidR="006D277A" w:rsidRPr="00313D5A" w:rsidRDefault="006D277A" w:rsidP="006D277A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Pr="00BB0253">
              <w:rPr>
                <w:rFonts w:ascii="Tahoma" w:hAnsi="Tahoma" w:cs="Tahoma"/>
                <w:sz w:val="20"/>
              </w:rPr>
              <w:t>График / Срок поставки / выполнения работ / оказания услуг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130D5E04" w:rsidR="006D277A" w:rsidRPr="00313D5A" w:rsidRDefault="00697AD8" w:rsidP="005826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 31.12.2025г.</w:t>
            </w:r>
            <w:r w:rsidR="00290E45">
              <w:rPr>
                <w:rFonts w:ascii="Tahoma" w:hAnsi="Tahoma" w:cs="Tahoma"/>
                <w:sz w:val="20"/>
                <w:szCs w:val="20"/>
              </w:rPr>
              <w:t xml:space="preserve"> (по заявке)</w:t>
            </w:r>
          </w:p>
        </w:tc>
      </w:tr>
      <w:tr w:rsidR="00525404" w:rsidRPr="00313D5A" w14:paraId="25379FA5" w14:textId="77777777" w:rsidTr="00D24D05">
        <w:trPr>
          <w:trHeight w:val="10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75405FA2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 Форма, условия и сроки оплаты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C604" w14:textId="77777777" w:rsidR="007541C9" w:rsidRPr="002247A4" w:rsidRDefault="007541C9" w:rsidP="007541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расчетов.</w:t>
            </w:r>
          </w:p>
          <w:p w14:paraId="1EBB6E8F" w14:textId="77777777" w:rsidR="007541C9" w:rsidRPr="002247A4" w:rsidRDefault="007541C9" w:rsidP="007541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1. Заказчик производит предоплату в размере 30% </w:t>
            </w:r>
            <w:r>
              <w:rPr>
                <w:rFonts w:ascii="Tahoma" w:hAnsi="Tahoma" w:cs="Tahoma"/>
                <w:sz w:val="20"/>
                <w:szCs w:val="20"/>
              </w:rPr>
              <w:t xml:space="preserve">с отсрочкой платежа 15 (пятнадцать) рабочих </w:t>
            </w:r>
            <w:r w:rsidRPr="002247A4">
              <w:rPr>
                <w:rFonts w:ascii="Tahoma" w:hAnsi="Tahoma" w:cs="Tahoma"/>
                <w:sz w:val="20"/>
                <w:szCs w:val="20"/>
              </w:rPr>
              <w:t>дней, с даты заключения Договора.</w:t>
            </w:r>
          </w:p>
          <w:p w14:paraId="178D1508" w14:textId="77777777" w:rsidR="007541C9" w:rsidRPr="002247A4" w:rsidRDefault="007541C9" w:rsidP="007541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Окончательный расчет в размере 70% с даты подписания акта приема-передачи оказанных услуг с отсрочкой платежа (не ранее) 30 (тридцать) календарных дней.</w:t>
            </w:r>
          </w:p>
          <w:p w14:paraId="1A6C8669" w14:textId="77777777" w:rsidR="007541C9" w:rsidRPr="002247A4" w:rsidRDefault="007541C9" w:rsidP="007541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2. Возможна оплата по факту выполнения услуг с отсрочкой платежа (не ранее) 30 (тридцать) календарных дней с даты подписания акта приема-передачи оказанных услуг.</w:t>
            </w:r>
          </w:p>
          <w:p w14:paraId="506D2DF4" w14:textId="77777777" w:rsidR="007541C9" w:rsidRPr="002247A4" w:rsidRDefault="007541C9" w:rsidP="007541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578D9">
              <w:rPr>
                <w:rFonts w:ascii="Tahoma" w:hAnsi="Tahoma" w:cs="Tahoma"/>
                <w:sz w:val="20"/>
                <w:szCs w:val="20"/>
              </w:rPr>
              <w:t>При 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 - необходимо указать «в форме согласия» только один из вариантов расчетов;</w:t>
            </w:r>
          </w:p>
          <w:p w14:paraId="0788D23F" w14:textId="77777777" w:rsidR="007541C9" w:rsidRPr="002247A4" w:rsidRDefault="007541C9" w:rsidP="007541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578D9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26F65DE1" w14:textId="77777777" w:rsidR="007541C9" w:rsidRPr="002247A4" w:rsidRDefault="007541C9" w:rsidP="007541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547C53E8" w:rsidR="00525404" w:rsidRPr="00313D5A" w:rsidRDefault="007541C9" w:rsidP="007541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оплаты по результату рассмотрения коммерческих предложений</w:t>
            </w:r>
          </w:p>
        </w:tc>
      </w:tr>
      <w:tr w:rsidR="00525404" w:rsidRPr="00313D5A" w14:paraId="660C2E14" w14:textId="77777777" w:rsidTr="00D24D05">
        <w:trPr>
          <w:trHeight w:val="2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75F54FDF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D532C">
              <w:rPr>
                <w:rFonts w:ascii="Tahoma" w:hAnsi="Tahoma" w:cs="Tahoma"/>
                <w:sz w:val="20"/>
                <w:szCs w:val="20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0A1515">
              <w:rPr>
                <w:rFonts w:ascii="Tahoma" w:hAnsi="Tahoma" w:cs="Tahoma"/>
                <w:sz w:val="20"/>
              </w:rPr>
              <w:t>Срок подачи – дата и время окончания приема предложения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680B7295" w:rsidR="00525404" w:rsidRPr="00313D5A" w:rsidRDefault="00B703D2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675703">
              <w:rPr>
                <w:rFonts w:ascii="Tahoma" w:hAnsi="Tahoma" w:cs="Tahoma"/>
                <w:sz w:val="20"/>
                <w:szCs w:val="20"/>
                <w:u w:val="single"/>
              </w:rPr>
              <w:t>12.02</w:t>
            </w:r>
            <w:r w:rsidR="00697AD8">
              <w:rPr>
                <w:rFonts w:ascii="Tahoma" w:hAnsi="Tahoma" w:cs="Tahoma"/>
                <w:sz w:val="20"/>
                <w:szCs w:val="20"/>
                <w:u w:val="single"/>
              </w:rPr>
              <w:t>.2025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местного времени</w:t>
            </w:r>
          </w:p>
        </w:tc>
      </w:tr>
      <w:tr w:rsidR="00525404" w:rsidRPr="00313D5A" w14:paraId="204173E0" w14:textId="77777777" w:rsidTr="00D24D05">
        <w:trPr>
          <w:trHeight w:val="4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4CB9D5D4" w:rsidR="00525404" w:rsidRPr="00313D5A" w:rsidRDefault="00B703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675703">
              <w:rPr>
                <w:rFonts w:ascii="Tahoma" w:hAnsi="Tahoma" w:cs="Tahoma"/>
                <w:sz w:val="20"/>
                <w:szCs w:val="20"/>
                <w:u w:val="single"/>
              </w:rPr>
              <w:t>05.03</w:t>
            </w:r>
            <w:r w:rsidR="008471E4">
              <w:rPr>
                <w:rFonts w:ascii="Tahoma" w:hAnsi="Tahoma" w:cs="Tahoma"/>
                <w:sz w:val="20"/>
                <w:szCs w:val="20"/>
                <w:u w:val="single"/>
              </w:rPr>
              <w:t>.2025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283C5A0B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lastRenderedPageBreak/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Инструмент проведения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на ЭТП)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1A1A9862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1D50F0">
              <w:rPr>
                <w:rFonts w:ascii="Tahoma" w:hAnsi="Tahoma" w:cs="Tahoma"/>
                <w:sz w:val="20"/>
                <w:szCs w:val="20"/>
              </w:rPr>
              <w:t>предложений</w:t>
            </w:r>
            <w:r w:rsidR="0050062F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1A637158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8DB27D9" w:rsidR="00525404" w:rsidRPr="00B41680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471B8C0F" w:rsidR="00525404" w:rsidRPr="00313D5A" w:rsidRDefault="0058267D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675703" w:rsidRPr="00313D5A" w14:paraId="57162CF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EDBB" w14:textId="5A680077" w:rsidR="00675703" w:rsidRPr="00313D5A" w:rsidRDefault="00675703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t xml:space="preserve">10. </w:t>
            </w:r>
            <w:r w:rsidRPr="00BB0253">
              <w:rPr>
                <w:rFonts w:ascii="Tahoma" w:hAnsi="Tahoma" w:cs="Tahoma"/>
                <w:sz w:val="20"/>
              </w:rPr>
              <w:t>Необходимые требования к Поставщику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FDCA" w14:textId="08C6C516" w:rsidR="00675703" w:rsidRPr="00313D5A" w:rsidRDefault="00675703" w:rsidP="0038453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bookmarkStart w:id="0" w:name="_Hlk94008483"/>
            <w:r w:rsidRPr="00675703">
              <w:rPr>
                <w:rFonts w:ascii="Tahoma" w:hAnsi="Tahoma" w:cs="Tahoma"/>
                <w:sz w:val="20"/>
                <w:szCs w:val="20"/>
              </w:rPr>
              <w:t>Соответствие габаритов сервисного центра габаритам транспортных средств согласно ТЗ</w:t>
            </w:r>
            <w:bookmarkEnd w:id="0"/>
          </w:p>
        </w:tc>
      </w:tr>
      <w:tr w:rsidR="00384533" w:rsidRPr="00313D5A" w14:paraId="68672D58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9518" w14:textId="2BB1A919" w:rsidR="00384533" w:rsidRPr="00313D5A" w:rsidRDefault="0038453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675703">
              <w:rPr>
                <w:rFonts w:ascii="Tahoma" w:hAnsi="Tahoma" w:cs="Tahoma"/>
                <w:sz w:val="20"/>
                <w:szCs w:val="20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Иные требования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675C" w14:textId="77777777" w:rsidR="00384533" w:rsidRPr="00313D5A" w:rsidRDefault="00384533" w:rsidP="0038453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3FF61923" w14:textId="19398FC4" w:rsidR="008471E4" w:rsidRDefault="00384533" w:rsidP="007541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о </w:t>
            </w:r>
            <w:r w:rsidR="00675703">
              <w:rPr>
                <w:rFonts w:ascii="Tahoma" w:hAnsi="Tahoma" w:cs="Tahoma"/>
                <w:sz w:val="20"/>
                <w:szCs w:val="20"/>
              </w:rPr>
              <w:t>возможности проведения к</w:t>
            </w:r>
            <w:r w:rsidR="00675703" w:rsidRPr="00675703">
              <w:rPr>
                <w:rFonts w:ascii="Tahoma" w:hAnsi="Tahoma" w:cs="Tahoma"/>
                <w:sz w:val="20"/>
                <w:szCs w:val="20"/>
              </w:rPr>
              <w:t>омплексной диагностики транспортного средства</w:t>
            </w:r>
            <w:r w:rsidR="00675703">
              <w:rPr>
                <w:rFonts w:ascii="Tahoma" w:hAnsi="Tahoma" w:cs="Tahoma"/>
                <w:sz w:val="20"/>
                <w:szCs w:val="20"/>
              </w:rPr>
              <w:t xml:space="preserve"> Исполнителем;</w:t>
            </w:r>
          </w:p>
          <w:p w14:paraId="13EF8FAA" w14:textId="52BB1584" w:rsidR="00675703" w:rsidRPr="00313D5A" w:rsidRDefault="00675703" w:rsidP="007541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о возможности оказания услуги по закупу запасных частей Исполнителем</w:t>
            </w:r>
          </w:p>
        </w:tc>
      </w:tr>
      <w:tr w:rsidR="00525404" w:rsidRPr="00313D5A" w14:paraId="5055386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7363B6ED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675703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Срок действия КП/ТКП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2C2CA16F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675703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13191476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675703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Требования к предоставлению отчетности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69FE4348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675703">
              <w:rPr>
                <w:rFonts w:ascii="Tahoma" w:hAnsi="Tahoma" w:cs="Tahoma"/>
                <w:sz w:val="20"/>
                <w:szCs w:val="20"/>
              </w:rPr>
              <w:t>5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4E4523E8" w14:textId="3919E971" w:rsidR="001315A1" w:rsidRPr="00E426E4" w:rsidRDefault="001315A1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Закупочная процедура является внутренней процедурой выбора Обособленным подразделением/РОКС НН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14:paraId="4D7F49BB" w14:textId="2FBCC21A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Обособленное подразделение/РОКС НН сохраняет за собой право в любое время отказаться от продолжения проведения данной Закупочной процедуры, изменить условия ее проведения, а также отказаться от заключения договора с Поставщиком, предложение которого признано лучшим по результатам проведения закупочной процедуры.</w:t>
      </w:r>
    </w:p>
    <w:p w14:paraId="273C6B98" w14:textId="7B332AD9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При этом любые расходы, связанные с участием в закупочной процедуре, участник несет самостоятельно, указанные расходы ни при каких обстоятельствах РОКС НН не возмещаются.</w:t>
      </w:r>
    </w:p>
    <w:p w14:paraId="0CFD3F2D" w14:textId="027582EE" w:rsidR="00270866" w:rsidRPr="00D24D05" w:rsidRDefault="00B703D2" w:rsidP="00270866">
      <w:pPr>
        <w:ind w:right="55" w:firstLine="709"/>
        <w:jc w:val="both"/>
        <w:rPr>
          <w:rStyle w:val="a9"/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 w:rsidRPr="00E426E4">
        <w:rPr>
          <w:rFonts w:ascii="Tahoma" w:hAnsi="Tahoma" w:cs="Tahoma"/>
          <w:sz w:val="20"/>
          <w:szCs w:val="20"/>
        </w:rPr>
        <w:t xml:space="preserve">: </w:t>
      </w:r>
      <w:r w:rsidR="001E4220">
        <w:rPr>
          <w:rFonts w:ascii="Tahoma" w:hAnsi="Tahoma" w:cs="Tahoma"/>
          <w:sz w:val="20"/>
          <w:szCs w:val="20"/>
        </w:rPr>
        <w:t>Власова Артема Валерьевича</w:t>
      </w:r>
      <w:r w:rsidR="00D005E4" w:rsidRPr="00D24D05">
        <w:rPr>
          <w:rFonts w:ascii="Tahoma" w:hAnsi="Tahoma" w:cs="Tahoma"/>
          <w:sz w:val="20"/>
          <w:szCs w:val="20"/>
        </w:rPr>
        <w:t xml:space="preserve"> </w:t>
      </w:r>
      <w:hyperlink r:id="rId11" w:history="1">
        <w:r w:rsidR="001E4220" w:rsidRPr="001E4220">
          <w:rPr>
            <w:rStyle w:val="a9"/>
          </w:rPr>
          <w:t>vlasov@bobrovylog.ru</w:t>
        </w:r>
      </w:hyperlink>
      <w:r w:rsidR="00D005E4" w:rsidRPr="00D24D05">
        <w:rPr>
          <w:rStyle w:val="a9"/>
          <w:rFonts w:ascii="Tahoma" w:hAnsi="Tahoma" w:cs="Tahoma"/>
          <w:sz w:val="20"/>
          <w:szCs w:val="20"/>
        </w:rPr>
        <w:t xml:space="preserve">; </w:t>
      </w:r>
      <w:r w:rsidR="00270866" w:rsidRPr="00E426E4">
        <w:rPr>
          <w:rFonts w:ascii="Tahoma" w:hAnsi="Tahoma" w:cs="Tahoma"/>
          <w:sz w:val="20"/>
          <w:szCs w:val="20"/>
        </w:rPr>
        <w:t>Вебера Олега Викторовича</w:t>
      </w:r>
      <w:r w:rsidR="00270866" w:rsidRPr="00D24D05">
        <w:rPr>
          <w:rFonts w:ascii="Tahoma" w:hAnsi="Tahoma" w:cs="Tahoma"/>
          <w:sz w:val="20"/>
          <w:szCs w:val="20"/>
        </w:rPr>
        <w:t xml:space="preserve"> </w:t>
      </w:r>
      <w:hyperlink r:id="rId12" w:history="1">
        <w:r w:rsidR="00270866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veberov</w:t>
        </w:r>
        <w:r w:rsidR="00270866" w:rsidRPr="00D24D05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@</w:t>
        </w:r>
        <w:r w:rsidR="00270866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bobrovylog</w:t>
        </w:r>
        <w:r w:rsidR="00270866" w:rsidRPr="00D24D05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.</w:t>
        </w:r>
        <w:r w:rsidR="00270866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ru</w:t>
        </w:r>
      </w:hyperlink>
      <w:r w:rsidR="00270866">
        <w:rPr>
          <w:rStyle w:val="a9"/>
          <w:rFonts w:ascii="Tahoma" w:hAnsi="Tahoma" w:cs="Tahoma"/>
          <w:sz w:val="20"/>
          <w:szCs w:val="20"/>
          <w14:ligatures w14:val="standardContextual"/>
        </w:rPr>
        <w:t>.</w:t>
      </w:r>
      <w:r w:rsidR="00270866" w:rsidRPr="00D24D05">
        <w:rPr>
          <w:rStyle w:val="a9"/>
          <w:rFonts w:ascii="Tahoma" w:hAnsi="Tahoma" w:cs="Tahoma"/>
          <w:sz w:val="20"/>
          <w:szCs w:val="20"/>
        </w:rPr>
        <w:t xml:space="preserve">   </w:t>
      </w:r>
    </w:p>
    <w:p w14:paraId="2B095119" w14:textId="6A6D5A5E" w:rsidR="00525404" w:rsidRPr="00E426E4" w:rsidRDefault="004E370E" w:rsidP="00270866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 w:rsidRPr="00E426E4">
        <w:rPr>
          <w:rFonts w:ascii="Tahoma" w:hAnsi="Tahoma" w:cs="Tahoma"/>
          <w:sz w:val="20"/>
          <w:szCs w:val="20"/>
        </w:rPr>
        <w:t>Гомер Татьяны Олеговны</w:t>
      </w:r>
      <w:r w:rsidRPr="00E426E4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3" w:history="1">
        <w:r w:rsidR="00AD663F" w:rsidRPr="00D24D05">
          <w:rPr>
            <w:rStyle w:val="a9"/>
            <w:rFonts w:ascii="Tahoma" w:hAnsi="Tahoma" w:cs="Tahoma"/>
            <w:sz w:val="20"/>
            <w:szCs w:val="20"/>
          </w:rPr>
          <w:t>gomer@bobrovylog.ru</w:t>
        </w:r>
      </w:hyperlink>
      <w:r w:rsidRPr="00E426E4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E426E4">
        <w:rPr>
          <w:rFonts w:ascii="Tahoma" w:hAnsi="Tahoma" w:cs="Tahoma"/>
          <w:sz w:val="20"/>
          <w:szCs w:val="20"/>
        </w:rPr>
        <w:t xml:space="preserve">. </w:t>
      </w:r>
      <w:r w:rsidR="00054F7D" w:rsidRPr="00E426E4">
        <w:rPr>
          <w:rFonts w:ascii="Tahoma" w:hAnsi="Tahoma" w:cs="Tahoma"/>
          <w:sz w:val="20"/>
          <w:szCs w:val="20"/>
        </w:rPr>
        <w:t>В бумажном</w:t>
      </w:r>
      <w:r w:rsidR="00525404" w:rsidRPr="00E426E4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48B2B7F9" w14:textId="0B48B81B" w:rsidR="001315A1" w:rsidRPr="00E426E4" w:rsidRDefault="001315A1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Передача информации другим подразделениям РОКС НН до объявления результатов Закупочной процедуры не допускается, при обнаружении подобных фактов РОКС НН оставляет за собой право исключить потенциального Поставщика из дальнейшего участия в Закупочной процедуре</w:t>
      </w:r>
    </w:p>
    <w:p w14:paraId="1F790566" w14:textId="77777777" w:rsidR="00525404" w:rsidRPr="00E426E4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E426E4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354EC292" w14:textId="3C8AD888" w:rsidR="00E426E4" w:rsidRDefault="0044503B" w:rsidP="00E426E4">
      <w:pPr>
        <w:ind w:right="55" w:firstLine="709"/>
        <w:jc w:val="both"/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eastAsia="Calibri" w:hAnsi="Tahoma" w:cs="Tahoma"/>
          <w:b/>
          <w:bCs/>
          <w:iCs/>
          <w:sz w:val="20"/>
          <w:szCs w:val="20"/>
          <w:lang w:eastAsia="en-US"/>
        </w:rPr>
        <w:t>«</w:t>
      </w:r>
      <w:r w:rsidRPr="00E426E4">
        <w:rPr>
          <w:rFonts w:ascii="Tahoma" w:hAnsi="Tahoma" w:cs="Tahoma"/>
          <w:b/>
          <w:sz w:val="20"/>
          <w:szCs w:val="20"/>
        </w:rPr>
        <w:t>Подтверждаем участие в Закупочной процедуре на поставку Продукции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не менее 15 рабочих дней начиная с даты окончания срока подачи предложений. Со следующими условиями проведения Закупочной процедуры согласны:</w:t>
      </w:r>
    </w:p>
    <w:p w14:paraId="35A1AE27" w14:textId="77777777" w:rsidR="00E426E4" w:rsidRDefault="00E426E4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page"/>
      </w:r>
    </w:p>
    <w:tbl>
      <w:tblPr>
        <w:tblW w:w="9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C007D" w:rsidRPr="00E426E4" w14:paraId="3EE41367" w14:textId="77777777" w:rsidTr="00D24D0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1D69709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lastRenderedPageBreak/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73672DA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1F67D63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2. 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0D6ADC8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</w:t>
            </w:r>
          </w:p>
        </w:tc>
      </w:tr>
      <w:tr w:rsidR="006C007D" w:rsidRPr="00E426E4" w14:paraId="5CBC2BBC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1AB1700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3 Форма, условия и сроки оплаты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 (выбрать один из вариантов) / не согласны/ указать альтернативное предложение</w:t>
            </w:r>
          </w:p>
        </w:tc>
      </w:tr>
      <w:tr w:rsidR="006C007D" w:rsidRPr="00E426E4" w14:paraId="65BE01D1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20FD123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4. Срок подачи – дата и время окончания приема предложения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A34C0FD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2755C842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  <w:lang w:val="en-US"/>
              </w:rPr>
              <w:t>5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E95DA8F" w14:textId="77777777" w:rsidTr="00D24D0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27B0DB7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 xml:space="preserve">6. Инструмент проведения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C007D" w:rsidRPr="00D24D05" w:rsidRDefault="006C007D" w:rsidP="006C007D">
            <w:pPr>
              <w:tabs>
                <w:tab w:val="left" w:pos="3060"/>
              </w:tabs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  <w:r w:rsidRPr="00D24D05">
              <w:rPr>
                <w:rFonts w:ascii="Tahoma" w:hAnsi="Tahoma" w:cs="Tahoma"/>
                <w:sz w:val="20"/>
                <w:szCs w:val="18"/>
              </w:rPr>
              <w:tab/>
            </w:r>
          </w:p>
        </w:tc>
      </w:tr>
      <w:tr w:rsidR="006C007D" w:rsidRPr="00E426E4" w14:paraId="3AA7EF04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22D3DB60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7. 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4F9925C" w14:textId="77777777" w:rsidTr="00D24D0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223D9CB6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8. 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2ADFBDB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</w:t>
            </w:r>
          </w:p>
        </w:tc>
      </w:tr>
      <w:tr w:rsidR="006C007D" w:rsidRPr="00E426E4" w14:paraId="4D99947A" w14:textId="77777777" w:rsidTr="00D24D0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3B5F60A1" w:rsidR="006C007D" w:rsidRPr="00D24D05" w:rsidRDefault="005826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9</w:t>
            </w:r>
            <w:r w:rsidR="006C007D" w:rsidRPr="00D24D05">
              <w:rPr>
                <w:rFonts w:ascii="Tahoma" w:hAnsi="Tahoma" w:cs="Tahoma"/>
                <w:sz w:val="20"/>
                <w:szCs w:val="18"/>
              </w:rPr>
              <w:t>. 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776ECE6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</w:t>
            </w:r>
          </w:p>
        </w:tc>
      </w:tr>
      <w:tr w:rsidR="00675703" w:rsidRPr="00E426E4" w14:paraId="18E7A495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AB3F" w14:textId="153DB6B9" w:rsidR="00675703" w:rsidRPr="00D24D05" w:rsidRDefault="00675703" w:rsidP="00675703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</w:rPr>
              <w:t xml:space="preserve">10. </w:t>
            </w:r>
            <w:r w:rsidRPr="00BB0253">
              <w:rPr>
                <w:rFonts w:ascii="Tahoma" w:hAnsi="Tahoma" w:cs="Tahoma"/>
                <w:sz w:val="20"/>
              </w:rPr>
              <w:t>Необходимые требования к Поставщику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8680" w14:textId="2F0F2109" w:rsidR="00675703" w:rsidRPr="00D24D05" w:rsidRDefault="00675703" w:rsidP="00675703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</w:t>
            </w:r>
          </w:p>
        </w:tc>
      </w:tr>
      <w:tr w:rsidR="00675703" w:rsidRPr="00E426E4" w14:paraId="2F52EC51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7020" w14:textId="484E70BD" w:rsidR="00675703" w:rsidRPr="00D24D05" w:rsidRDefault="00675703" w:rsidP="00675703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>
              <w:rPr>
                <w:rFonts w:ascii="Tahoma" w:hAnsi="Tahoma" w:cs="Tahoma"/>
                <w:sz w:val="20"/>
                <w:szCs w:val="18"/>
              </w:rPr>
              <w:t>1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Иные требования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2DD4" w14:textId="2607EBA7" w:rsidR="00675703" w:rsidRPr="00D24D05" w:rsidRDefault="00675703" w:rsidP="00675703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75703" w:rsidRPr="00E426E4" w14:paraId="2E29D080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564450C1" w:rsidR="00675703" w:rsidRPr="00D24D05" w:rsidRDefault="00675703" w:rsidP="00675703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>
              <w:rPr>
                <w:rFonts w:ascii="Tahoma" w:hAnsi="Tahoma" w:cs="Tahoma"/>
                <w:sz w:val="20"/>
                <w:szCs w:val="18"/>
              </w:rPr>
              <w:t>2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75703" w:rsidRPr="00D24D05" w:rsidRDefault="00675703" w:rsidP="00675703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75703" w:rsidRPr="00E426E4" w14:paraId="0DFD52BC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088AF517" w:rsidR="00675703" w:rsidRPr="00D24D05" w:rsidRDefault="00675703" w:rsidP="00675703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>
              <w:rPr>
                <w:rFonts w:ascii="Tahoma" w:hAnsi="Tahoma" w:cs="Tahoma"/>
                <w:sz w:val="20"/>
                <w:szCs w:val="18"/>
              </w:rPr>
              <w:t>3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647E9715" w:rsidR="00675703" w:rsidRPr="00D24D05" w:rsidRDefault="00675703" w:rsidP="00675703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</w:t>
            </w:r>
          </w:p>
        </w:tc>
      </w:tr>
      <w:tr w:rsidR="00675703" w:rsidRPr="00E426E4" w14:paraId="635B9303" w14:textId="77777777" w:rsidTr="00D24D0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6D807FAB" w:rsidR="00675703" w:rsidRPr="00D24D05" w:rsidRDefault="00675703" w:rsidP="00675703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>
              <w:rPr>
                <w:rFonts w:ascii="Tahoma" w:hAnsi="Tahoma" w:cs="Tahoma"/>
                <w:sz w:val="20"/>
                <w:szCs w:val="18"/>
              </w:rPr>
              <w:t>4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75703" w:rsidRPr="00D24D05" w:rsidRDefault="00675703" w:rsidP="00675703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75703" w:rsidRPr="00E426E4" w14:paraId="47927E26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49DBF7AE" w:rsidR="00675703" w:rsidRPr="00D24D05" w:rsidRDefault="00675703" w:rsidP="00675703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>
              <w:rPr>
                <w:rFonts w:ascii="Tahoma" w:hAnsi="Tahoma" w:cs="Tahoma"/>
                <w:sz w:val="20"/>
                <w:szCs w:val="18"/>
              </w:rPr>
              <w:t>5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75703" w:rsidRPr="00D24D05" w:rsidRDefault="00675703" w:rsidP="00675703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</w:tbl>
    <w:p w14:paraId="59FE60C7" w14:textId="77777777" w:rsidR="00631FBF" w:rsidRPr="00D24D05" w:rsidRDefault="00631FBF" w:rsidP="00631FBF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66F81F66" w14:textId="77777777" w:rsidR="0044503B" w:rsidRPr="00D24D05" w:rsidRDefault="0044503B" w:rsidP="00D24D05">
      <w:pPr>
        <w:ind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D24D05">
        <w:rPr>
          <w:rFonts w:ascii="Tahoma" w:eastAsia="Calibri" w:hAnsi="Tahoma" w:cs="Tahoma"/>
          <w:color w:val="FFFFFF"/>
          <w:sz w:val="20"/>
          <w:szCs w:val="20"/>
          <w:vertAlign w:val="superscript"/>
          <w:lang w:eastAsia="en-US"/>
        </w:rPr>
        <w:footnoteReference w:id="1"/>
      </w:r>
      <w:r w:rsidRPr="00D24D05">
        <w:rPr>
          <w:rFonts w:ascii="Tahoma" w:eastAsia="Calibri" w:hAnsi="Tahoma" w:cs="Tahoma"/>
          <w:sz w:val="20"/>
          <w:szCs w:val="20"/>
          <w:vertAlign w:val="superscript"/>
          <w:lang w:eastAsia="en-US"/>
        </w:rPr>
        <w:t xml:space="preserve">29 </w:t>
      </w: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</w:t>
      </w:r>
      <w:r w:rsidRPr="00D24D05">
        <w:rPr>
          <w:rFonts w:ascii="Tahoma" w:eastAsia="Calibri" w:hAnsi="Tahoma" w:cs="Tahoma"/>
          <w:sz w:val="20"/>
          <w:szCs w:val="20"/>
          <w:lang w:eastAsia="en-US"/>
        </w:rPr>
        <w:lastRenderedPageBreak/>
        <w:t>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57D97AA6" w14:textId="77777777" w:rsidR="0044503B" w:rsidRPr="00D24D05" w:rsidRDefault="0044503B" w:rsidP="00D24D05">
      <w:pPr>
        <w:ind w:left="284"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______________ (указать наименование поставщика) также подтверждает, что:</w:t>
      </w:r>
    </w:p>
    <w:p w14:paraId="4D43100A" w14:textId="77777777" w:rsidR="0044503B" w:rsidRPr="00D24D05" w:rsidRDefault="0044503B" w:rsidP="00D24D05">
      <w:pPr>
        <w:numPr>
          <w:ilvl w:val="0"/>
          <w:numId w:val="1"/>
        </w:numPr>
        <w:ind w:left="0" w:firstLine="851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4" w:history="1">
        <w:r w:rsidRPr="00D24D05">
          <w:rPr>
            <w:rFonts w:ascii="Tahoma" w:eastAsia="Calibri" w:hAnsi="Tahoma" w:cs="Tahoma"/>
            <w:sz w:val="20"/>
            <w:szCs w:val="20"/>
            <w:u w:val="single"/>
            <w:lang w:eastAsia="en-US"/>
          </w:rPr>
          <w:t>https://www.nornickel.ru/suppliers/register-dishonest-counterparties/</w:t>
        </w:r>
      </w:hyperlink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:</w:t>
      </w:r>
    </w:p>
    <w:p w14:paraId="20CB3264" w14:textId="77777777" w:rsidR="0044503B" w:rsidRPr="00D24D05" w:rsidRDefault="0044503B" w:rsidP="00D24D05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2E58E93E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3F8AADE" w14:textId="003D7F79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б) </w:t>
      </w:r>
      <w:r w:rsidR="00E426E4" w:rsidRP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>не подписании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15BFDB18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7C44F664" w14:textId="35E82851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г) не</w:t>
      </w:r>
      <w:r w:rsid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7CAD4FE3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Предоставление заведомо недостоверных сведений для участия в закупочных процедурах Компании/РОКС НН.</w:t>
      </w:r>
    </w:p>
    <w:p w14:paraId="1FDEB785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3E332D20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4C570D39" w14:textId="77777777" w:rsidR="0044503B" w:rsidRPr="00D24D05" w:rsidRDefault="0044503B" w:rsidP="00D24D05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внесен/-но в Реестр. </w:t>
      </w:r>
    </w:p>
    <w:p w14:paraId="2216F988" w14:textId="7F77C36A" w:rsidR="00AD663F" w:rsidRPr="00D24D05" w:rsidRDefault="00AD663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</w:p>
    <w:p w14:paraId="6A9213B6" w14:textId="71354101" w:rsidR="00590066" w:rsidRPr="00E426E4" w:rsidRDefault="0059006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ТКП,</w:t>
      </w:r>
      <w:r w:rsidRPr="00E426E4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E426E4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666F9AAA" w14:textId="5A6849BC" w:rsidR="00AD663F" w:rsidRDefault="00AD663F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6DE1A3C9" w14:textId="045544D8" w:rsidR="00E426E4" w:rsidRDefault="00E426E4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563EB875" w14:textId="77777777" w:rsidR="00E426E4" w:rsidRPr="00E426E4" w:rsidRDefault="00E426E4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571CBF7C" w14:textId="77777777" w:rsidR="00270866" w:rsidRPr="00D24D05" w:rsidRDefault="00270866" w:rsidP="00270866">
      <w:pPr>
        <w:tabs>
          <w:tab w:val="left" w:pos="567"/>
          <w:tab w:val="left" w:pos="1701"/>
        </w:tabs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b/>
          <w:sz w:val="20"/>
          <w:szCs w:val="20"/>
        </w:rPr>
        <w:t xml:space="preserve">Главный менеджер СТО                                                                    </w:t>
      </w:r>
      <w:r w:rsidRPr="00E426E4">
        <w:rPr>
          <w:rFonts w:ascii="Tahoma" w:hAnsi="Tahoma" w:cs="Tahoma"/>
          <w:b/>
          <w:sz w:val="20"/>
          <w:szCs w:val="20"/>
        </w:rPr>
        <w:tab/>
        <w:t xml:space="preserve"> </w:t>
      </w:r>
      <w:r w:rsidRPr="00E426E4">
        <w:rPr>
          <w:rFonts w:ascii="Tahoma" w:hAnsi="Tahoma" w:cs="Tahoma"/>
          <w:b/>
          <w:sz w:val="20"/>
          <w:szCs w:val="20"/>
        </w:rPr>
        <w:tab/>
      </w:r>
      <w:r w:rsidRPr="005A69DC">
        <w:rPr>
          <w:rFonts w:ascii="Tahoma" w:hAnsi="Tahoma" w:cs="Tahoma"/>
          <w:b/>
          <w:sz w:val="20"/>
          <w:szCs w:val="20"/>
        </w:rPr>
        <w:t>О.В.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E426E4">
        <w:rPr>
          <w:rFonts w:ascii="Tahoma" w:hAnsi="Tahoma" w:cs="Tahoma"/>
          <w:b/>
          <w:sz w:val="20"/>
          <w:szCs w:val="20"/>
        </w:rPr>
        <w:t xml:space="preserve">Вебер </w:t>
      </w:r>
    </w:p>
    <w:p w14:paraId="04EAE898" w14:textId="77777777" w:rsidR="00270866" w:rsidRDefault="00270866" w:rsidP="00270866">
      <w:pPr>
        <w:rPr>
          <w:rFonts w:ascii="Tahoma" w:hAnsi="Tahoma" w:cs="Tahoma"/>
          <w:sz w:val="20"/>
          <w:szCs w:val="20"/>
        </w:rPr>
      </w:pPr>
    </w:p>
    <w:p w14:paraId="75591837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6AF037B7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4EBE9138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4FA039BC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643DD0B7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7C6A401C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5E10E304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22A03A79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4DF24C6E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18B9D7EC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28593B64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33000B5C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5A5A499F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69CBAC7D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6B4856C1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7A7812DD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711EE0D3" w14:textId="3C257CD9" w:rsidR="00FD022C" w:rsidRPr="00E426E4" w:rsidRDefault="004E370E" w:rsidP="00D24D05">
      <w:pPr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Исп. </w:t>
      </w:r>
      <w:r w:rsidR="00DE01A5" w:rsidRPr="00D24D05">
        <w:rPr>
          <w:rFonts w:ascii="Tahoma" w:hAnsi="Tahoma" w:cs="Tahoma"/>
          <w:sz w:val="20"/>
          <w:szCs w:val="20"/>
        </w:rPr>
        <w:t xml:space="preserve">Гомер </w:t>
      </w:r>
      <w:r w:rsidR="00E426E4" w:rsidRPr="00E426E4">
        <w:rPr>
          <w:rFonts w:ascii="Tahoma" w:hAnsi="Tahoma" w:cs="Tahoma"/>
          <w:sz w:val="20"/>
          <w:szCs w:val="20"/>
        </w:rPr>
        <w:t>Татьяна Олеговна</w:t>
      </w:r>
      <w:r w:rsidR="00E426E4">
        <w:rPr>
          <w:rFonts w:ascii="Tahoma" w:hAnsi="Tahoma" w:cs="Tahoma"/>
          <w:sz w:val="20"/>
          <w:szCs w:val="20"/>
        </w:rPr>
        <w:t xml:space="preserve"> </w:t>
      </w:r>
      <w:r w:rsidRPr="00D24D05">
        <w:rPr>
          <w:rFonts w:ascii="Tahoma" w:hAnsi="Tahoma" w:cs="Tahoma"/>
          <w:sz w:val="20"/>
          <w:szCs w:val="20"/>
        </w:rPr>
        <w:t xml:space="preserve"> </w:t>
      </w:r>
      <w:r w:rsidR="00E426E4">
        <w:rPr>
          <w:rFonts w:ascii="Tahoma" w:hAnsi="Tahoma" w:cs="Tahoma"/>
          <w:sz w:val="20"/>
          <w:szCs w:val="20"/>
        </w:rPr>
        <w:br/>
      </w:r>
      <w:r w:rsidRPr="00D24D05">
        <w:rPr>
          <w:rFonts w:ascii="Tahoma" w:hAnsi="Tahoma" w:cs="Tahoma"/>
          <w:sz w:val="20"/>
          <w:szCs w:val="20"/>
        </w:rPr>
        <w:t>(391) 256-87-66</w:t>
      </w:r>
    </w:p>
    <w:sectPr w:rsidR="00FD022C" w:rsidRPr="00E426E4" w:rsidSect="00D24D05">
      <w:headerReference w:type="default" r:id="rId15"/>
      <w:footerReference w:type="default" r:id="rId16"/>
      <w:pgSz w:w="11906" w:h="16838"/>
      <w:pgMar w:top="1134" w:right="1134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58497"/>
      <w:docPartObj>
        <w:docPartGallery w:val="Page Numbers (Bottom of Page)"/>
        <w:docPartUnique/>
      </w:docPartObj>
    </w:sdtPr>
    <w:sdtEndPr/>
    <w:sdtContent>
      <w:p w14:paraId="41A08BFB" w14:textId="580BA6DD" w:rsidR="00E426E4" w:rsidRDefault="00E426E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18FA111" w14:textId="77777777" w:rsidR="00E426E4" w:rsidRDefault="00E426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42A3336D" w14:textId="2DBF3B79" w:rsidR="0044503B" w:rsidRPr="007F0E34" w:rsidRDefault="0044503B" w:rsidP="0044503B">
      <w:pPr>
        <w:pStyle w:val="ad"/>
        <w:rPr>
          <w:rFonts w:ascii="Tahoma" w:hAnsi="Tahoma" w:cs="Tahoma"/>
        </w:rPr>
      </w:pPr>
      <w:r w:rsidRPr="00435850">
        <w:rPr>
          <w:rStyle w:val="ac"/>
          <w:rFonts w:ascii="Tahoma" w:hAnsi="Tahoma" w:cs="Tahoma"/>
          <w:color w:val="FFFFFF"/>
        </w:rPr>
        <w:footnoteRef/>
      </w:r>
      <w:r w:rsidRPr="007F0E34">
        <w:rPr>
          <w:rFonts w:ascii="Tahoma" w:hAnsi="Tahoma" w:cs="Tahom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2140494394">
    <w:abstractNumId w:val="2"/>
  </w:num>
  <w:num w:numId="2" w16cid:durableId="1259171017">
    <w:abstractNumId w:val="1"/>
  </w:num>
  <w:num w:numId="3" w16cid:durableId="629748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077E"/>
    <w:rsid w:val="000D4372"/>
    <w:rsid w:val="000F034D"/>
    <w:rsid w:val="000F157A"/>
    <w:rsid w:val="000F3D9F"/>
    <w:rsid w:val="00100782"/>
    <w:rsid w:val="00113167"/>
    <w:rsid w:val="00120735"/>
    <w:rsid w:val="001315A1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57D2"/>
    <w:rsid w:val="00185A34"/>
    <w:rsid w:val="00187123"/>
    <w:rsid w:val="001B1FEE"/>
    <w:rsid w:val="001B7CFC"/>
    <w:rsid w:val="001C1B5A"/>
    <w:rsid w:val="001D50F0"/>
    <w:rsid w:val="001E4220"/>
    <w:rsid w:val="001E7CC3"/>
    <w:rsid w:val="00210116"/>
    <w:rsid w:val="00210EA4"/>
    <w:rsid w:val="00214407"/>
    <w:rsid w:val="00214BF0"/>
    <w:rsid w:val="00220402"/>
    <w:rsid w:val="002225EA"/>
    <w:rsid w:val="00244222"/>
    <w:rsid w:val="00244566"/>
    <w:rsid w:val="00245F7D"/>
    <w:rsid w:val="00246023"/>
    <w:rsid w:val="00247010"/>
    <w:rsid w:val="00251F7D"/>
    <w:rsid w:val="0025388C"/>
    <w:rsid w:val="0025759F"/>
    <w:rsid w:val="00270866"/>
    <w:rsid w:val="00270A12"/>
    <w:rsid w:val="00272FF1"/>
    <w:rsid w:val="00277094"/>
    <w:rsid w:val="002909D5"/>
    <w:rsid w:val="00290E4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01D68"/>
    <w:rsid w:val="00301E45"/>
    <w:rsid w:val="00311CD7"/>
    <w:rsid w:val="00313D5A"/>
    <w:rsid w:val="00316BB2"/>
    <w:rsid w:val="0032022D"/>
    <w:rsid w:val="00323508"/>
    <w:rsid w:val="00331B16"/>
    <w:rsid w:val="003360CD"/>
    <w:rsid w:val="00340C08"/>
    <w:rsid w:val="00343714"/>
    <w:rsid w:val="00343F0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4533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D532C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503B"/>
    <w:rsid w:val="00446160"/>
    <w:rsid w:val="00450188"/>
    <w:rsid w:val="0046739C"/>
    <w:rsid w:val="00470B67"/>
    <w:rsid w:val="00483105"/>
    <w:rsid w:val="00492330"/>
    <w:rsid w:val="004B044E"/>
    <w:rsid w:val="004B3681"/>
    <w:rsid w:val="004D7DF4"/>
    <w:rsid w:val="004E370E"/>
    <w:rsid w:val="004F75E2"/>
    <w:rsid w:val="0050062F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1B1"/>
    <w:rsid w:val="005308F6"/>
    <w:rsid w:val="005314CC"/>
    <w:rsid w:val="005318AA"/>
    <w:rsid w:val="00532149"/>
    <w:rsid w:val="005357E0"/>
    <w:rsid w:val="00553266"/>
    <w:rsid w:val="0055411A"/>
    <w:rsid w:val="0055752E"/>
    <w:rsid w:val="00557D94"/>
    <w:rsid w:val="005757AC"/>
    <w:rsid w:val="0058267D"/>
    <w:rsid w:val="00590066"/>
    <w:rsid w:val="00591FA6"/>
    <w:rsid w:val="00593A7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E1603"/>
    <w:rsid w:val="005F387D"/>
    <w:rsid w:val="006054BC"/>
    <w:rsid w:val="00615FE5"/>
    <w:rsid w:val="00624C07"/>
    <w:rsid w:val="00631FBF"/>
    <w:rsid w:val="00640F2F"/>
    <w:rsid w:val="00642CD3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5703"/>
    <w:rsid w:val="00677C08"/>
    <w:rsid w:val="006810CA"/>
    <w:rsid w:val="00682138"/>
    <w:rsid w:val="006838E4"/>
    <w:rsid w:val="00683CEC"/>
    <w:rsid w:val="0069715B"/>
    <w:rsid w:val="00697AD8"/>
    <w:rsid w:val="006A4DAD"/>
    <w:rsid w:val="006A5BE3"/>
    <w:rsid w:val="006C007D"/>
    <w:rsid w:val="006C3A30"/>
    <w:rsid w:val="006C4688"/>
    <w:rsid w:val="006C7081"/>
    <w:rsid w:val="006D1566"/>
    <w:rsid w:val="006D277A"/>
    <w:rsid w:val="006E0A39"/>
    <w:rsid w:val="006E2F8A"/>
    <w:rsid w:val="006E3CF1"/>
    <w:rsid w:val="006E71E4"/>
    <w:rsid w:val="00707FC7"/>
    <w:rsid w:val="007107FA"/>
    <w:rsid w:val="00712187"/>
    <w:rsid w:val="00716B60"/>
    <w:rsid w:val="00721027"/>
    <w:rsid w:val="00721CEA"/>
    <w:rsid w:val="007541C9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97A6D"/>
    <w:rsid w:val="007B4011"/>
    <w:rsid w:val="007C48FC"/>
    <w:rsid w:val="007D5021"/>
    <w:rsid w:val="007D7A3B"/>
    <w:rsid w:val="007F3F76"/>
    <w:rsid w:val="00811A84"/>
    <w:rsid w:val="00814D4D"/>
    <w:rsid w:val="008303F4"/>
    <w:rsid w:val="008471E4"/>
    <w:rsid w:val="00855AE7"/>
    <w:rsid w:val="0086690E"/>
    <w:rsid w:val="00866A9B"/>
    <w:rsid w:val="0087038E"/>
    <w:rsid w:val="00873845"/>
    <w:rsid w:val="00874708"/>
    <w:rsid w:val="00876ABA"/>
    <w:rsid w:val="00880431"/>
    <w:rsid w:val="008928D5"/>
    <w:rsid w:val="00897069"/>
    <w:rsid w:val="008B0134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35A0A"/>
    <w:rsid w:val="00953233"/>
    <w:rsid w:val="0099100D"/>
    <w:rsid w:val="009950B0"/>
    <w:rsid w:val="009B1C24"/>
    <w:rsid w:val="009B314C"/>
    <w:rsid w:val="009B594C"/>
    <w:rsid w:val="009C47F4"/>
    <w:rsid w:val="009D629B"/>
    <w:rsid w:val="009E5285"/>
    <w:rsid w:val="009F08C0"/>
    <w:rsid w:val="009F64B4"/>
    <w:rsid w:val="00A11620"/>
    <w:rsid w:val="00A31185"/>
    <w:rsid w:val="00A36884"/>
    <w:rsid w:val="00A4013C"/>
    <w:rsid w:val="00A432D3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AF4F90"/>
    <w:rsid w:val="00B06710"/>
    <w:rsid w:val="00B11121"/>
    <w:rsid w:val="00B11A76"/>
    <w:rsid w:val="00B12449"/>
    <w:rsid w:val="00B20AAF"/>
    <w:rsid w:val="00B20E96"/>
    <w:rsid w:val="00B30D2F"/>
    <w:rsid w:val="00B32969"/>
    <w:rsid w:val="00B33738"/>
    <w:rsid w:val="00B41680"/>
    <w:rsid w:val="00B45F76"/>
    <w:rsid w:val="00B51F70"/>
    <w:rsid w:val="00B52F42"/>
    <w:rsid w:val="00B62841"/>
    <w:rsid w:val="00B703D2"/>
    <w:rsid w:val="00BA342F"/>
    <w:rsid w:val="00BB3C37"/>
    <w:rsid w:val="00BC3F5B"/>
    <w:rsid w:val="00BC4EE2"/>
    <w:rsid w:val="00BD1288"/>
    <w:rsid w:val="00BD3441"/>
    <w:rsid w:val="00BF4852"/>
    <w:rsid w:val="00BF763E"/>
    <w:rsid w:val="00C005DF"/>
    <w:rsid w:val="00C015D1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2579"/>
    <w:rsid w:val="00C93C66"/>
    <w:rsid w:val="00C97479"/>
    <w:rsid w:val="00CA304E"/>
    <w:rsid w:val="00CA328F"/>
    <w:rsid w:val="00CB6DAB"/>
    <w:rsid w:val="00CC065A"/>
    <w:rsid w:val="00CC0FA7"/>
    <w:rsid w:val="00CC1B7D"/>
    <w:rsid w:val="00CC40B3"/>
    <w:rsid w:val="00CC63D8"/>
    <w:rsid w:val="00CD0C22"/>
    <w:rsid w:val="00CF4B3E"/>
    <w:rsid w:val="00D005E4"/>
    <w:rsid w:val="00D0112B"/>
    <w:rsid w:val="00D04B7C"/>
    <w:rsid w:val="00D06A6A"/>
    <w:rsid w:val="00D1042A"/>
    <w:rsid w:val="00D13567"/>
    <w:rsid w:val="00D20C32"/>
    <w:rsid w:val="00D24D05"/>
    <w:rsid w:val="00D55D27"/>
    <w:rsid w:val="00D66EEA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336BA"/>
    <w:rsid w:val="00E3567B"/>
    <w:rsid w:val="00E35CC2"/>
    <w:rsid w:val="00E36ECD"/>
    <w:rsid w:val="00E41379"/>
    <w:rsid w:val="00E426E4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D4180"/>
    <w:rsid w:val="00EE1A8E"/>
    <w:rsid w:val="00EE2592"/>
    <w:rsid w:val="00EF18C4"/>
    <w:rsid w:val="00EF6BD8"/>
    <w:rsid w:val="00F03B4C"/>
    <w:rsid w:val="00F046F4"/>
    <w:rsid w:val="00F06032"/>
    <w:rsid w:val="00F1790B"/>
    <w:rsid w:val="00F446F2"/>
    <w:rsid w:val="00F507C6"/>
    <w:rsid w:val="00F60A74"/>
    <w:rsid w:val="00F62A1A"/>
    <w:rsid w:val="00F664B1"/>
    <w:rsid w:val="00F66BD5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"/>
    <w:uiPriority w:val="39"/>
    <w:rsid w:val="00B329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B32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24D05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7541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omer@bobrovylog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eberov@bobrovylog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lasov@bobrovylog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nornickel.ru/suppliers/register-dishonest-counterparti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B38AA-BB4A-4026-85DC-037E04F7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1967</Words>
  <Characters>11213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6</cp:revision>
  <cp:lastPrinted>2024-02-26T09:46:00Z</cp:lastPrinted>
  <dcterms:created xsi:type="dcterms:W3CDTF">2024-12-16T05:22:00Z</dcterms:created>
  <dcterms:modified xsi:type="dcterms:W3CDTF">2025-02-03T05:27:00Z</dcterms:modified>
</cp:coreProperties>
</file>