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4B3FA" w14:textId="77777777" w:rsidR="00F944A3" w:rsidRDefault="00F944A3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14:paraId="729962BF" w14:textId="77777777" w:rsidR="00981657" w:rsidRDefault="00981657" w:rsidP="00D17CB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16E2CEE" w14:textId="77777777" w:rsidR="00D17CB1" w:rsidRPr="00791B1A" w:rsidRDefault="00D17CB1" w:rsidP="00D17CB1">
      <w:pPr>
        <w:spacing w:after="120" w:line="240" w:lineRule="auto"/>
        <w:jc w:val="center"/>
        <w:rPr>
          <w:rFonts w:ascii="Tahoma" w:eastAsia="Times New Roman" w:hAnsi="Tahoma" w:cs="Tahoma"/>
          <w:b/>
          <w:bCs/>
        </w:rPr>
      </w:pPr>
      <w:r w:rsidRPr="00791B1A">
        <w:rPr>
          <w:rFonts w:ascii="Tahoma" w:eastAsia="Times New Roman" w:hAnsi="Tahoma" w:cs="Tahoma"/>
          <w:b/>
          <w:bCs/>
        </w:rPr>
        <w:t>Техническое задание</w:t>
      </w:r>
    </w:p>
    <w:p w14:paraId="0A6B00B0" w14:textId="6684E1AB" w:rsidR="00352D57" w:rsidRPr="00352D57" w:rsidRDefault="00687F83" w:rsidP="00D17CB1">
      <w:pPr>
        <w:spacing w:after="120" w:line="24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 xml:space="preserve"> </w:t>
      </w:r>
      <w:r w:rsidR="007D5D71" w:rsidRPr="007D5D71">
        <w:rPr>
          <w:rFonts w:ascii="Tahoma" w:eastAsia="Times New Roman" w:hAnsi="Tahoma" w:cs="Tahoma"/>
          <w:b/>
          <w:bCs/>
        </w:rPr>
        <w:t>Комплекс работ по ревизии восьми роликовых балансиров, установленных на опорах К1, К2</w:t>
      </w:r>
    </w:p>
    <w:p w14:paraId="7ABE5D88" w14:textId="542429F8" w:rsidR="00D17CB1" w:rsidRPr="000D45E3" w:rsidRDefault="00D17CB1" w:rsidP="00D17CB1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791B1A">
        <w:rPr>
          <w:rFonts w:ascii="Tahoma" w:eastAsia="Times New Roman" w:hAnsi="Tahoma" w:cs="Tahoma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0" w:rightFromText="180" w:vertAnchor="text" w:tblpX="95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6214"/>
      </w:tblGrid>
      <w:tr w:rsidR="00C82B3D" w:rsidRPr="000D45E3" w14:paraId="14F0F526" w14:textId="77777777" w:rsidTr="00E438EB">
        <w:trPr>
          <w:trHeight w:val="981"/>
        </w:trPr>
        <w:tc>
          <w:tcPr>
            <w:tcW w:w="3539" w:type="dxa"/>
            <w:vAlign w:val="center"/>
          </w:tcPr>
          <w:p w14:paraId="741717A6" w14:textId="02E70679" w:rsidR="00C82B3D" w:rsidRPr="00791B1A" w:rsidRDefault="00C82B3D" w:rsidP="00E438EB">
            <w:pPr>
              <w:spacing w:after="0" w:line="240" w:lineRule="atLeast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Предмет закупки</w:t>
            </w:r>
          </w:p>
        </w:tc>
        <w:tc>
          <w:tcPr>
            <w:tcW w:w="6214" w:type="dxa"/>
            <w:vAlign w:val="center"/>
          </w:tcPr>
          <w:p w14:paraId="5F2476DD" w14:textId="1C6F8E32" w:rsidR="00C82B3D" w:rsidRPr="00791B1A" w:rsidRDefault="00687F83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687F83">
              <w:rPr>
                <w:rFonts w:ascii="Tahoma" w:eastAsia="Times New Roman" w:hAnsi="Tahoma" w:cs="Tahoma"/>
              </w:rPr>
              <w:t>Комплекс работ по ревизии восьми роликовых балансиров</w:t>
            </w:r>
            <w:r>
              <w:rPr>
                <w:rFonts w:ascii="Tahoma" w:eastAsia="Times New Roman" w:hAnsi="Tahoma" w:cs="Tahoma"/>
              </w:rPr>
              <w:t xml:space="preserve"> </w:t>
            </w:r>
            <w:r w:rsidR="00352D57" w:rsidRPr="00352D57">
              <w:rPr>
                <w:rFonts w:ascii="Tahoma" w:eastAsia="Times New Roman" w:hAnsi="Tahoma" w:cs="Tahoma"/>
              </w:rPr>
              <w:t>на канатн</w:t>
            </w:r>
            <w:r>
              <w:rPr>
                <w:rFonts w:ascii="Tahoma" w:eastAsia="Times New Roman" w:hAnsi="Tahoma" w:cs="Tahoma"/>
              </w:rPr>
              <w:t>ых</w:t>
            </w:r>
            <w:r w:rsidR="00352D57" w:rsidRPr="00352D57">
              <w:rPr>
                <w:rFonts w:ascii="Tahoma" w:eastAsia="Times New Roman" w:hAnsi="Tahoma" w:cs="Tahoma"/>
              </w:rPr>
              <w:t xml:space="preserve"> дорог</w:t>
            </w:r>
            <w:r>
              <w:rPr>
                <w:rFonts w:ascii="Tahoma" w:eastAsia="Times New Roman" w:hAnsi="Tahoma" w:cs="Tahoma"/>
              </w:rPr>
              <w:t>ах</w:t>
            </w:r>
            <w:r w:rsidR="00352D57" w:rsidRPr="00352D57">
              <w:rPr>
                <w:rFonts w:ascii="Tahoma" w:eastAsia="Times New Roman" w:hAnsi="Tahoma" w:cs="Tahoma"/>
              </w:rPr>
              <w:t xml:space="preserve"> ППКД К-1 рег.№ ААА0001123</w:t>
            </w:r>
            <w:r>
              <w:rPr>
                <w:rFonts w:ascii="Tahoma" w:eastAsia="Times New Roman" w:hAnsi="Tahoma" w:cs="Tahoma"/>
              </w:rPr>
              <w:t xml:space="preserve"> и ППКД К-2 рег. № ААА0001124</w:t>
            </w:r>
          </w:p>
        </w:tc>
      </w:tr>
      <w:tr w:rsidR="00C82B3D" w:rsidRPr="000D45E3" w14:paraId="5CCD67D2" w14:textId="77777777" w:rsidTr="00E438EB">
        <w:trPr>
          <w:trHeight w:val="3676"/>
        </w:trPr>
        <w:tc>
          <w:tcPr>
            <w:tcW w:w="3539" w:type="dxa"/>
            <w:vAlign w:val="center"/>
          </w:tcPr>
          <w:p w14:paraId="00DEBEE6" w14:textId="63D2CC48" w:rsidR="00C82B3D" w:rsidRPr="00791B1A" w:rsidRDefault="00C82B3D" w:rsidP="00E438EB">
            <w:pPr>
              <w:spacing w:after="0" w:line="240" w:lineRule="atLeast"/>
              <w:rPr>
                <w:rFonts w:ascii="Tahoma" w:eastAsia="Times New Roman" w:hAnsi="Tahoma" w:cs="Tahoma"/>
                <w:b/>
              </w:rPr>
            </w:pPr>
            <w:r w:rsidRPr="00791B1A">
              <w:rPr>
                <w:rFonts w:ascii="Tahoma" w:eastAsia="Times New Roman" w:hAnsi="Tahoma" w:cs="Tahoma"/>
                <w:b/>
              </w:rPr>
              <w:t>Наименование технических устройств и характеристика</w:t>
            </w:r>
          </w:p>
        </w:tc>
        <w:tc>
          <w:tcPr>
            <w:tcW w:w="6214" w:type="dxa"/>
            <w:vAlign w:val="center"/>
          </w:tcPr>
          <w:p w14:paraId="2A47693E" w14:textId="13EC6332" w:rsidR="00C82B3D" w:rsidRDefault="00C82B3D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791B1A">
              <w:rPr>
                <w:rFonts w:ascii="Tahoma" w:eastAsia="Times New Roman" w:hAnsi="Tahoma" w:cs="Tahoma"/>
              </w:rPr>
              <w:t xml:space="preserve">Пассажирская подвесная одноканатная </w:t>
            </w:r>
            <w:r w:rsidR="00DE4790">
              <w:rPr>
                <w:rFonts w:ascii="Tahoma" w:eastAsia="Times New Roman" w:hAnsi="Tahoma" w:cs="Tahoma"/>
              </w:rPr>
              <w:t>кресельная дорога «К-1»</w:t>
            </w:r>
            <w:r w:rsidR="00687F83">
              <w:rPr>
                <w:rFonts w:ascii="Tahoma" w:eastAsia="Times New Roman" w:hAnsi="Tahoma" w:cs="Tahoma"/>
              </w:rPr>
              <w:t xml:space="preserve"> рег. № ААА0001123</w:t>
            </w:r>
            <w:r w:rsidR="00DE4790">
              <w:rPr>
                <w:rFonts w:ascii="Tahoma" w:eastAsia="Times New Roman" w:hAnsi="Tahoma" w:cs="Tahoma"/>
              </w:rPr>
              <w:t xml:space="preserve"> </w:t>
            </w:r>
          </w:p>
          <w:p w14:paraId="2E436591" w14:textId="2D696E5A" w:rsidR="00DE4790" w:rsidRDefault="00DE4790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Количество опор – 12 шт.</w:t>
            </w:r>
          </w:p>
          <w:p w14:paraId="79F2F068" w14:textId="31A7DFB1" w:rsidR="00687F83" w:rsidRDefault="00687F83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Высота опор от 6 до 14 м.</w:t>
            </w:r>
          </w:p>
          <w:p w14:paraId="40BB354F" w14:textId="0F654AF5" w:rsidR="00DE4790" w:rsidRDefault="00DE4790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Перепад высот – 345 м.</w:t>
            </w:r>
          </w:p>
          <w:p w14:paraId="3BF96009" w14:textId="5714DEAE" w:rsidR="00DE4790" w:rsidRDefault="00DE4790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Длина по склону 1471 м.</w:t>
            </w:r>
          </w:p>
          <w:p w14:paraId="1A53F8D1" w14:textId="77777777" w:rsidR="00687F83" w:rsidRDefault="00687F83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</w:p>
          <w:p w14:paraId="4B9D2D3C" w14:textId="6AD0FA3D" w:rsidR="00687F83" w:rsidRPr="00687F83" w:rsidRDefault="00687F83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687F83">
              <w:rPr>
                <w:rFonts w:ascii="Tahoma" w:eastAsia="Times New Roman" w:hAnsi="Tahoma" w:cs="Tahoma"/>
              </w:rPr>
              <w:t>Пассажирская подвесная одноканатная кресельная дорога «К-</w:t>
            </w:r>
            <w:r>
              <w:rPr>
                <w:rFonts w:ascii="Tahoma" w:eastAsia="Times New Roman" w:hAnsi="Tahoma" w:cs="Tahoma"/>
              </w:rPr>
              <w:t>2</w:t>
            </w:r>
            <w:r w:rsidRPr="00687F83">
              <w:rPr>
                <w:rFonts w:ascii="Tahoma" w:eastAsia="Times New Roman" w:hAnsi="Tahoma" w:cs="Tahoma"/>
              </w:rPr>
              <w:t>» рег. № ААА000112</w:t>
            </w:r>
            <w:r>
              <w:rPr>
                <w:rFonts w:ascii="Tahoma" w:eastAsia="Times New Roman" w:hAnsi="Tahoma" w:cs="Tahoma"/>
              </w:rPr>
              <w:t>4</w:t>
            </w:r>
            <w:r w:rsidRPr="00687F83">
              <w:rPr>
                <w:rFonts w:ascii="Tahoma" w:eastAsia="Times New Roman" w:hAnsi="Tahoma" w:cs="Tahoma"/>
              </w:rPr>
              <w:t xml:space="preserve"> </w:t>
            </w:r>
          </w:p>
          <w:p w14:paraId="67DD3222" w14:textId="636CD5D9" w:rsidR="00687F83" w:rsidRPr="00687F83" w:rsidRDefault="00687F83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687F83">
              <w:rPr>
                <w:rFonts w:ascii="Tahoma" w:eastAsia="Times New Roman" w:hAnsi="Tahoma" w:cs="Tahoma"/>
              </w:rPr>
              <w:t>Количество опор – 1</w:t>
            </w:r>
            <w:r>
              <w:rPr>
                <w:rFonts w:ascii="Tahoma" w:eastAsia="Times New Roman" w:hAnsi="Tahoma" w:cs="Tahoma"/>
              </w:rPr>
              <w:t>3</w:t>
            </w:r>
            <w:r w:rsidRPr="00687F83">
              <w:rPr>
                <w:rFonts w:ascii="Tahoma" w:eastAsia="Times New Roman" w:hAnsi="Tahoma" w:cs="Tahoma"/>
              </w:rPr>
              <w:t xml:space="preserve"> шт.</w:t>
            </w:r>
          </w:p>
          <w:p w14:paraId="2BD92C4D" w14:textId="6575B7F8" w:rsidR="00687F83" w:rsidRPr="00687F83" w:rsidRDefault="00687F83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687F83">
              <w:rPr>
                <w:rFonts w:ascii="Tahoma" w:eastAsia="Times New Roman" w:hAnsi="Tahoma" w:cs="Tahoma"/>
              </w:rPr>
              <w:t xml:space="preserve">Высота опор от </w:t>
            </w:r>
            <w:r>
              <w:rPr>
                <w:rFonts w:ascii="Tahoma" w:eastAsia="Times New Roman" w:hAnsi="Tahoma" w:cs="Tahoma"/>
              </w:rPr>
              <w:t>3,5</w:t>
            </w:r>
            <w:r w:rsidRPr="00687F83">
              <w:rPr>
                <w:rFonts w:ascii="Tahoma" w:eastAsia="Times New Roman" w:hAnsi="Tahoma" w:cs="Tahoma"/>
              </w:rPr>
              <w:t xml:space="preserve"> до 14 м.</w:t>
            </w:r>
          </w:p>
          <w:p w14:paraId="458559AB" w14:textId="77878F0B" w:rsidR="00687F83" w:rsidRPr="00687F83" w:rsidRDefault="00687F83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687F83">
              <w:rPr>
                <w:rFonts w:ascii="Tahoma" w:eastAsia="Times New Roman" w:hAnsi="Tahoma" w:cs="Tahoma"/>
              </w:rPr>
              <w:t xml:space="preserve">Перепад высот – </w:t>
            </w:r>
            <w:r w:rsidR="00BA42CD">
              <w:rPr>
                <w:rFonts w:ascii="Tahoma" w:eastAsia="Times New Roman" w:hAnsi="Tahoma" w:cs="Tahoma"/>
              </w:rPr>
              <w:t>242</w:t>
            </w:r>
            <w:r w:rsidRPr="00687F83">
              <w:rPr>
                <w:rFonts w:ascii="Tahoma" w:eastAsia="Times New Roman" w:hAnsi="Tahoma" w:cs="Tahoma"/>
              </w:rPr>
              <w:t xml:space="preserve"> м.</w:t>
            </w:r>
          </w:p>
          <w:p w14:paraId="7C4E2424" w14:textId="180D7D63" w:rsidR="00C82B3D" w:rsidRDefault="00687F83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687F83">
              <w:rPr>
                <w:rFonts w:ascii="Tahoma" w:eastAsia="Times New Roman" w:hAnsi="Tahoma" w:cs="Tahoma"/>
              </w:rPr>
              <w:t xml:space="preserve">Длина по склону </w:t>
            </w:r>
            <w:r w:rsidR="00BA42CD">
              <w:rPr>
                <w:rFonts w:ascii="Tahoma" w:eastAsia="Times New Roman" w:hAnsi="Tahoma" w:cs="Tahoma"/>
              </w:rPr>
              <w:t>857</w:t>
            </w:r>
            <w:r w:rsidRPr="00687F83">
              <w:rPr>
                <w:rFonts w:ascii="Tahoma" w:eastAsia="Times New Roman" w:hAnsi="Tahoma" w:cs="Tahoma"/>
              </w:rPr>
              <w:t xml:space="preserve"> м.</w:t>
            </w:r>
          </w:p>
        </w:tc>
      </w:tr>
      <w:tr w:rsidR="00C82B3D" w:rsidRPr="000D45E3" w14:paraId="40D86BA8" w14:textId="77777777" w:rsidTr="00E438EB">
        <w:trPr>
          <w:trHeight w:val="3827"/>
        </w:trPr>
        <w:tc>
          <w:tcPr>
            <w:tcW w:w="3539" w:type="dxa"/>
            <w:vAlign w:val="center"/>
          </w:tcPr>
          <w:p w14:paraId="1AAF107C" w14:textId="439303ED" w:rsidR="00C82B3D" w:rsidRPr="00791B1A" w:rsidRDefault="00C82B3D" w:rsidP="00E438EB">
            <w:pPr>
              <w:spacing w:after="0" w:line="240" w:lineRule="atLeast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Перечень работ</w:t>
            </w:r>
          </w:p>
        </w:tc>
        <w:tc>
          <w:tcPr>
            <w:tcW w:w="6214" w:type="dxa"/>
            <w:vAlign w:val="center"/>
          </w:tcPr>
          <w:p w14:paraId="74AC3D0F" w14:textId="5D28F4DF" w:rsidR="005A58D4" w:rsidRDefault="00BA42CD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1. </w:t>
            </w:r>
            <w:r w:rsidRPr="00BA42CD">
              <w:rPr>
                <w:rFonts w:ascii="Tahoma" w:eastAsia="Times New Roman" w:hAnsi="Tahoma" w:cs="Tahoma"/>
              </w:rPr>
              <w:t>Демонтаж несуще-тягового каната с балансир</w:t>
            </w:r>
            <w:r>
              <w:rPr>
                <w:rFonts w:ascii="Tahoma" w:eastAsia="Times New Roman" w:hAnsi="Tahoma" w:cs="Tahoma"/>
              </w:rPr>
              <w:t>ов.</w:t>
            </w:r>
          </w:p>
          <w:p w14:paraId="6583613E" w14:textId="0746F1D9" w:rsidR="00BA42CD" w:rsidRDefault="00BA42CD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2. </w:t>
            </w:r>
            <w:r w:rsidRPr="00BA42CD">
              <w:rPr>
                <w:rFonts w:ascii="Tahoma" w:eastAsia="Times New Roman" w:hAnsi="Tahoma" w:cs="Tahoma"/>
              </w:rPr>
              <w:t>Демонтаж роликового балансира с опоры и опускание его до уровня земли</w:t>
            </w:r>
            <w:r>
              <w:rPr>
                <w:rFonts w:ascii="Tahoma" w:eastAsia="Times New Roman" w:hAnsi="Tahoma" w:cs="Tahoma"/>
              </w:rPr>
              <w:t>.</w:t>
            </w:r>
          </w:p>
          <w:p w14:paraId="1411F4EC" w14:textId="3C9F3C3D" w:rsidR="00BA42CD" w:rsidRDefault="00BA42CD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3. </w:t>
            </w:r>
            <w:r>
              <w:t xml:space="preserve"> </w:t>
            </w:r>
            <w:r w:rsidRPr="00BA42CD">
              <w:rPr>
                <w:rFonts w:ascii="Tahoma" w:eastAsia="Times New Roman" w:hAnsi="Tahoma" w:cs="Tahoma"/>
              </w:rPr>
              <w:t>Разбор роликового балансира на составные элементы. Чистка и визуальный осмотр на наличие повреждений.</w:t>
            </w:r>
          </w:p>
          <w:p w14:paraId="1EEE37C2" w14:textId="6C36E319" w:rsidR="00BA42CD" w:rsidRDefault="00BA42CD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4. Магнитная дефектоскопия осей (при необходимости).</w:t>
            </w:r>
          </w:p>
          <w:p w14:paraId="7D6492B0" w14:textId="4E670382" w:rsidR="00BA42CD" w:rsidRDefault="00BA42CD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5. </w:t>
            </w:r>
            <w:r>
              <w:t xml:space="preserve"> </w:t>
            </w:r>
            <w:r w:rsidRPr="00BA42CD">
              <w:rPr>
                <w:rFonts w:ascii="Tahoma" w:eastAsia="Times New Roman" w:hAnsi="Tahoma" w:cs="Tahoma"/>
              </w:rPr>
              <w:t>Замена подшипников скольжения(втулок), осей, крепежных элементов на новые</w:t>
            </w:r>
            <w:r>
              <w:rPr>
                <w:rFonts w:ascii="Tahoma" w:eastAsia="Times New Roman" w:hAnsi="Tahoma" w:cs="Tahoma"/>
              </w:rPr>
              <w:t xml:space="preserve"> (при необходимости).</w:t>
            </w:r>
          </w:p>
          <w:p w14:paraId="1EC0749B" w14:textId="77E68576" w:rsidR="00BA42CD" w:rsidRDefault="00BA42CD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6. </w:t>
            </w:r>
            <w:r>
              <w:t xml:space="preserve"> </w:t>
            </w:r>
            <w:r w:rsidRPr="00BA42CD">
              <w:rPr>
                <w:rFonts w:ascii="Tahoma" w:eastAsia="Times New Roman" w:hAnsi="Tahoma" w:cs="Tahoma"/>
              </w:rPr>
              <w:t>Сборка и смазка роликового балансира.</w:t>
            </w:r>
          </w:p>
          <w:p w14:paraId="0EDDACA4" w14:textId="664403FB" w:rsidR="00BA42CD" w:rsidRDefault="00BA42CD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7. </w:t>
            </w:r>
            <w:r>
              <w:t xml:space="preserve"> </w:t>
            </w:r>
            <w:r w:rsidRPr="00BA42CD">
              <w:rPr>
                <w:rFonts w:ascii="Tahoma" w:eastAsia="Times New Roman" w:hAnsi="Tahoma" w:cs="Tahoma"/>
              </w:rPr>
              <w:t>Подъем и монтаж роликового балансира на опоре</w:t>
            </w:r>
            <w:r>
              <w:rPr>
                <w:rFonts w:ascii="Tahoma" w:eastAsia="Times New Roman" w:hAnsi="Tahoma" w:cs="Tahoma"/>
              </w:rPr>
              <w:t>.</w:t>
            </w:r>
          </w:p>
          <w:p w14:paraId="3B78ED85" w14:textId="4EB877C6" w:rsidR="00BA42CD" w:rsidRDefault="00BA42CD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8. </w:t>
            </w:r>
            <w:r>
              <w:t xml:space="preserve"> </w:t>
            </w:r>
            <w:r w:rsidRPr="00BA42CD">
              <w:rPr>
                <w:rFonts w:ascii="Tahoma" w:eastAsia="Times New Roman" w:hAnsi="Tahoma" w:cs="Tahoma"/>
              </w:rPr>
              <w:t>Монтаж несуще-тягового каната на балансир.</w:t>
            </w:r>
          </w:p>
          <w:p w14:paraId="13BCF834" w14:textId="6A85D199" w:rsidR="00BA42CD" w:rsidRDefault="00BA42CD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9. </w:t>
            </w:r>
            <w:r>
              <w:t xml:space="preserve"> </w:t>
            </w:r>
            <w:r w:rsidRPr="00BA42CD">
              <w:rPr>
                <w:rFonts w:ascii="Tahoma" w:eastAsia="Times New Roman" w:hAnsi="Tahoma" w:cs="Tahoma"/>
              </w:rPr>
              <w:t>Регулировка положения каната на роликовом балансире.</w:t>
            </w:r>
          </w:p>
          <w:p w14:paraId="491835E5" w14:textId="1FC0D49A" w:rsidR="005A58D4" w:rsidRDefault="00BA42CD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10. </w:t>
            </w:r>
            <w:r w:rsidR="005A58D4">
              <w:rPr>
                <w:rFonts w:ascii="Tahoma" w:eastAsia="Times New Roman" w:hAnsi="Tahoma" w:cs="Tahoma"/>
              </w:rPr>
              <w:t>Комплексное обследование ППКД под нагрузкой.</w:t>
            </w:r>
          </w:p>
        </w:tc>
      </w:tr>
      <w:tr w:rsidR="005A58D4" w:rsidRPr="000D45E3" w14:paraId="7EB95D91" w14:textId="77777777" w:rsidTr="00E438EB">
        <w:trPr>
          <w:trHeight w:val="693"/>
        </w:trPr>
        <w:tc>
          <w:tcPr>
            <w:tcW w:w="3539" w:type="dxa"/>
            <w:vAlign w:val="center"/>
          </w:tcPr>
          <w:p w14:paraId="29660DCE" w14:textId="1074C72A" w:rsidR="005A58D4" w:rsidRDefault="005A58D4" w:rsidP="00E438EB">
            <w:pPr>
              <w:spacing w:after="0" w:line="240" w:lineRule="atLeast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Гарантийные обязательства</w:t>
            </w:r>
          </w:p>
        </w:tc>
        <w:tc>
          <w:tcPr>
            <w:tcW w:w="6214" w:type="dxa"/>
            <w:vAlign w:val="center"/>
          </w:tcPr>
          <w:p w14:paraId="4B2C54AD" w14:textId="3E9FF55D" w:rsidR="005A58D4" w:rsidRDefault="005A58D4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Гарантия на выполненные работы не менее 12 месяцев.</w:t>
            </w:r>
          </w:p>
        </w:tc>
      </w:tr>
      <w:tr w:rsidR="00F13369" w:rsidRPr="000D45E3" w14:paraId="4AC34F6D" w14:textId="77777777" w:rsidTr="00E438EB">
        <w:trPr>
          <w:trHeight w:val="2246"/>
        </w:trPr>
        <w:tc>
          <w:tcPr>
            <w:tcW w:w="3539" w:type="dxa"/>
            <w:vAlign w:val="center"/>
          </w:tcPr>
          <w:p w14:paraId="7AF965C1" w14:textId="77777777" w:rsidR="00F13369" w:rsidRPr="00791B1A" w:rsidRDefault="00F13369" w:rsidP="00E438EB">
            <w:pPr>
              <w:spacing w:after="0" w:line="240" w:lineRule="atLeast"/>
              <w:rPr>
                <w:rFonts w:ascii="Tahoma" w:eastAsia="Times New Roman" w:hAnsi="Tahoma" w:cs="Tahoma"/>
                <w:b/>
              </w:rPr>
            </w:pPr>
            <w:r w:rsidRPr="00791B1A">
              <w:rPr>
                <w:rFonts w:ascii="Tahoma" w:eastAsia="Times New Roman" w:hAnsi="Tahoma" w:cs="Tahoma"/>
                <w:b/>
              </w:rPr>
              <w:t>Требования к оказанию услуг</w:t>
            </w:r>
          </w:p>
        </w:tc>
        <w:tc>
          <w:tcPr>
            <w:tcW w:w="6214" w:type="dxa"/>
            <w:vAlign w:val="center"/>
          </w:tcPr>
          <w:p w14:paraId="4DEE51C2" w14:textId="082111C2" w:rsidR="005A58D4" w:rsidRPr="00791B1A" w:rsidRDefault="00B24432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Работы проводятся в соответствии с ФНП в области промышленной безопасности, требованиям</w:t>
            </w:r>
            <w:r w:rsidR="0051566E">
              <w:rPr>
                <w:rFonts w:ascii="Tahoma" w:eastAsia="Times New Roman" w:hAnsi="Tahoma" w:cs="Tahoma"/>
              </w:rPr>
              <w:t>и</w:t>
            </w:r>
            <w:r>
              <w:rPr>
                <w:rFonts w:ascii="Tahoma" w:eastAsia="Times New Roman" w:hAnsi="Tahoma" w:cs="Tahoma"/>
              </w:rPr>
              <w:t xml:space="preserve"> норм и правил </w:t>
            </w:r>
            <w:r w:rsidR="00406DFE">
              <w:rPr>
                <w:rFonts w:ascii="Tahoma" w:eastAsia="Times New Roman" w:hAnsi="Tahoma" w:cs="Tahoma"/>
              </w:rPr>
              <w:t>Ростехнадзора, требованиями</w:t>
            </w:r>
            <w:r w:rsidR="0051566E">
              <w:rPr>
                <w:rFonts w:ascii="Tahoma" w:eastAsia="Times New Roman" w:hAnsi="Tahoma" w:cs="Tahoma"/>
              </w:rPr>
              <w:t xml:space="preserve"> нормативной и технической документации, требованиями руководства по эксплуатации </w:t>
            </w:r>
            <w:r w:rsidR="005110FD">
              <w:rPr>
                <w:rFonts w:ascii="Tahoma" w:eastAsia="Times New Roman" w:hAnsi="Tahoma" w:cs="Tahoma"/>
              </w:rPr>
              <w:t>и техническому обслуживанию</w:t>
            </w:r>
            <w:r w:rsidR="00E438EB">
              <w:rPr>
                <w:rFonts w:ascii="Tahoma" w:eastAsia="Times New Roman" w:hAnsi="Tahoma" w:cs="Tahoma"/>
              </w:rPr>
              <w:t>, чертежей конструктивных узлов, руководств по обслуживанию роликовых балансиров, требований по проведению проверок роликовых балансиров</w:t>
            </w:r>
            <w:r w:rsidR="00E438EB">
              <w:t xml:space="preserve"> </w:t>
            </w:r>
            <w:r w:rsidR="00E438EB" w:rsidRPr="00E438EB">
              <w:rPr>
                <w:rFonts w:ascii="Tahoma" w:eastAsia="Times New Roman" w:hAnsi="Tahoma" w:cs="Tahoma"/>
              </w:rPr>
              <w:t>канатных дорог</w:t>
            </w:r>
            <w:r w:rsidR="00E438EB">
              <w:rPr>
                <w:rFonts w:ascii="Tahoma" w:eastAsia="Times New Roman" w:hAnsi="Tahoma" w:cs="Tahoma"/>
              </w:rPr>
              <w:t>.</w:t>
            </w:r>
          </w:p>
        </w:tc>
      </w:tr>
      <w:tr w:rsidR="00B14FEE" w:rsidRPr="000D45E3" w14:paraId="1287AAED" w14:textId="77777777" w:rsidTr="00E438EB">
        <w:trPr>
          <w:trHeight w:val="932"/>
        </w:trPr>
        <w:tc>
          <w:tcPr>
            <w:tcW w:w="3539" w:type="dxa"/>
            <w:vAlign w:val="center"/>
          </w:tcPr>
          <w:p w14:paraId="41CADB2B" w14:textId="77777777" w:rsidR="00B14FEE" w:rsidRPr="00791B1A" w:rsidRDefault="00B14FEE" w:rsidP="00E438EB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</w:rPr>
            </w:pPr>
            <w:r w:rsidRPr="00791B1A">
              <w:rPr>
                <w:rFonts w:ascii="Tahoma" w:eastAsia="Times New Roman" w:hAnsi="Tahoma" w:cs="Tahoma"/>
                <w:b/>
                <w:bCs/>
              </w:rPr>
              <w:t>Требования к исполнителю</w:t>
            </w:r>
          </w:p>
        </w:tc>
        <w:tc>
          <w:tcPr>
            <w:tcW w:w="6214" w:type="dxa"/>
            <w:vAlign w:val="center"/>
          </w:tcPr>
          <w:p w14:paraId="202DBD26" w14:textId="77777777" w:rsidR="00BB7C4A" w:rsidRDefault="00254190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Наличие оснастки, инструмента и приспособлений для проведения работ.</w:t>
            </w:r>
          </w:p>
          <w:p w14:paraId="31F15647" w14:textId="58907DA1" w:rsidR="00BA42CD" w:rsidRPr="006C19E9" w:rsidRDefault="00E438EB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E438EB">
              <w:rPr>
                <w:rFonts w:ascii="Tahoma" w:eastAsia="Times New Roman" w:hAnsi="Tahoma" w:cs="Tahoma"/>
              </w:rPr>
              <w:t xml:space="preserve">Опыт проведения работ по </w:t>
            </w:r>
            <w:r>
              <w:rPr>
                <w:rFonts w:ascii="Tahoma" w:eastAsia="Times New Roman" w:hAnsi="Tahoma" w:cs="Tahoma"/>
              </w:rPr>
              <w:t>ремонту и обслуживанию балансиров канатных дорог</w:t>
            </w:r>
            <w:r w:rsidRPr="00E438EB">
              <w:rPr>
                <w:rFonts w:ascii="Tahoma" w:eastAsia="Times New Roman" w:hAnsi="Tahoma" w:cs="Tahoma"/>
              </w:rPr>
              <w:t xml:space="preserve">. </w:t>
            </w:r>
          </w:p>
        </w:tc>
      </w:tr>
      <w:tr w:rsidR="00C82B3D" w:rsidRPr="000D45E3" w14:paraId="5673A065" w14:textId="77777777" w:rsidTr="00E438EB">
        <w:trPr>
          <w:trHeight w:val="692"/>
        </w:trPr>
        <w:tc>
          <w:tcPr>
            <w:tcW w:w="3539" w:type="dxa"/>
            <w:vAlign w:val="center"/>
          </w:tcPr>
          <w:p w14:paraId="03A16C13" w14:textId="002DCA99" w:rsidR="00C82B3D" w:rsidRPr="00791B1A" w:rsidRDefault="00C82B3D" w:rsidP="00E438EB">
            <w:pPr>
              <w:spacing w:after="0" w:line="240" w:lineRule="atLeas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Предоставляемые документы</w:t>
            </w:r>
          </w:p>
        </w:tc>
        <w:tc>
          <w:tcPr>
            <w:tcW w:w="6214" w:type="dxa"/>
            <w:vAlign w:val="center"/>
          </w:tcPr>
          <w:p w14:paraId="193EF6C9" w14:textId="77777777" w:rsidR="00C82B3D" w:rsidRDefault="00F238D7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Акт сдачи-приемки выполненных работ.</w:t>
            </w:r>
          </w:p>
          <w:p w14:paraId="62BBB74B" w14:textId="77B2EDB4" w:rsidR="005110FD" w:rsidRPr="00791B1A" w:rsidRDefault="005110FD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Отчет о проведении проверки</w:t>
            </w:r>
            <w:r w:rsidR="00E438EB">
              <w:rPr>
                <w:rFonts w:ascii="Tahoma" w:eastAsia="Times New Roman" w:hAnsi="Tahoma" w:cs="Tahoma"/>
              </w:rPr>
              <w:t>.</w:t>
            </w:r>
          </w:p>
        </w:tc>
      </w:tr>
      <w:tr w:rsidR="00D17CB1" w:rsidRPr="000D45E3" w14:paraId="1C7698B3" w14:textId="77777777" w:rsidTr="00E438EB">
        <w:trPr>
          <w:trHeight w:val="703"/>
        </w:trPr>
        <w:tc>
          <w:tcPr>
            <w:tcW w:w="3539" w:type="dxa"/>
            <w:vAlign w:val="center"/>
          </w:tcPr>
          <w:p w14:paraId="79B5045C" w14:textId="77777777" w:rsidR="00D17CB1" w:rsidRPr="00791B1A" w:rsidRDefault="00D17CB1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791B1A">
              <w:rPr>
                <w:rFonts w:ascii="Tahoma" w:eastAsia="Times New Roman" w:hAnsi="Tahoma" w:cs="Tahoma"/>
                <w:b/>
                <w:bCs/>
              </w:rPr>
              <w:lastRenderedPageBreak/>
              <w:t>Срок выполнения</w:t>
            </w:r>
          </w:p>
        </w:tc>
        <w:tc>
          <w:tcPr>
            <w:tcW w:w="6214" w:type="dxa"/>
            <w:vAlign w:val="center"/>
          </w:tcPr>
          <w:p w14:paraId="30753B74" w14:textId="1C19FF25" w:rsidR="00D17CB1" w:rsidRPr="00791B1A" w:rsidRDefault="00B15C68" w:rsidP="00E438EB">
            <w:pPr>
              <w:spacing w:after="0" w:line="240" w:lineRule="atLeast"/>
              <w:rPr>
                <w:rFonts w:ascii="Tahoma" w:eastAsia="Times New Roman" w:hAnsi="Tahoma" w:cs="Tahoma"/>
              </w:rPr>
            </w:pPr>
            <w:r w:rsidRPr="00791B1A">
              <w:rPr>
                <w:rFonts w:ascii="Tahoma" w:eastAsia="Times New Roman" w:hAnsi="Tahoma" w:cs="Tahoma"/>
              </w:rPr>
              <w:t xml:space="preserve">с </w:t>
            </w:r>
            <w:r w:rsidR="00CD505B">
              <w:rPr>
                <w:rFonts w:ascii="Tahoma" w:eastAsia="Times New Roman" w:hAnsi="Tahoma" w:cs="Tahoma"/>
              </w:rPr>
              <w:t>21</w:t>
            </w:r>
            <w:r w:rsidRPr="00791B1A">
              <w:rPr>
                <w:rFonts w:ascii="Tahoma" w:eastAsia="Times New Roman" w:hAnsi="Tahoma" w:cs="Tahoma"/>
              </w:rPr>
              <w:t>.</w:t>
            </w:r>
            <w:r w:rsidR="00557DB7">
              <w:rPr>
                <w:rFonts w:ascii="Tahoma" w:eastAsia="Times New Roman" w:hAnsi="Tahoma" w:cs="Tahoma"/>
              </w:rPr>
              <w:t>09</w:t>
            </w:r>
            <w:r w:rsidRPr="00791B1A">
              <w:rPr>
                <w:rFonts w:ascii="Tahoma" w:eastAsia="Times New Roman" w:hAnsi="Tahoma" w:cs="Tahoma"/>
              </w:rPr>
              <w:t>.20</w:t>
            </w:r>
            <w:r w:rsidR="00791B1A" w:rsidRPr="00791B1A">
              <w:rPr>
                <w:rFonts w:ascii="Tahoma" w:eastAsia="Times New Roman" w:hAnsi="Tahoma" w:cs="Tahoma"/>
              </w:rPr>
              <w:t>2</w:t>
            </w:r>
            <w:r w:rsidR="00E438EB">
              <w:rPr>
                <w:rFonts w:ascii="Tahoma" w:eastAsia="Times New Roman" w:hAnsi="Tahoma" w:cs="Tahoma"/>
              </w:rPr>
              <w:t>6</w:t>
            </w:r>
            <w:r w:rsidRPr="00791B1A">
              <w:rPr>
                <w:rFonts w:ascii="Tahoma" w:eastAsia="Times New Roman" w:hAnsi="Tahoma" w:cs="Tahoma"/>
              </w:rPr>
              <w:t xml:space="preserve"> г. по </w:t>
            </w:r>
            <w:r w:rsidR="00E438EB">
              <w:rPr>
                <w:rFonts w:ascii="Tahoma" w:eastAsia="Times New Roman" w:hAnsi="Tahoma" w:cs="Tahoma"/>
              </w:rPr>
              <w:t>31</w:t>
            </w:r>
            <w:r w:rsidRPr="00791B1A">
              <w:rPr>
                <w:rFonts w:ascii="Tahoma" w:eastAsia="Times New Roman" w:hAnsi="Tahoma" w:cs="Tahoma"/>
              </w:rPr>
              <w:t>.</w:t>
            </w:r>
            <w:r w:rsidR="00E438EB">
              <w:rPr>
                <w:rFonts w:ascii="Tahoma" w:eastAsia="Times New Roman" w:hAnsi="Tahoma" w:cs="Tahoma"/>
              </w:rPr>
              <w:t>10</w:t>
            </w:r>
            <w:r w:rsidRPr="00791B1A">
              <w:rPr>
                <w:rFonts w:ascii="Tahoma" w:eastAsia="Times New Roman" w:hAnsi="Tahoma" w:cs="Tahoma"/>
              </w:rPr>
              <w:t>.20</w:t>
            </w:r>
            <w:r w:rsidR="00791B1A" w:rsidRPr="00791B1A">
              <w:rPr>
                <w:rFonts w:ascii="Tahoma" w:eastAsia="Times New Roman" w:hAnsi="Tahoma" w:cs="Tahoma"/>
              </w:rPr>
              <w:t>2</w:t>
            </w:r>
            <w:r w:rsidR="00E438EB">
              <w:rPr>
                <w:rFonts w:ascii="Tahoma" w:eastAsia="Times New Roman" w:hAnsi="Tahoma" w:cs="Tahoma"/>
              </w:rPr>
              <w:t>6</w:t>
            </w:r>
            <w:r w:rsidRPr="00791B1A">
              <w:rPr>
                <w:rFonts w:ascii="Tahoma" w:eastAsia="Times New Roman" w:hAnsi="Tahoma" w:cs="Tahoma"/>
              </w:rPr>
              <w:t xml:space="preserve"> г.</w:t>
            </w:r>
          </w:p>
        </w:tc>
      </w:tr>
    </w:tbl>
    <w:p w14:paraId="7B101F7E" w14:textId="77777777" w:rsidR="00254190" w:rsidRPr="00AC49D4" w:rsidRDefault="00254190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imes New Roman Bold" w:eastAsia="Times New Roman" w:hAnsi="Times New Roman Bold" w:cs="Times New Roman Bold"/>
          <w:color w:val="000000"/>
          <w:lang w:eastAsia="ar-SA"/>
        </w:rPr>
      </w:pPr>
    </w:p>
    <w:p w14:paraId="2F939C95" w14:textId="0120EC8B" w:rsidR="00D17CB1" w:rsidRPr="00AC49D4" w:rsidRDefault="00B15C68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lang w:eastAsia="ar-SA"/>
        </w:rPr>
      </w:pPr>
      <w:r w:rsidRPr="00AC49D4">
        <w:rPr>
          <w:rFonts w:ascii="Tahoma" w:eastAsia="Times New Roman" w:hAnsi="Tahoma" w:cs="Tahoma"/>
          <w:color w:val="000000"/>
          <w:lang w:eastAsia="ar-SA"/>
        </w:rPr>
        <w:t xml:space="preserve"> </w:t>
      </w:r>
    </w:p>
    <w:p w14:paraId="4CEACE34" w14:textId="63A66DE4" w:rsidR="00B15C68" w:rsidRPr="00AC49D4" w:rsidRDefault="005110FD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lang w:eastAsia="ar-SA"/>
        </w:rPr>
      </w:pPr>
      <w:r>
        <w:rPr>
          <w:rFonts w:ascii="Tahoma" w:eastAsia="Times New Roman" w:hAnsi="Tahoma" w:cs="Tahoma"/>
          <w:color w:val="000000"/>
          <w:lang w:eastAsia="ar-SA"/>
        </w:rPr>
        <w:t>Г</w:t>
      </w:r>
      <w:r w:rsidR="00B15C68" w:rsidRPr="00AC49D4">
        <w:rPr>
          <w:rFonts w:ascii="Tahoma" w:eastAsia="Times New Roman" w:hAnsi="Tahoma" w:cs="Tahoma"/>
          <w:color w:val="000000"/>
          <w:lang w:eastAsia="ar-SA"/>
        </w:rPr>
        <w:t xml:space="preserve">лавный инженер </w:t>
      </w:r>
      <w:r>
        <w:rPr>
          <w:rFonts w:ascii="Tahoma" w:eastAsia="Times New Roman" w:hAnsi="Tahoma" w:cs="Tahoma"/>
          <w:color w:val="000000"/>
          <w:lang w:eastAsia="ar-SA"/>
        </w:rPr>
        <w:t xml:space="preserve">– начальник СТО                                                             </w:t>
      </w:r>
      <w:r w:rsidR="00E438EB">
        <w:rPr>
          <w:rFonts w:ascii="Tahoma" w:eastAsia="Times New Roman" w:hAnsi="Tahoma" w:cs="Tahoma"/>
          <w:color w:val="000000"/>
          <w:lang w:eastAsia="ar-SA"/>
        </w:rPr>
        <w:t>О.В. Вебер</w:t>
      </w:r>
    </w:p>
    <w:p w14:paraId="12A80D9D" w14:textId="2FE65935" w:rsidR="00D17CB1" w:rsidRPr="00AC49D4" w:rsidRDefault="00D17CB1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lang w:eastAsia="ar-SA"/>
        </w:rPr>
      </w:pPr>
    </w:p>
    <w:p w14:paraId="5040631B" w14:textId="3FAFFAF2" w:rsidR="0051729E" w:rsidRPr="00AC49D4" w:rsidRDefault="006B5289" w:rsidP="002541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lang w:eastAsia="ar-SA"/>
        </w:rPr>
      </w:pPr>
      <w:r w:rsidRPr="00AC49D4">
        <w:rPr>
          <w:rFonts w:ascii="Tahoma" w:eastAsia="Times New Roman" w:hAnsi="Tahoma" w:cs="Tahoma"/>
          <w:color w:val="000000"/>
          <w:lang w:eastAsia="ar-SA"/>
        </w:rPr>
        <w:t>Начальник</w:t>
      </w:r>
      <w:r w:rsidR="00791B1A" w:rsidRPr="00AC49D4">
        <w:rPr>
          <w:rFonts w:ascii="Tahoma" w:eastAsia="Times New Roman" w:hAnsi="Tahoma" w:cs="Tahoma"/>
          <w:color w:val="000000"/>
          <w:lang w:eastAsia="ar-SA"/>
        </w:rPr>
        <w:t xml:space="preserve"> ОЭКДиА            </w:t>
      </w:r>
      <w:r w:rsidR="00D17CB1" w:rsidRPr="00AC49D4">
        <w:rPr>
          <w:rFonts w:ascii="Tahoma" w:eastAsia="Times New Roman" w:hAnsi="Tahoma" w:cs="Tahoma"/>
          <w:color w:val="000000"/>
          <w:lang w:eastAsia="ar-SA"/>
        </w:rPr>
        <w:t xml:space="preserve">             </w:t>
      </w:r>
      <w:r w:rsidRPr="00AC49D4">
        <w:rPr>
          <w:rFonts w:ascii="Tahoma" w:eastAsia="Times New Roman" w:hAnsi="Tahoma" w:cs="Tahoma"/>
          <w:color w:val="000000"/>
          <w:lang w:eastAsia="ar-SA"/>
        </w:rPr>
        <w:t xml:space="preserve">              </w:t>
      </w:r>
      <w:r w:rsidR="00D17CB1" w:rsidRPr="00AC49D4">
        <w:rPr>
          <w:rFonts w:ascii="Tahoma" w:eastAsia="Times New Roman" w:hAnsi="Tahoma" w:cs="Tahoma"/>
          <w:color w:val="000000"/>
          <w:lang w:eastAsia="ar-SA"/>
        </w:rPr>
        <w:t xml:space="preserve">    </w:t>
      </w:r>
      <w:r w:rsidR="00254190" w:rsidRPr="00AC49D4">
        <w:rPr>
          <w:rFonts w:ascii="Tahoma" w:eastAsia="Times New Roman" w:hAnsi="Tahoma" w:cs="Tahoma"/>
          <w:color w:val="000000"/>
          <w:lang w:eastAsia="ar-SA"/>
        </w:rPr>
        <w:t xml:space="preserve">  </w:t>
      </w:r>
      <w:r w:rsidR="00E438EB">
        <w:rPr>
          <w:rFonts w:ascii="Tahoma" w:eastAsia="Times New Roman" w:hAnsi="Tahoma" w:cs="Tahoma"/>
          <w:color w:val="000000"/>
          <w:lang w:eastAsia="ar-SA"/>
        </w:rPr>
        <w:t xml:space="preserve">                                        И.Н. Шмелёв</w:t>
      </w:r>
    </w:p>
    <w:p w14:paraId="766A7532" w14:textId="77777777" w:rsidR="00254190" w:rsidRPr="00AC49D4" w:rsidRDefault="00254190" w:rsidP="002541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Times New Roman" w:hAnsi="Tahoma" w:cs="Tahoma"/>
          <w:color w:val="000000"/>
          <w:lang w:eastAsia="ar-SA"/>
        </w:rPr>
      </w:pPr>
    </w:p>
    <w:p w14:paraId="45F78BCF" w14:textId="065B3F70" w:rsidR="00254190" w:rsidRPr="00AC49D4" w:rsidRDefault="00254190" w:rsidP="00254190">
      <w:pPr>
        <w:rPr>
          <w:rFonts w:ascii="Tahoma" w:hAnsi="Tahoma" w:cs="Tahoma"/>
        </w:rPr>
      </w:pPr>
      <w:r w:rsidRPr="00AC49D4">
        <w:rPr>
          <w:rFonts w:ascii="Tahoma" w:hAnsi="Tahoma" w:cs="Tahoma"/>
        </w:rPr>
        <w:t>Главный механик-начальник отдела</w:t>
      </w:r>
      <w:r w:rsidRPr="00AC49D4">
        <w:rPr>
          <w:rFonts w:ascii="Tahoma" w:hAnsi="Tahoma" w:cs="Tahoma"/>
        </w:rPr>
        <w:tab/>
        <w:t xml:space="preserve">          </w:t>
      </w:r>
      <w:r w:rsidR="00AC49D4">
        <w:rPr>
          <w:rFonts w:ascii="Tahoma" w:hAnsi="Tahoma" w:cs="Tahoma"/>
        </w:rPr>
        <w:t xml:space="preserve"> </w:t>
      </w:r>
      <w:r w:rsidRPr="00AC49D4">
        <w:rPr>
          <w:rFonts w:ascii="Tahoma" w:hAnsi="Tahoma" w:cs="Tahoma"/>
        </w:rPr>
        <w:t xml:space="preserve"> </w:t>
      </w:r>
      <w:r w:rsidR="00E438EB">
        <w:rPr>
          <w:rFonts w:ascii="Tahoma" w:hAnsi="Tahoma" w:cs="Tahoma"/>
        </w:rPr>
        <w:t xml:space="preserve">                                        А.В. Власов</w:t>
      </w:r>
    </w:p>
    <w:p w14:paraId="188E6E7B" w14:textId="77777777" w:rsidR="00254190" w:rsidRPr="00C232DF" w:rsidRDefault="00254190" w:rsidP="00C232DF">
      <w:pPr>
        <w:rPr>
          <w:rFonts w:ascii="Times New Roman" w:eastAsia="Times New Roman" w:hAnsi="Times New Roman" w:cs="Times New Roman"/>
        </w:rPr>
      </w:pPr>
    </w:p>
    <w:sectPr w:rsidR="00254190" w:rsidRPr="00C232DF" w:rsidSect="000D45E3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B8981" w14:textId="77777777" w:rsidR="008E09F9" w:rsidRDefault="008E09F9" w:rsidP="0051729E">
      <w:pPr>
        <w:spacing w:after="0" w:line="240" w:lineRule="auto"/>
      </w:pPr>
      <w:r>
        <w:separator/>
      </w:r>
    </w:p>
  </w:endnote>
  <w:endnote w:type="continuationSeparator" w:id="0">
    <w:p w14:paraId="537B4B14" w14:textId="77777777" w:rsidR="008E09F9" w:rsidRDefault="008E09F9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07BD4" w14:textId="77777777" w:rsidR="008E09F9" w:rsidRDefault="008E09F9" w:rsidP="0051729E">
      <w:pPr>
        <w:spacing w:after="0" w:line="240" w:lineRule="auto"/>
      </w:pPr>
      <w:r>
        <w:separator/>
      </w:r>
    </w:p>
  </w:footnote>
  <w:footnote w:type="continuationSeparator" w:id="0">
    <w:p w14:paraId="0F8251A1" w14:textId="77777777" w:rsidR="008E09F9" w:rsidRDefault="008E09F9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971B2"/>
    <w:multiLevelType w:val="hybridMultilevel"/>
    <w:tmpl w:val="C7A80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D17311"/>
    <w:multiLevelType w:val="hybridMultilevel"/>
    <w:tmpl w:val="D0606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4735016">
    <w:abstractNumId w:val="5"/>
  </w:num>
  <w:num w:numId="2" w16cid:durableId="1307903300">
    <w:abstractNumId w:val="2"/>
  </w:num>
  <w:num w:numId="3" w16cid:durableId="1592810601">
    <w:abstractNumId w:val="7"/>
  </w:num>
  <w:num w:numId="4" w16cid:durableId="1901208656">
    <w:abstractNumId w:val="0"/>
  </w:num>
  <w:num w:numId="5" w16cid:durableId="927737894">
    <w:abstractNumId w:val="3"/>
  </w:num>
  <w:num w:numId="6" w16cid:durableId="1522939715">
    <w:abstractNumId w:val="1"/>
  </w:num>
  <w:num w:numId="7" w16cid:durableId="634063548">
    <w:abstractNumId w:val="4"/>
  </w:num>
  <w:num w:numId="8" w16cid:durableId="935597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72AA9"/>
    <w:rsid w:val="000B72A9"/>
    <w:rsid w:val="000D45E3"/>
    <w:rsid w:val="001370DC"/>
    <w:rsid w:val="00143DD8"/>
    <w:rsid w:val="00187179"/>
    <w:rsid w:val="0018755C"/>
    <w:rsid w:val="00194EC1"/>
    <w:rsid w:val="001C101C"/>
    <w:rsid w:val="00211609"/>
    <w:rsid w:val="00212501"/>
    <w:rsid w:val="002453FE"/>
    <w:rsid w:val="00246AC3"/>
    <w:rsid w:val="00250D21"/>
    <w:rsid w:val="00252887"/>
    <w:rsid w:val="00254190"/>
    <w:rsid w:val="00273143"/>
    <w:rsid w:val="002C63AF"/>
    <w:rsid w:val="002D0349"/>
    <w:rsid w:val="002D5130"/>
    <w:rsid w:val="002E2642"/>
    <w:rsid w:val="002F4174"/>
    <w:rsid w:val="002F5541"/>
    <w:rsid w:val="003001EE"/>
    <w:rsid w:val="00305161"/>
    <w:rsid w:val="00316FC3"/>
    <w:rsid w:val="00320216"/>
    <w:rsid w:val="003257AF"/>
    <w:rsid w:val="0034659F"/>
    <w:rsid w:val="00352D57"/>
    <w:rsid w:val="00363626"/>
    <w:rsid w:val="00366501"/>
    <w:rsid w:val="00386429"/>
    <w:rsid w:val="003B77D2"/>
    <w:rsid w:val="003D0D4C"/>
    <w:rsid w:val="003E2C9F"/>
    <w:rsid w:val="003F004C"/>
    <w:rsid w:val="003F6B9C"/>
    <w:rsid w:val="00406DFE"/>
    <w:rsid w:val="00462D19"/>
    <w:rsid w:val="00465E52"/>
    <w:rsid w:val="004820BC"/>
    <w:rsid w:val="0048641A"/>
    <w:rsid w:val="00491056"/>
    <w:rsid w:val="004962CB"/>
    <w:rsid w:val="004C4342"/>
    <w:rsid w:val="00502F24"/>
    <w:rsid w:val="0050649A"/>
    <w:rsid w:val="005110FD"/>
    <w:rsid w:val="0051566E"/>
    <w:rsid w:val="0051729E"/>
    <w:rsid w:val="00544C3C"/>
    <w:rsid w:val="00553A15"/>
    <w:rsid w:val="00557DB7"/>
    <w:rsid w:val="0056625B"/>
    <w:rsid w:val="005A04A5"/>
    <w:rsid w:val="005A1E95"/>
    <w:rsid w:val="005A58D4"/>
    <w:rsid w:val="005E1EEA"/>
    <w:rsid w:val="005F312D"/>
    <w:rsid w:val="00605721"/>
    <w:rsid w:val="00620A9D"/>
    <w:rsid w:val="00647997"/>
    <w:rsid w:val="00685631"/>
    <w:rsid w:val="00687F83"/>
    <w:rsid w:val="006A6F3F"/>
    <w:rsid w:val="006B5289"/>
    <w:rsid w:val="006C19E9"/>
    <w:rsid w:val="006E75C8"/>
    <w:rsid w:val="00704960"/>
    <w:rsid w:val="007102F6"/>
    <w:rsid w:val="00712888"/>
    <w:rsid w:val="00723E0C"/>
    <w:rsid w:val="00762CB2"/>
    <w:rsid w:val="007663B2"/>
    <w:rsid w:val="00791B1A"/>
    <w:rsid w:val="007A4780"/>
    <w:rsid w:val="007D09BC"/>
    <w:rsid w:val="007D3A5D"/>
    <w:rsid w:val="007D5D71"/>
    <w:rsid w:val="00803E43"/>
    <w:rsid w:val="008139EC"/>
    <w:rsid w:val="008218FD"/>
    <w:rsid w:val="008340E1"/>
    <w:rsid w:val="00862DA5"/>
    <w:rsid w:val="0087160E"/>
    <w:rsid w:val="008E09F9"/>
    <w:rsid w:val="0092263A"/>
    <w:rsid w:val="0093166C"/>
    <w:rsid w:val="00955ACF"/>
    <w:rsid w:val="009601C3"/>
    <w:rsid w:val="0096040C"/>
    <w:rsid w:val="00972ED1"/>
    <w:rsid w:val="00981657"/>
    <w:rsid w:val="009A0956"/>
    <w:rsid w:val="009B0E78"/>
    <w:rsid w:val="009C2B81"/>
    <w:rsid w:val="009C520A"/>
    <w:rsid w:val="009D16D9"/>
    <w:rsid w:val="009F036F"/>
    <w:rsid w:val="00A03E2A"/>
    <w:rsid w:val="00A107DD"/>
    <w:rsid w:val="00A14C01"/>
    <w:rsid w:val="00A266FB"/>
    <w:rsid w:val="00A32DDA"/>
    <w:rsid w:val="00A90C54"/>
    <w:rsid w:val="00A93819"/>
    <w:rsid w:val="00A9613C"/>
    <w:rsid w:val="00AC18AA"/>
    <w:rsid w:val="00AC49D4"/>
    <w:rsid w:val="00AE431E"/>
    <w:rsid w:val="00AE7C3A"/>
    <w:rsid w:val="00AF1815"/>
    <w:rsid w:val="00B14FEE"/>
    <w:rsid w:val="00B15C68"/>
    <w:rsid w:val="00B24432"/>
    <w:rsid w:val="00B438ED"/>
    <w:rsid w:val="00B77BA2"/>
    <w:rsid w:val="00B80C9C"/>
    <w:rsid w:val="00B9580C"/>
    <w:rsid w:val="00BA42CD"/>
    <w:rsid w:val="00BB7C4A"/>
    <w:rsid w:val="00BD3E56"/>
    <w:rsid w:val="00BE484D"/>
    <w:rsid w:val="00BF06B2"/>
    <w:rsid w:val="00C232DF"/>
    <w:rsid w:val="00C25445"/>
    <w:rsid w:val="00C2764F"/>
    <w:rsid w:val="00C474DD"/>
    <w:rsid w:val="00C50C8A"/>
    <w:rsid w:val="00C7286B"/>
    <w:rsid w:val="00C82B3D"/>
    <w:rsid w:val="00CB378D"/>
    <w:rsid w:val="00CB593B"/>
    <w:rsid w:val="00CD169B"/>
    <w:rsid w:val="00CD505B"/>
    <w:rsid w:val="00D01BD8"/>
    <w:rsid w:val="00D17CB1"/>
    <w:rsid w:val="00D219F2"/>
    <w:rsid w:val="00D230D6"/>
    <w:rsid w:val="00D334F6"/>
    <w:rsid w:val="00D33E99"/>
    <w:rsid w:val="00DD229F"/>
    <w:rsid w:val="00DE33F8"/>
    <w:rsid w:val="00DE4790"/>
    <w:rsid w:val="00E438EB"/>
    <w:rsid w:val="00E54AD8"/>
    <w:rsid w:val="00E56697"/>
    <w:rsid w:val="00E618B4"/>
    <w:rsid w:val="00E76DAC"/>
    <w:rsid w:val="00E93C85"/>
    <w:rsid w:val="00EA6AE3"/>
    <w:rsid w:val="00EC196F"/>
    <w:rsid w:val="00ED029A"/>
    <w:rsid w:val="00EE6728"/>
    <w:rsid w:val="00EF4156"/>
    <w:rsid w:val="00F13369"/>
    <w:rsid w:val="00F15679"/>
    <w:rsid w:val="00F238D7"/>
    <w:rsid w:val="00F30A1B"/>
    <w:rsid w:val="00F43F96"/>
    <w:rsid w:val="00F4595E"/>
    <w:rsid w:val="00F67A2E"/>
    <w:rsid w:val="00F7568B"/>
    <w:rsid w:val="00F8405F"/>
    <w:rsid w:val="00F94463"/>
    <w:rsid w:val="00F944A3"/>
    <w:rsid w:val="00F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31B5"/>
  <w15:docId w15:val="{77ECDB4C-AEF4-43B3-9FCF-4819E9F5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63AF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729E"/>
  </w:style>
  <w:style w:type="paragraph" w:styleId="a8">
    <w:name w:val="footer"/>
    <w:basedOn w:val="a"/>
    <w:link w:val="a9"/>
    <w:uiPriority w:val="99"/>
    <w:unhideWhenUsed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5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Шмелёв Игорь Николаевич</cp:lastModifiedBy>
  <cp:revision>9</cp:revision>
  <cp:lastPrinted>2018-12-24T02:26:00Z</cp:lastPrinted>
  <dcterms:created xsi:type="dcterms:W3CDTF">2022-01-12T08:40:00Z</dcterms:created>
  <dcterms:modified xsi:type="dcterms:W3CDTF">2026-06-02T05:10:00Z</dcterms:modified>
</cp:coreProperties>
</file>