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:rsidR="00315F6D" w:rsidRDefault="00315F6D" w:rsidP="00FB6CD9">
      <w:pPr>
        <w:jc w:val="center"/>
      </w:pPr>
      <w:bookmarkStart w:id="1" w:name="_GoBack"/>
      <w:bookmarkEnd w:id="1"/>
    </w:p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2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2"/>
      <w:r w:rsidR="006A6649" w:rsidRPr="006A6649">
        <w:t>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3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8161223"/>
      <w:bookmarkEnd w:id="4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5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6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lastRenderedPageBreak/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7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7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8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9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9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10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1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 xml:space="preserve">, возвратом товара, его заменой, в том числе все транспортные </w:t>
      </w:r>
      <w:r w:rsidRPr="00075EB9">
        <w:lastRenderedPageBreak/>
        <w:t>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2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2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3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4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4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5" w:name="_Ref487721598"/>
      <w:r>
        <w:t>Порядок приема-передачи товара</w:t>
      </w:r>
      <w:bookmarkEnd w:id="15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</w:t>
      </w:r>
      <w:r>
        <w:lastRenderedPageBreak/>
        <w:t>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6" w:name="_Ref487724079"/>
      <w:bookmarkStart w:id="17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6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7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8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</w:t>
      </w:r>
      <w:r>
        <w:lastRenderedPageBreak/>
        <w:t>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9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lastRenderedPageBreak/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20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1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2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3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4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5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6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6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lastRenderedPageBreak/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7" w:name="_Ref487721528"/>
      <w:r>
        <w:t>Адреса, реквизиты и подписи Сторон</w:t>
      </w:r>
      <w:bookmarkEnd w:id="27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40223A" w:rsidRPr="0040223A" w:rsidRDefault="0040223A" w:rsidP="0040223A">
            <w:pPr>
              <w:pStyle w:val="a4"/>
            </w:pPr>
            <w:r w:rsidRPr="0040223A">
              <w:t xml:space="preserve">Тел. (391) 256-86-55, факс (391) 256-86-22 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ИНН 2460061430 КПП 246401001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ОГРН 1032401801662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Расчетный счет: 4070 2810 4754 6000 0018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Банк: Сибирский филиал ПАО РОСБАНК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660049, г. Красноярск, пр-т Мира, 7а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БИК 040407388</w:t>
            </w:r>
          </w:p>
          <w:p w:rsidR="0040223A" w:rsidRPr="0040223A" w:rsidRDefault="0040223A" w:rsidP="0040223A">
            <w:pPr>
              <w:pStyle w:val="a4"/>
            </w:pPr>
            <w:r w:rsidRPr="0040223A">
              <w:t>Корсчет: 301 018 100 000 000 00 388 в ГРКЦ ГУ Банка России по Красноярскому краю</w:t>
            </w:r>
          </w:p>
          <w:p w:rsidR="00883CCE" w:rsidRDefault="0040223A" w:rsidP="0040223A">
            <w:pPr>
              <w:pStyle w:val="a4"/>
            </w:pPr>
            <w:r w:rsidRPr="0040223A">
              <w:rPr>
                <w:bCs/>
              </w:rPr>
              <w:t xml:space="preserve">Эл. адрес: </w:t>
            </w:r>
            <w:r w:rsidRPr="0040223A">
              <w:rPr>
                <w:bCs/>
                <w:u w:val="single"/>
              </w:rPr>
              <w:t>info@bobrovylog.ru</w:t>
            </w:r>
          </w:p>
          <w:p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lastRenderedPageBreak/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:rsidTr="007C7BA5">
        <w:trPr>
          <w:trHeight w:val="488"/>
        </w:trPr>
        <w:tc>
          <w:tcPr>
            <w:tcW w:w="7371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7C7BA5">
        <w:tc>
          <w:tcPr>
            <w:tcW w:w="7371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t xml:space="preserve">Приложение № </w:t>
      </w:r>
      <w:r w:rsidR="000847C3">
        <w:rPr>
          <w:b/>
        </w:rPr>
        <w:t>2</w:t>
      </w:r>
    </w:p>
    <w:p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:rsidR="00CF2D81" w:rsidRPr="00CF2D81" w:rsidRDefault="00CF2D81" w:rsidP="00CF2D81">
      <w:pPr>
        <w:jc w:val="right"/>
        <w:rPr>
          <w:b/>
          <w:bCs/>
        </w:rPr>
      </w:pPr>
    </w:p>
    <w:p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CF2D81" w:rsidRPr="00CF2D81" w:rsidRDefault="00CF2D81" w:rsidP="00CF2D81">
      <w:pPr>
        <w:jc w:val="center"/>
        <w:rPr>
          <w:i/>
        </w:rPr>
      </w:pPr>
    </w:p>
    <w:p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:rsidR="00CF2D81" w:rsidRPr="00CF2D81" w:rsidRDefault="00CF2D81" w:rsidP="00CF2D81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:rsidR="00CF2D81" w:rsidRPr="000847C3" w:rsidRDefault="00CF2D81" w:rsidP="000847C3">
      <w:pPr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0847C3" w:rsidRPr="000847C3" w:rsidRDefault="000847C3" w:rsidP="000847C3">
      <w:pPr>
        <w:ind w:firstLine="709"/>
        <w:jc w:val="both"/>
      </w:pPr>
      <w:r w:rsidRPr="000847C3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Должность уполномоченного лица ГАРАНТА         ________________               (Ф.И.О.)</w:t>
      </w:r>
    </w:p>
    <w:p w:rsidR="000847C3" w:rsidRPr="000847C3" w:rsidRDefault="000847C3" w:rsidP="000847C3">
      <w:pPr>
        <w:ind w:firstLine="709"/>
        <w:jc w:val="both"/>
      </w:pPr>
      <w:r w:rsidRPr="000847C3">
        <w:t>Главный бухгалтер                                                            ________________               (Ф.И.О.)</w:t>
      </w:r>
    </w:p>
    <w:p w:rsidR="000847C3" w:rsidRDefault="000847C3" w:rsidP="000847C3">
      <w:pPr>
        <w:ind w:firstLine="709"/>
        <w:jc w:val="both"/>
      </w:pPr>
    </w:p>
    <w:p w:rsidR="000847C3" w:rsidRDefault="000847C3" w:rsidP="000847C3">
      <w:pPr>
        <w:ind w:firstLine="709"/>
        <w:jc w:val="both"/>
      </w:pPr>
      <w:r w:rsidRPr="000847C3">
        <w:t>М.П.</w:t>
      </w:r>
    </w:p>
    <w:p w:rsidR="00E11BD1" w:rsidRDefault="00E11BD1" w:rsidP="000847C3">
      <w:pPr>
        <w:ind w:firstLine="709"/>
        <w:jc w:val="both"/>
      </w:pPr>
    </w:p>
    <w:p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:rsidTr="009003D3">
        <w:trPr>
          <w:trHeight w:val="488"/>
        </w:trPr>
        <w:tc>
          <w:tcPr>
            <w:tcW w:w="4820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:rsidTr="009003D3">
        <w:tc>
          <w:tcPr>
            <w:tcW w:w="4820" w:type="dxa"/>
          </w:tcPr>
          <w:p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315F6D">
              <w:t>_________________</w:t>
            </w:r>
            <w:r w:rsidRPr="00E11BD1">
              <w:t>/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:rsidR="00E11BD1" w:rsidRPr="000847C3" w:rsidRDefault="00E11BD1" w:rsidP="00E11BD1">
      <w:pPr>
        <w:jc w:val="both"/>
      </w:pPr>
    </w:p>
    <w:p w:rsidR="000847C3" w:rsidRPr="000847C3" w:rsidRDefault="000847C3" w:rsidP="000847C3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t xml:space="preserve">Приложение № </w:t>
      </w:r>
      <w:r w:rsidR="00CF2D81">
        <w:rPr>
          <w:b/>
        </w:rPr>
        <w:t>3</w:t>
      </w:r>
    </w:p>
    <w:p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:rsidR="00005D12" w:rsidRDefault="00005D12" w:rsidP="00005D12">
      <w:pPr>
        <w:jc w:val="right"/>
        <w:rPr>
          <w:bCs/>
        </w:rPr>
      </w:pPr>
    </w:p>
    <w:p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7D5DF1" w:rsidRDefault="007D5DF1" w:rsidP="00005D12">
      <w:pPr>
        <w:jc w:val="center"/>
        <w:rPr>
          <w:i/>
        </w:rPr>
      </w:pPr>
    </w:p>
    <w:p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:rsidR="007D5DF1" w:rsidRPr="007D5DF1" w:rsidRDefault="007D5DF1" w:rsidP="007D5DF1">
      <w:pPr>
        <w:jc w:val="center"/>
        <w:rPr>
          <w:b/>
        </w:rPr>
      </w:pPr>
    </w:p>
    <w:p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8C3C1B" w:rsidRPr="008C3C1B" w:rsidRDefault="008C3C1B" w:rsidP="008C3C1B">
      <w:pPr>
        <w:ind w:firstLine="709"/>
        <w:jc w:val="both"/>
      </w:pPr>
      <w:r w:rsidRPr="008C3C1B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до  «___»___________20__ г. включительно. 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Должность уполномоченного лица ГАРАНТА         _______________                  (Ф.И.О.)</w:t>
      </w:r>
    </w:p>
    <w:p w:rsidR="008C3C1B" w:rsidRPr="008C3C1B" w:rsidRDefault="008C3C1B" w:rsidP="008C3C1B">
      <w:pPr>
        <w:ind w:firstLine="709"/>
        <w:jc w:val="both"/>
      </w:pPr>
      <w:r w:rsidRPr="008C3C1B">
        <w:t>Главный бухгалтер                                                       ________________                (Ф.И.О.)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7D5DF1" w:rsidRPr="000847C3" w:rsidRDefault="008C3C1B" w:rsidP="008C3C1B">
      <w:pPr>
        <w:ind w:firstLine="709"/>
        <w:jc w:val="both"/>
      </w:pPr>
      <w:r w:rsidRPr="000847C3">
        <w:t>М. П.</w:t>
      </w:r>
    </w:p>
    <w:p w:rsidR="0054047D" w:rsidRDefault="0054047D" w:rsidP="00005D12">
      <w:pPr>
        <w:jc w:val="center"/>
      </w:pPr>
    </w:p>
    <w:p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:rsidTr="0054047D">
        <w:trPr>
          <w:trHeight w:val="488"/>
        </w:trPr>
        <w:tc>
          <w:tcPr>
            <w:tcW w:w="4820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:rsidTr="0054047D">
        <w:tc>
          <w:tcPr>
            <w:tcW w:w="4820" w:type="dxa"/>
          </w:tcPr>
          <w:p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315F6D">
              <w:t>______________</w:t>
            </w:r>
            <w:r w:rsidRPr="0054047D">
              <w:t>/</w:t>
            </w:r>
          </w:p>
          <w:p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51" w:rsidRDefault="00505D51" w:rsidP="00AC73CA">
      <w:r>
        <w:separator/>
      </w:r>
    </w:p>
  </w:endnote>
  <w:endnote w:type="continuationSeparator" w:id="0">
    <w:p w:rsidR="00505D51" w:rsidRDefault="00505D51" w:rsidP="00AC73CA">
      <w:r>
        <w:continuationSeparator/>
      </w:r>
    </w:p>
  </w:endnote>
  <w:endnote w:id="1">
    <w:p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  <w:jc w:val="right"/>
    </w:pPr>
  </w:p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51" w:rsidRDefault="00505D51" w:rsidP="00AC73CA">
      <w:r>
        <w:separator/>
      </w:r>
    </w:p>
  </w:footnote>
  <w:footnote w:type="continuationSeparator" w:id="0">
    <w:p w:rsidR="00505D51" w:rsidRDefault="00505D51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351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9599FBD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E280-735C-4A7C-8024-F7936423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7642</Words>
  <Characters>43566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Ярош Нина Александровна</cp:lastModifiedBy>
  <cp:revision>7</cp:revision>
  <cp:lastPrinted>2017-07-07T07:00:00Z</cp:lastPrinted>
  <dcterms:created xsi:type="dcterms:W3CDTF">2017-07-31T10:28:00Z</dcterms:created>
  <dcterms:modified xsi:type="dcterms:W3CDTF">2018-11-08T05:17:00Z</dcterms:modified>
</cp:coreProperties>
</file>