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D4C24" w14:textId="1A1BB70A" w:rsidR="00BC057F" w:rsidRDefault="00BC057F" w:rsidP="00BC057F">
      <w:pPr>
        <w:pStyle w:val="aff8"/>
        <w:rPr>
          <w:color w:val="1F497D" w:themeColor="text2"/>
        </w:rPr>
      </w:pPr>
      <w:r w:rsidRPr="009A2AB2">
        <w:rPr>
          <w:color w:val="1F497D" w:themeColor="text2"/>
        </w:rPr>
        <w:t>Договор возмездного оказания услуг</w:t>
      </w:r>
    </w:p>
    <w:p w14:paraId="0BC2C1AA" w14:textId="23467D55" w:rsidR="007E359E" w:rsidRDefault="007E359E" w:rsidP="00B656CC">
      <w:pPr>
        <w:widowControl w:val="0"/>
        <w:autoSpaceDE w:val="0"/>
        <w:autoSpaceDN w:val="0"/>
        <w:adjustRightInd w:val="0"/>
        <w:spacing w:after="0" w:line="240" w:lineRule="auto"/>
        <w:ind w:left="142" w:right="140" w:hanging="709"/>
        <w:jc w:val="right"/>
        <w:rPr>
          <w:rFonts w:ascii="Tahoma" w:eastAsia="Calibri" w:hAnsi="Tahoma" w:cs="Tahoma"/>
        </w:rPr>
      </w:pPr>
      <w:r w:rsidRPr="00592D52">
        <w:rPr>
          <w:rFonts w:ascii="Tahoma" w:eastAsia="Calibri" w:hAnsi="Tahoma" w:cs="Tahoma"/>
        </w:rPr>
        <w:t>____.____.____</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6"/>
        <w:gridCol w:w="293"/>
        <w:gridCol w:w="4536"/>
        <w:gridCol w:w="124"/>
      </w:tblGrid>
      <w:tr w:rsidR="00BC057F" w14:paraId="26F7CB97" w14:textId="77777777" w:rsidTr="00BB66D7">
        <w:tc>
          <w:tcPr>
            <w:tcW w:w="4952" w:type="dxa"/>
            <w:gridSpan w:val="2"/>
          </w:tcPr>
          <w:p w14:paraId="661ECFD3" w14:textId="77777777" w:rsidR="00BC057F" w:rsidRPr="00A27C0E" w:rsidRDefault="00BC057F" w:rsidP="00BB66D7">
            <w:pPr>
              <w:widowControl w:val="0"/>
              <w:autoSpaceDE w:val="0"/>
              <w:autoSpaceDN w:val="0"/>
              <w:adjustRightInd w:val="0"/>
              <w:ind w:left="-110" w:right="140"/>
              <w:rPr>
                <w:rFonts w:ascii="Tahoma" w:hAnsi="Tahoma" w:cs="Tahoma"/>
                <w:b/>
                <w:sz w:val="20"/>
              </w:rPr>
            </w:pPr>
            <w:bookmarkStart w:id="0" w:name="_Hlk228954817"/>
            <w:r w:rsidRPr="00A27C0E">
              <w:rPr>
                <w:rFonts w:ascii="Tahoma" w:hAnsi="Tahoma" w:cs="Tahoma"/>
                <w:b/>
                <w:sz w:val="20"/>
              </w:rPr>
              <w:t>ИСПОЛНИТЕЛЬ</w:t>
            </w:r>
          </w:p>
          <w:p w14:paraId="4717CE2F" w14:textId="77777777" w:rsidR="00BC057F" w:rsidRPr="00A27C0E" w:rsidRDefault="00BC057F" w:rsidP="00BB66D7">
            <w:pPr>
              <w:widowControl w:val="0"/>
              <w:autoSpaceDE w:val="0"/>
              <w:autoSpaceDN w:val="0"/>
              <w:adjustRightInd w:val="0"/>
              <w:ind w:right="140" w:hanging="18"/>
              <w:rPr>
                <w:rFonts w:ascii="Tahoma" w:hAnsi="Tahoma" w:cs="Tahoma"/>
                <w:b/>
                <w:sz w:val="20"/>
              </w:rPr>
            </w:pPr>
          </w:p>
          <w:p w14:paraId="774DB690" w14:textId="77777777" w:rsidR="00BC057F" w:rsidRPr="00A27C0E" w:rsidRDefault="00BC057F" w:rsidP="00BB66D7">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62242F">
              <w:rPr>
                <w:rStyle w:val="a7"/>
                <w:rFonts w:ascii="Tahoma" w:hAnsi="Tahoma" w:cs="Tahoma"/>
                <w:color w:val="FF0000"/>
                <w:sz w:val="20"/>
                <w:szCs w:val="20"/>
              </w:rPr>
              <w:footnoteReference w:id="2"/>
            </w:r>
          </w:p>
          <w:p w14:paraId="7B61BC2D" w14:textId="77777777" w:rsidR="00BC057F" w:rsidRDefault="00BC057F" w:rsidP="00BB66D7">
            <w:pPr>
              <w:widowControl w:val="0"/>
              <w:ind w:left="-110"/>
              <w:rPr>
                <w:rFonts w:ascii="Tahoma" w:hAnsi="Tahoma" w:cs="Tahoma"/>
                <w:sz w:val="20"/>
              </w:rPr>
            </w:pPr>
            <w:proofErr w:type="gramStart"/>
            <w:r w:rsidRPr="00A27C0E">
              <w:rPr>
                <w:rFonts w:ascii="Tahoma" w:hAnsi="Tahoma" w:cs="Tahoma"/>
                <w:color w:val="FF0000"/>
                <w:sz w:val="20"/>
                <w:u w:color="FFFFFF" w:themeColor="background1"/>
              </w:rPr>
              <w:t>[</w:t>
            </w:r>
            <w:r w:rsidRPr="00A27C0E">
              <w:rPr>
                <w:rFonts w:ascii="Tahoma" w:hAnsi="Tahoma" w:cs="Tahoma"/>
                <w:sz w:val="20"/>
              </w:rPr>
              <w:t xml:space="preserve"> в</w:t>
            </w:r>
            <w:proofErr w:type="gramEnd"/>
            <w:r w:rsidRPr="00A27C0E">
              <w:rPr>
                <w:rFonts w:ascii="Tahoma" w:hAnsi="Tahoma" w:cs="Tahoma"/>
                <w:sz w:val="20"/>
              </w:rPr>
              <w:t xml:space="preserve">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62242F">
              <w:rPr>
                <w:rStyle w:val="a7"/>
                <w:rFonts w:ascii="Tahoma" w:hAnsi="Tahoma" w:cs="Tahoma"/>
                <w:color w:val="FF0000"/>
                <w:sz w:val="20"/>
                <w:szCs w:val="20"/>
                <w:u w:color="FFFFFF" w:themeColor="background1"/>
              </w:rPr>
              <w:footnoteReference w:id="3"/>
            </w:r>
            <w:r w:rsidRPr="00A27C0E">
              <w:rPr>
                <w:rFonts w:ascii="Tahoma" w:hAnsi="Tahoma" w:cs="Tahoma"/>
                <w:sz w:val="20"/>
              </w:rPr>
              <w:t>,</w:t>
            </w:r>
          </w:p>
          <w:p w14:paraId="6F7D12F0" w14:textId="77777777" w:rsidR="00BC057F" w:rsidRPr="008013FF" w:rsidRDefault="00BC057F" w:rsidP="00BB66D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4"/>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5"/>
            </w:r>
          </w:p>
        </w:tc>
        <w:tc>
          <w:tcPr>
            <w:tcW w:w="4953" w:type="dxa"/>
            <w:gridSpan w:val="3"/>
          </w:tcPr>
          <w:p w14:paraId="2C4C867D" w14:textId="77777777" w:rsidR="00BC057F" w:rsidRPr="008A5753" w:rsidRDefault="00BC057F" w:rsidP="00BB66D7">
            <w:pPr>
              <w:widowControl w:val="0"/>
              <w:autoSpaceDE w:val="0"/>
              <w:autoSpaceDN w:val="0"/>
              <w:adjustRightInd w:val="0"/>
              <w:ind w:left="185" w:right="140"/>
              <w:rPr>
                <w:rFonts w:ascii="Tahoma" w:hAnsi="Tahoma" w:cs="Tahoma"/>
                <w:b/>
                <w:sz w:val="20"/>
              </w:rPr>
            </w:pPr>
            <w:r w:rsidRPr="008A5753">
              <w:rPr>
                <w:rFonts w:ascii="Tahoma" w:hAnsi="Tahoma" w:cs="Tahoma"/>
                <w:b/>
                <w:sz w:val="20"/>
              </w:rPr>
              <w:t>ЗАКАЗЧИК</w:t>
            </w:r>
          </w:p>
          <w:p w14:paraId="0ED02249" w14:textId="77777777" w:rsidR="00BC057F" w:rsidRPr="008A5753" w:rsidRDefault="00BC057F" w:rsidP="00BB66D7">
            <w:pPr>
              <w:widowControl w:val="0"/>
              <w:autoSpaceDE w:val="0"/>
              <w:autoSpaceDN w:val="0"/>
              <w:adjustRightInd w:val="0"/>
              <w:ind w:right="140"/>
              <w:rPr>
                <w:rFonts w:ascii="Tahoma" w:hAnsi="Tahoma" w:cs="Tahoma"/>
                <w:b/>
                <w:sz w:val="20"/>
              </w:rPr>
            </w:pPr>
          </w:p>
          <w:p w14:paraId="61BFF8D3" w14:textId="06237BB2" w:rsidR="00BC057F" w:rsidRPr="008A5753" w:rsidRDefault="008A5753" w:rsidP="00BB66D7">
            <w:pPr>
              <w:widowControl w:val="0"/>
              <w:autoSpaceDE w:val="0"/>
              <w:autoSpaceDN w:val="0"/>
              <w:adjustRightInd w:val="0"/>
              <w:ind w:left="185" w:right="140"/>
              <w:rPr>
                <w:rFonts w:ascii="Tahoma" w:hAnsi="Tahoma" w:cs="Tahoma"/>
                <w:i/>
                <w:sz w:val="20"/>
              </w:rPr>
            </w:pPr>
            <w:r w:rsidRPr="008A5753">
              <w:rPr>
                <w:rFonts w:ascii="Tahoma" w:hAnsi="Tahoma" w:cs="Tahoma"/>
                <w:sz w:val="20"/>
              </w:rPr>
              <w:t>ООО «Ренонс»</w:t>
            </w:r>
          </w:p>
          <w:p w14:paraId="1CB99A3C" w14:textId="080AF931" w:rsidR="00BC057F" w:rsidRPr="008A5753" w:rsidRDefault="00BC057F" w:rsidP="00BB66D7">
            <w:pPr>
              <w:widowControl w:val="0"/>
              <w:ind w:left="185"/>
              <w:rPr>
                <w:rFonts w:ascii="Tahoma" w:hAnsi="Tahoma" w:cs="Tahoma"/>
                <w:sz w:val="20"/>
              </w:rPr>
            </w:pPr>
            <w:r w:rsidRPr="008A5753">
              <w:rPr>
                <w:rFonts w:ascii="Tahoma" w:hAnsi="Tahoma" w:cs="Tahoma"/>
                <w:sz w:val="20"/>
              </w:rPr>
              <w:t>в лице</w:t>
            </w:r>
            <w:r w:rsidR="008A5753" w:rsidRPr="008A5753">
              <w:rPr>
                <w:rFonts w:ascii="Tahoma" w:hAnsi="Tahoma" w:cs="Tahoma"/>
                <w:sz w:val="20"/>
              </w:rPr>
              <w:t xml:space="preserve"> Генерального директора Ильичева Валерия Викторовича,</w:t>
            </w:r>
          </w:p>
          <w:p w14:paraId="175EB2A3" w14:textId="1AAB173A" w:rsidR="00BC057F" w:rsidRPr="008A5753" w:rsidRDefault="00BC057F" w:rsidP="00BB66D7">
            <w:pPr>
              <w:widowControl w:val="0"/>
              <w:ind w:left="185"/>
              <w:rPr>
                <w:rFonts w:ascii="Tahoma" w:hAnsi="Tahoma" w:cs="Tahoma"/>
                <w:sz w:val="20"/>
              </w:rPr>
            </w:pPr>
            <w:r w:rsidRPr="008A5753">
              <w:rPr>
                <w:rFonts w:ascii="Tahoma" w:hAnsi="Tahoma" w:cs="Tahoma"/>
                <w:sz w:val="20"/>
              </w:rPr>
              <w:t xml:space="preserve">действующего на основании </w:t>
            </w:r>
            <w:r w:rsidR="008A5753" w:rsidRPr="008A5753">
              <w:rPr>
                <w:rFonts w:ascii="Tahoma" w:hAnsi="Tahoma" w:cs="Tahoma"/>
                <w:sz w:val="20"/>
                <w:u w:color="FFFFFF" w:themeColor="background1"/>
              </w:rPr>
              <w:t>Устава</w:t>
            </w:r>
          </w:p>
        </w:tc>
      </w:tr>
      <w:tr w:rsidR="00BC057F" w:rsidRPr="0046405C" w14:paraId="6DA3A562" w14:textId="77777777" w:rsidTr="00BB66D7">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0B4A386D" w14:textId="77777777" w:rsidR="00BC057F" w:rsidRPr="00A27C0E" w:rsidRDefault="00BC057F" w:rsidP="00BB66D7">
            <w:pPr>
              <w:pStyle w:val="SL0CommentSimplawyer"/>
              <w:rPr>
                <w:sz w:val="20"/>
                <w:szCs w:val="20"/>
              </w:rPr>
            </w:pPr>
          </w:p>
          <w:p w14:paraId="39635589" w14:textId="77777777" w:rsidR="00BC057F" w:rsidRPr="00A27C0E" w:rsidRDefault="00BC057F" w:rsidP="00BB66D7">
            <w:pPr>
              <w:pStyle w:val="SL0CommentSimplawyer"/>
              <w:rPr>
                <w:sz w:val="20"/>
                <w:szCs w:val="20"/>
              </w:rPr>
            </w:pPr>
            <w:r w:rsidRPr="00A27C0E">
              <w:rPr>
                <w:sz w:val="20"/>
                <w:szCs w:val="20"/>
              </w:rPr>
              <w:t>Подпись и печать</w:t>
            </w:r>
          </w:p>
        </w:tc>
        <w:tc>
          <w:tcPr>
            <w:tcW w:w="709" w:type="dxa"/>
            <w:gridSpan w:val="2"/>
            <w:tcMar>
              <w:left w:w="0" w:type="dxa"/>
            </w:tcMar>
          </w:tcPr>
          <w:p w14:paraId="32D53B7E" w14:textId="77777777" w:rsidR="00BC057F" w:rsidRPr="00A27C0E" w:rsidRDefault="00BC057F" w:rsidP="00BB66D7">
            <w:pPr>
              <w:pStyle w:val="SL0CommentSimplawyer"/>
              <w:rPr>
                <w:sz w:val="20"/>
                <w:szCs w:val="20"/>
              </w:rPr>
            </w:pPr>
          </w:p>
        </w:tc>
        <w:tc>
          <w:tcPr>
            <w:tcW w:w="4536" w:type="dxa"/>
            <w:tcBorders>
              <w:bottom w:val="dotted" w:sz="4" w:space="0" w:color="A6A6A6" w:themeColor="background1" w:themeShade="A6"/>
            </w:tcBorders>
            <w:tcMar>
              <w:left w:w="0" w:type="dxa"/>
            </w:tcMar>
          </w:tcPr>
          <w:p w14:paraId="395818A1" w14:textId="77777777" w:rsidR="00BC057F" w:rsidRPr="008A5753" w:rsidRDefault="00BC057F" w:rsidP="00BB66D7">
            <w:pPr>
              <w:pStyle w:val="SL0CommentSimplawyer"/>
              <w:rPr>
                <w:sz w:val="20"/>
                <w:szCs w:val="20"/>
              </w:rPr>
            </w:pPr>
          </w:p>
          <w:p w14:paraId="03B5B9C0" w14:textId="77777777" w:rsidR="00BC057F" w:rsidRPr="008A5753" w:rsidRDefault="00BC057F" w:rsidP="00BB66D7">
            <w:pPr>
              <w:pStyle w:val="SL0CommentSimplawyer"/>
              <w:rPr>
                <w:sz w:val="20"/>
                <w:szCs w:val="20"/>
              </w:rPr>
            </w:pPr>
            <w:r w:rsidRPr="008A5753">
              <w:rPr>
                <w:sz w:val="20"/>
                <w:szCs w:val="20"/>
              </w:rPr>
              <w:t>Подпись и печать</w:t>
            </w:r>
          </w:p>
        </w:tc>
      </w:tr>
      <w:tr w:rsidR="00BC057F" w:rsidRPr="0046405C" w14:paraId="5EEF99AF" w14:textId="77777777" w:rsidTr="00BB66D7">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A0C8801" w14:textId="77777777" w:rsidR="00BC057F" w:rsidRPr="00A27C0E" w:rsidRDefault="00BC057F" w:rsidP="00BB66D7">
            <w:pPr>
              <w:pStyle w:val="affa"/>
              <w:rPr>
                <w:rFonts w:ascii="Tahoma" w:hAnsi="Tahoma" w:cs="Tahoma"/>
                <w:sz w:val="20"/>
              </w:rPr>
            </w:pPr>
          </w:p>
          <w:p w14:paraId="0DCA5B51" w14:textId="77777777" w:rsidR="00BC057F" w:rsidRPr="00A27C0E" w:rsidRDefault="00BC057F" w:rsidP="00BB66D7">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271DFACF" w14:textId="77777777" w:rsidR="00BC057F" w:rsidRPr="00A27C0E" w:rsidRDefault="00BC057F" w:rsidP="00BB66D7">
            <w:pPr>
              <w:pStyle w:val="affa"/>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42B9C82" w14:textId="77777777" w:rsidR="00BC057F" w:rsidRPr="00A27C0E" w:rsidRDefault="00BC057F" w:rsidP="00BB66D7">
            <w:pPr>
              <w:pStyle w:val="affa"/>
              <w:rPr>
                <w:rFonts w:ascii="Tahoma" w:hAnsi="Tahoma" w:cs="Tahoma"/>
                <w:sz w:val="20"/>
              </w:rPr>
            </w:pPr>
          </w:p>
          <w:p w14:paraId="582001BD" w14:textId="77777777" w:rsidR="00BC057F" w:rsidRPr="00A27C0E" w:rsidRDefault="00BC057F" w:rsidP="00BB66D7">
            <w:pPr>
              <w:pStyle w:val="affa"/>
              <w:rPr>
                <w:rFonts w:ascii="Tahoma" w:hAnsi="Tahoma" w:cs="Tahoma"/>
                <w:sz w:val="20"/>
              </w:rPr>
            </w:pPr>
          </w:p>
        </w:tc>
      </w:tr>
      <w:bookmarkEnd w:id="0"/>
    </w:tbl>
    <w:p w14:paraId="28E7A93D" w14:textId="77777777" w:rsidR="0073242A" w:rsidRDefault="0073242A" w:rsidP="007E6203">
      <w:pPr>
        <w:autoSpaceDE w:val="0"/>
        <w:autoSpaceDN w:val="0"/>
        <w:adjustRightInd w:val="0"/>
        <w:spacing w:after="0" w:line="240" w:lineRule="auto"/>
        <w:jc w:val="center"/>
        <w:rPr>
          <w:rFonts w:ascii="Times New Roman" w:hAnsi="Times New Roman" w:cs="Times New Roman"/>
          <w:i/>
          <w:sz w:val="24"/>
          <w:szCs w:val="24"/>
        </w:rPr>
      </w:pPr>
    </w:p>
    <w:p w14:paraId="5A545AC1" w14:textId="77777777" w:rsidR="00BC057F" w:rsidRPr="001B3754" w:rsidRDefault="00BC057F" w:rsidP="002A58F4">
      <w:pPr>
        <w:pStyle w:val="affe"/>
        <w:numPr>
          <w:ilvl w:val="0"/>
          <w:numId w:val="36"/>
        </w:numPr>
        <w:spacing w:before="120"/>
        <w:ind w:left="851" w:hanging="851"/>
        <w:rPr>
          <w:sz w:val="22"/>
          <w:szCs w:val="22"/>
        </w:rPr>
      </w:pPr>
      <w:r w:rsidRPr="007E4F11">
        <w:t>ПРЕДМЕТ</w:t>
      </w:r>
    </w:p>
    <w:p w14:paraId="712A96E5" w14:textId="5BBB800E" w:rsidR="00BC057F" w:rsidRPr="00677E3D" w:rsidRDefault="00BC057F" w:rsidP="00677E3D">
      <w:pPr>
        <w:pStyle w:val="afff0"/>
        <w:numPr>
          <w:ilvl w:val="1"/>
          <w:numId w:val="36"/>
        </w:numPr>
        <w:ind w:left="851" w:hanging="851"/>
        <w:rPr>
          <w:b/>
          <w:bCs/>
        </w:rPr>
      </w:pPr>
      <w:r w:rsidRPr="00B0763F">
        <w:rPr>
          <w:bCs/>
        </w:rPr>
        <w:t>Исполнитель</w:t>
      </w:r>
      <w:r w:rsidRPr="00851123">
        <w:t xml:space="preserve"> по заданию Заказчика </w:t>
      </w:r>
      <w:r>
        <w:t xml:space="preserve">оказывает, а Заказчик оплачивает, услуги (далее – </w:t>
      </w:r>
      <w:r w:rsidRPr="00B0763F">
        <w:rPr>
          <w:b/>
        </w:rPr>
        <w:t>Услуги</w:t>
      </w:r>
      <w:r>
        <w:t>):</w:t>
      </w:r>
      <w:r w:rsidR="00677E3D">
        <w:t xml:space="preserve"> </w:t>
      </w:r>
      <w:r w:rsidR="00677E3D" w:rsidRPr="00677E3D">
        <w:t>по разработке цифровой платформы Фанпарк «Бобровый лог»</w:t>
      </w:r>
      <w:r w:rsidR="004D16D2" w:rsidRPr="00677E3D">
        <w:t>.</w:t>
      </w:r>
      <w:r w:rsidR="00F06208">
        <w:t xml:space="preserve"> </w:t>
      </w:r>
    </w:p>
    <w:p w14:paraId="59F476FA" w14:textId="2CBAE2A6" w:rsidR="00011B5D" w:rsidRDefault="00A12673" w:rsidP="00F81975">
      <w:pPr>
        <w:pStyle w:val="aff6"/>
        <w:tabs>
          <w:tab w:val="num" w:pos="851"/>
        </w:tabs>
        <w:rPr>
          <w:color w:val="FF0000"/>
        </w:rPr>
      </w:pPr>
      <w:r w:rsidRPr="00365092">
        <w:rPr>
          <w:u w:color="FF0000"/>
        </w:rPr>
        <w:t xml:space="preserve">Наименование, перечень и состав </w:t>
      </w:r>
      <w:r w:rsidR="00912459" w:rsidRPr="00365092">
        <w:rPr>
          <w:u w:color="FF0000"/>
        </w:rPr>
        <w:t>У</w:t>
      </w:r>
      <w:r w:rsidRPr="00365092">
        <w:rPr>
          <w:u w:color="FF0000"/>
        </w:rPr>
        <w:t xml:space="preserve">слуг, а также иные требования к </w:t>
      </w:r>
      <w:r w:rsidR="00912459" w:rsidRPr="00365092">
        <w:rPr>
          <w:u w:color="FF0000"/>
        </w:rPr>
        <w:t>У</w:t>
      </w:r>
      <w:r w:rsidRPr="00365092">
        <w:rPr>
          <w:u w:color="FF0000"/>
        </w:rPr>
        <w:t xml:space="preserve">слугам содержатся в </w:t>
      </w:r>
      <w:r w:rsidR="003D5FF9" w:rsidRPr="00365092">
        <w:rPr>
          <w:u w:color="FF0000"/>
        </w:rPr>
        <w:t>Задании (Приложени</w:t>
      </w:r>
      <w:r w:rsidR="00F43CBF">
        <w:rPr>
          <w:u w:color="FF0000"/>
        </w:rPr>
        <w:t>е</w:t>
      </w:r>
      <w:r w:rsidR="003D5FF9" w:rsidRPr="00365092">
        <w:rPr>
          <w:u w:color="FF0000"/>
        </w:rPr>
        <w:t xml:space="preserve"> «З</w:t>
      </w:r>
      <w:r w:rsidRPr="00365092">
        <w:rPr>
          <w:u w:color="FF0000"/>
        </w:rPr>
        <w:t>адание»)</w:t>
      </w:r>
      <w:r w:rsidR="00E873AB" w:rsidRPr="00365092">
        <w:rPr>
          <w:u w:color="FF0000"/>
        </w:rPr>
        <w:t>.</w:t>
      </w:r>
      <w:r w:rsidRPr="00E61CB2">
        <w:rPr>
          <w:b/>
          <w:color w:val="FF0000"/>
        </w:rPr>
        <w:t xml:space="preserve"> </w:t>
      </w:r>
    </w:p>
    <w:p w14:paraId="1DE27276" w14:textId="77777777" w:rsidR="00BC057F" w:rsidRPr="0046405C" w:rsidRDefault="00BC057F" w:rsidP="00421969">
      <w:pPr>
        <w:pStyle w:val="affe"/>
        <w:numPr>
          <w:ilvl w:val="0"/>
          <w:numId w:val="36"/>
        </w:numPr>
        <w:tabs>
          <w:tab w:val="num" w:pos="851"/>
        </w:tabs>
        <w:spacing w:before="120"/>
        <w:ind w:left="851" w:hanging="851"/>
      </w:pPr>
      <w:r w:rsidRPr="0046405C">
        <w:t>СРОК</w:t>
      </w:r>
    </w:p>
    <w:p w14:paraId="134DD63D" w14:textId="37EB1D0B" w:rsidR="000111E3" w:rsidRPr="00E61CB2" w:rsidRDefault="004038DF" w:rsidP="007A52A0">
      <w:pPr>
        <w:pStyle w:val="afff0"/>
        <w:numPr>
          <w:ilvl w:val="1"/>
          <w:numId w:val="36"/>
        </w:numPr>
        <w:ind w:left="851" w:hanging="851"/>
        <w:rPr>
          <w:color w:val="FF0000"/>
        </w:rPr>
      </w:pPr>
      <w:r w:rsidRPr="00365092">
        <w:t xml:space="preserve">Срок </w:t>
      </w:r>
      <w:r w:rsidR="000111E3" w:rsidRPr="00365092">
        <w:t>оказания Услуг</w:t>
      </w:r>
      <w:r w:rsidR="000111E3" w:rsidRPr="00E61CB2">
        <w:rPr>
          <w:color w:val="FF0000"/>
        </w:rPr>
        <w:t>:</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0111E3" w:rsidRPr="003667F5" w14:paraId="6EFD421F" w14:textId="77777777" w:rsidTr="00AF12ED">
        <w:tc>
          <w:tcPr>
            <w:tcW w:w="3261" w:type="dxa"/>
            <w:tcBorders>
              <w:right w:val="dotted" w:sz="4" w:space="0" w:color="A6A6A6" w:themeColor="background1" w:themeShade="A6"/>
            </w:tcBorders>
          </w:tcPr>
          <w:p w14:paraId="2C208C92" w14:textId="77777777" w:rsidR="000111E3" w:rsidRPr="0019301D" w:rsidRDefault="000111E3" w:rsidP="00AF12ED">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1FE9741" w14:textId="524CFEE8" w:rsidR="006016D8" w:rsidRPr="00E61CB2" w:rsidRDefault="006016D8" w:rsidP="00AF12ED">
            <w:pPr>
              <w:pStyle w:val="SL0Text8Simplawyer"/>
            </w:pPr>
            <w:r w:rsidRPr="007C599D">
              <w:rPr>
                <w:sz w:val="20"/>
                <w:szCs w:val="20"/>
              </w:rPr>
              <w:t xml:space="preserve">с даты заключения Договора по </w:t>
            </w:r>
            <w:r w:rsidRPr="007C599D">
              <w:rPr>
                <w:color w:val="FF0000"/>
                <w:sz w:val="20"/>
                <w:szCs w:val="20"/>
              </w:rPr>
              <w:t>[</w:t>
            </w:r>
            <w:r w:rsidRPr="007C599D">
              <w:rPr>
                <w:sz w:val="20"/>
                <w:szCs w:val="20"/>
              </w:rPr>
              <w:t>•</w:t>
            </w:r>
            <w:r w:rsidRPr="007C599D">
              <w:rPr>
                <w:color w:val="FF0000"/>
                <w:sz w:val="20"/>
                <w:szCs w:val="20"/>
              </w:rPr>
              <w:t>]</w:t>
            </w:r>
            <w:r w:rsidR="003E5711" w:rsidRPr="007C599D">
              <w:rPr>
                <w:rStyle w:val="a7"/>
                <w:color w:val="FF0000"/>
                <w:sz w:val="20"/>
                <w:szCs w:val="20"/>
              </w:rPr>
              <w:footnoteReference w:id="6"/>
            </w:r>
            <w:r w:rsidRPr="007C599D">
              <w:rPr>
                <w:sz w:val="20"/>
                <w:szCs w:val="20"/>
              </w:rPr>
              <w:t>.</w:t>
            </w:r>
          </w:p>
        </w:tc>
      </w:tr>
    </w:tbl>
    <w:p w14:paraId="2B552C15" w14:textId="71086043" w:rsidR="00CC4812" w:rsidRPr="00686C99" w:rsidRDefault="00BB66D7" w:rsidP="00686C99">
      <w:pPr>
        <w:pStyle w:val="affe"/>
        <w:numPr>
          <w:ilvl w:val="0"/>
          <w:numId w:val="36"/>
        </w:numPr>
        <w:tabs>
          <w:tab w:val="num" w:pos="851"/>
        </w:tabs>
        <w:ind w:left="851" w:hanging="851"/>
      </w:pPr>
      <w:r>
        <w:t>ЦЕНА</w:t>
      </w:r>
    </w:p>
    <w:p w14:paraId="7D88DEB1" w14:textId="30F5EABE" w:rsidR="00CC4812" w:rsidRPr="0046405C" w:rsidRDefault="00CC4812" w:rsidP="00CC4812">
      <w:pPr>
        <w:pStyle w:val="afff0"/>
        <w:numPr>
          <w:ilvl w:val="1"/>
          <w:numId w:val="36"/>
        </w:numPr>
        <w:ind w:left="851" w:hanging="851"/>
        <w:rPr>
          <w:bCs/>
        </w:rPr>
      </w:pPr>
      <w:r w:rsidRPr="004A2458">
        <w:t xml:space="preserve">Цена </w:t>
      </w:r>
      <w:r>
        <w:t>Договора</w:t>
      </w:r>
      <w:r w:rsidRPr="004A2458">
        <w:rPr>
          <w:rFonts w:eastAsia="Calibri"/>
          <w:lang w:eastAsia="ru-RU"/>
        </w:rPr>
        <w:t xml:space="preserve"> является </w:t>
      </w:r>
      <w:r w:rsidRPr="00B656CC">
        <w:rPr>
          <w:rFonts w:eastAsia="Calibri"/>
          <w:lang w:eastAsia="ru-RU"/>
        </w:rPr>
        <w:t>предельной</w:t>
      </w:r>
      <w:r>
        <w:rPr>
          <w:rFonts w:eastAsia="Calibri"/>
          <w:lang w:eastAsia="ru-RU"/>
        </w:rPr>
        <w:t xml:space="preserve"> </w:t>
      </w:r>
      <w:r w:rsidRPr="004A2458">
        <w:rPr>
          <w:rFonts w:eastAsia="Calibri"/>
          <w:lang w:eastAsia="ru-RU"/>
        </w:rPr>
        <w:t>и составляет</w:t>
      </w:r>
      <w:r w:rsidRPr="004A2458">
        <w:t>:</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CC4812" w:rsidRPr="0046405C" w14:paraId="10A0A9C2" w14:textId="77777777" w:rsidTr="00AF12ED">
        <w:trPr>
          <w:tblHeader/>
        </w:trPr>
        <w:tc>
          <w:tcPr>
            <w:tcW w:w="2694" w:type="dxa"/>
            <w:tcBorders>
              <w:bottom w:val="dotted" w:sz="4" w:space="0" w:color="A6A6A6" w:themeColor="background1" w:themeShade="A6"/>
            </w:tcBorders>
            <w:shd w:val="clear" w:color="auto" w:fill="auto"/>
          </w:tcPr>
          <w:p w14:paraId="06D42DEE" w14:textId="77777777" w:rsidR="00CC4812" w:rsidRPr="00895AB2" w:rsidRDefault="00CC4812" w:rsidP="00AF12ED">
            <w:pPr>
              <w:spacing w:after="120"/>
              <w:rPr>
                <w:rFonts w:ascii="Tahoma" w:hAnsi="Tahoma" w:cs="Tahoma"/>
                <w:sz w:val="20"/>
              </w:rPr>
            </w:pPr>
            <w:proofErr w:type="gramStart"/>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proofErr w:type="gramEnd"/>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00422FCE" w:rsidRPr="00B656CC">
              <w:rPr>
                <w:rStyle w:val="a7"/>
                <w:rFonts w:ascii="Tahoma" w:hAnsi="Tahoma" w:cs="Tahoma"/>
                <w:color w:val="FF0000"/>
                <w:sz w:val="20"/>
                <w:szCs w:val="20"/>
                <w:lang w:val="en-US"/>
              </w:rPr>
              <w:footnoteReference w:id="7"/>
            </w:r>
          </w:p>
        </w:tc>
        <w:tc>
          <w:tcPr>
            <w:tcW w:w="3118" w:type="dxa"/>
            <w:tcBorders>
              <w:bottom w:val="dotted" w:sz="4" w:space="0" w:color="A6A6A6" w:themeColor="background1" w:themeShade="A6"/>
            </w:tcBorders>
            <w:shd w:val="clear" w:color="auto" w:fill="auto"/>
          </w:tcPr>
          <w:p w14:paraId="14F2C03B" w14:textId="4742A9D3" w:rsidR="00CC4812" w:rsidRPr="00895AB2" w:rsidRDefault="00CC4812" w:rsidP="00AF12ED">
            <w:pPr>
              <w:spacing w:after="120"/>
              <w:rPr>
                <w:rFonts w:ascii="Tahoma" w:hAnsi="Tahoma" w:cs="Tahoma"/>
                <w:sz w:val="20"/>
              </w:rPr>
            </w:pPr>
            <w:r w:rsidRPr="00A42565">
              <w:rPr>
                <w:rFonts w:ascii="Tahoma" w:hAnsi="Tahoma" w:cs="Tahoma"/>
                <w:sz w:val="20"/>
                <w:highlight w:val="darkCyan"/>
              </w:rPr>
              <w:t xml:space="preserve">НДС </w:t>
            </w:r>
            <w:proofErr w:type="gramStart"/>
            <w:r w:rsidRPr="00A42565">
              <w:rPr>
                <w:rFonts w:ascii="Tahoma" w:hAnsi="Tahoma" w:cs="Tahoma"/>
                <w:color w:val="FF0000"/>
                <w:sz w:val="20"/>
                <w:highlight w:val="darkCyan"/>
              </w:rPr>
              <w:t>[</w:t>
            </w:r>
            <w:r w:rsidR="009A1FDA" w:rsidRPr="00A42565">
              <w:rPr>
                <w:rFonts w:ascii="Tahoma" w:hAnsi="Tahoma" w:cs="Tahoma"/>
                <w:color w:val="FF0000"/>
                <w:sz w:val="20"/>
                <w:highlight w:val="darkCyan"/>
              </w:rPr>
              <w:t xml:space="preserve"> </w:t>
            </w:r>
            <w:r w:rsidRPr="00A42565">
              <w:rPr>
                <w:rFonts w:ascii="Tahoma" w:hAnsi="Tahoma" w:cs="Tahoma"/>
                <w:sz w:val="20"/>
                <w:highlight w:val="darkCyan"/>
              </w:rPr>
              <w:t>(</w:t>
            </w:r>
            <w:proofErr w:type="gramEnd"/>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009A1FDA"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00422FCE" w:rsidRPr="00B656CC">
              <w:rPr>
                <w:rStyle w:val="a7"/>
                <w:rFonts w:ascii="Tahoma" w:hAnsi="Tahoma" w:cs="Tahoma"/>
                <w:color w:val="FF0000"/>
                <w:sz w:val="20"/>
                <w:szCs w:val="20"/>
              </w:rPr>
              <w:footnoteReference w:id="8"/>
            </w:r>
          </w:p>
        </w:tc>
        <w:tc>
          <w:tcPr>
            <w:tcW w:w="3260" w:type="dxa"/>
            <w:tcBorders>
              <w:bottom w:val="dotted" w:sz="4" w:space="0" w:color="A6A6A6" w:themeColor="background1" w:themeShade="A6"/>
            </w:tcBorders>
            <w:shd w:val="clear" w:color="auto" w:fill="auto"/>
            <w:tcMar>
              <w:right w:w="0" w:type="dxa"/>
            </w:tcMar>
          </w:tcPr>
          <w:p w14:paraId="3FC556D3" w14:textId="1629FD3F" w:rsidR="00CC4812" w:rsidRPr="00AE456B" w:rsidRDefault="00CC4812" w:rsidP="00AF12ED">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 xml:space="preserve">включая </w:t>
            </w:r>
            <w:proofErr w:type="gramStart"/>
            <w:r w:rsidRPr="00A42565">
              <w:rPr>
                <w:rFonts w:ascii="Tahoma" w:hAnsi="Tahoma" w:cs="Tahoma"/>
                <w:sz w:val="20"/>
                <w:highlight w:val="darkCyan"/>
                <w:lang w:eastAsia="en-US"/>
              </w:rPr>
              <w:t>НДС</w:t>
            </w:r>
            <w:r w:rsidR="009A1FDA">
              <w:rPr>
                <w:rFonts w:ascii="Tahoma" w:hAnsi="Tahoma" w:cs="Tahoma"/>
                <w:sz w:val="20"/>
                <w:lang w:eastAsia="en-US"/>
              </w:rPr>
              <w:t xml:space="preserve"> </w:t>
            </w:r>
            <w:r w:rsidRPr="00CF05D3">
              <w:rPr>
                <w:rFonts w:ascii="Tahoma" w:hAnsi="Tahoma" w:cs="Tahoma"/>
                <w:color w:val="FF0000"/>
                <w:sz w:val="20"/>
                <w:lang w:eastAsia="en-US"/>
              </w:rPr>
              <w:t>]</w:t>
            </w:r>
            <w:proofErr w:type="gramEnd"/>
            <w:r w:rsidR="0040751B">
              <w:rPr>
                <w:rFonts w:ascii="Tahoma" w:hAnsi="Tahoma" w:cs="Tahoma"/>
                <w:color w:val="FF0000"/>
                <w:sz w:val="20"/>
                <w:lang w:eastAsia="en-US"/>
              </w:rPr>
              <w:t xml:space="preserve"> </w:t>
            </w:r>
            <w:r w:rsidR="0040751B" w:rsidRPr="00B656CC">
              <w:rPr>
                <w:rStyle w:val="a7"/>
                <w:rFonts w:ascii="Tahoma" w:hAnsi="Tahoma" w:cs="Tahoma"/>
                <w:color w:val="FF0000"/>
                <w:sz w:val="20"/>
                <w:szCs w:val="20"/>
                <w:lang w:eastAsia="en-US"/>
              </w:rPr>
              <w:footnoteReference w:id="9"/>
            </w:r>
          </w:p>
        </w:tc>
      </w:tr>
      <w:tr w:rsidR="00CC4812" w:rsidRPr="0046405C" w14:paraId="4D0C5A63" w14:textId="77777777" w:rsidTr="00AF12ED">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E9D276D" w14:textId="332A1F79"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004950DC">
              <w:rPr>
                <w:rFonts w:ascii="Tahoma" w:hAnsi="Tahoma" w:cs="Tahoma"/>
                <w:sz w:val="20"/>
              </w:rPr>
              <w:t xml:space="preserve"> </w:t>
            </w:r>
            <w:r w:rsidR="004950DC" w:rsidRPr="00545424">
              <w:rPr>
                <w:rStyle w:val="a7"/>
                <w:rFonts w:ascii="Tahoma" w:hAnsi="Tahoma" w:cs="Tahoma"/>
                <w:color w:val="FF0000"/>
                <w:sz w:val="20"/>
              </w:rPr>
              <w:footnoteReference w:id="10"/>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00422FCE" w:rsidRPr="00B656CC">
              <w:rPr>
                <w:rStyle w:val="a7"/>
                <w:rFonts w:ascii="Tahoma" w:hAnsi="Tahoma" w:cs="Tahoma"/>
                <w:color w:val="FF0000"/>
                <w:sz w:val="20"/>
                <w:szCs w:val="20"/>
              </w:rPr>
              <w:footnoteReference w:id="11"/>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DFE8A63" w14:textId="49F926F9" w:rsidR="00CC4812" w:rsidRPr="00A42565" w:rsidRDefault="00CC4812" w:rsidP="00AF12ED">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00A37254" w:rsidRPr="00A42565">
              <w:rPr>
                <w:rFonts w:ascii="Tahoma" w:hAnsi="Tahoma" w:cs="Tahoma"/>
                <w:color w:val="FF0000"/>
                <w:sz w:val="20"/>
                <w:highlight w:val="darkCyan"/>
              </w:rPr>
              <w:t>]</w:t>
            </w:r>
            <w:r w:rsidR="00A37254">
              <w:rPr>
                <w:rFonts w:ascii="Tahoma" w:hAnsi="Tahoma" w:cs="Tahoma"/>
                <w:color w:val="FF0000"/>
                <w:sz w:val="20"/>
              </w:rPr>
              <w:t xml:space="preserve"> </w:t>
            </w:r>
            <w:r w:rsidR="00422FCE" w:rsidRPr="00422FCE">
              <w:rPr>
                <w:rFonts w:ascii="Tahoma" w:hAnsi="Tahoma" w:cs="Tahoma"/>
                <w:color w:val="FF0000"/>
                <w:sz w:val="20"/>
                <w:vertAlign w:val="superscript"/>
                <w:lang w:val="en-US"/>
              </w:rPr>
              <w:footnoteReference w:id="12"/>
            </w:r>
          </w:p>
          <w:p w14:paraId="590FF9AA" w14:textId="77777777" w:rsidR="00CC4812" w:rsidRPr="00A42565" w:rsidRDefault="00CC4812" w:rsidP="00AF12ED">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340A18DA" w14:textId="732B5AB8" w:rsidR="00CC4812" w:rsidRDefault="00CC4812" w:rsidP="00AF12ED">
            <w:pPr>
              <w:spacing w:after="120"/>
              <w:rPr>
                <w:rFonts w:ascii="Tahoma" w:hAnsi="Tahoma" w:cs="Tahoma"/>
                <w:color w:val="FF0000"/>
                <w:sz w:val="20"/>
              </w:rPr>
            </w:pPr>
            <w:proofErr w:type="gramStart"/>
            <w:r w:rsidRPr="00A42565">
              <w:rPr>
                <w:rFonts w:ascii="Tahoma" w:hAnsi="Tahoma" w:cs="Tahoma"/>
                <w:color w:val="FF0000"/>
                <w:sz w:val="20"/>
                <w:highlight w:val="darkCyan"/>
              </w:rPr>
              <w:lastRenderedPageBreak/>
              <w:t xml:space="preserve">[ </w:t>
            </w:r>
            <w:r w:rsidRPr="00A42565">
              <w:rPr>
                <w:rFonts w:ascii="Tahoma" w:hAnsi="Tahoma" w:cs="Tahoma"/>
                <w:sz w:val="20"/>
                <w:highlight w:val="darkCyan"/>
              </w:rPr>
              <w:t>НДС</w:t>
            </w:r>
            <w:proofErr w:type="gramEnd"/>
            <w:r w:rsidRPr="00A42565">
              <w:rPr>
                <w:rFonts w:ascii="Tahoma" w:hAnsi="Tahoma" w:cs="Tahoma"/>
                <w:sz w:val="20"/>
                <w:highlight w:val="darkCyan"/>
              </w:rPr>
              <w:t xml:space="preserve"> не облагается на основании </w:t>
            </w:r>
            <w:r w:rsidR="00B073B0" w:rsidRPr="00A42565">
              <w:rPr>
                <w:rFonts w:ascii="Tahoma" w:hAnsi="Tahoma" w:cs="Tahoma"/>
                <w:color w:val="FF0000"/>
                <w:sz w:val="20"/>
                <w:highlight w:val="darkCyan"/>
              </w:rPr>
              <w:t>[</w:t>
            </w:r>
            <w:r w:rsidR="00B073B0">
              <w:rPr>
                <w:rFonts w:ascii="Tahoma" w:hAnsi="Tahoma" w:cs="Tahoma"/>
                <w:color w:val="FF0000"/>
                <w:sz w:val="20"/>
                <w:highlight w:val="darkCyan"/>
              </w:rPr>
              <w:t xml:space="preserve"> </w:t>
            </w:r>
            <w:proofErr w:type="spellStart"/>
            <w:r w:rsidRPr="00A42565">
              <w:rPr>
                <w:rFonts w:ascii="Tahoma" w:hAnsi="Tahoma" w:cs="Tahoma"/>
                <w:sz w:val="20"/>
                <w:highlight w:val="darkCyan"/>
              </w:rPr>
              <w:t>пп</w:t>
            </w:r>
            <w:proofErr w:type="spellEnd"/>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00B073B0">
              <w:rPr>
                <w:rFonts w:ascii="Tahoma" w:hAnsi="Tahoma" w:cs="Tahoma"/>
                <w:color w:val="FF0000"/>
                <w:sz w:val="20"/>
                <w:highlight w:val="darkCyan"/>
              </w:rPr>
              <w:t xml:space="preserve"> </w:t>
            </w:r>
            <w:r w:rsidR="00B073B0" w:rsidRPr="00A42565">
              <w:rPr>
                <w:rFonts w:ascii="Tahoma" w:hAnsi="Tahoma" w:cs="Tahoma"/>
                <w:color w:val="FF0000"/>
                <w:sz w:val="20"/>
                <w:highlight w:val="darkCyan"/>
              </w:rPr>
              <w:t>]</w:t>
            </w:r>
            <w:r w:rsidRPr="00A42565">
              <w:rPr>
                <w:rFonts w:ascii="Tahoma" w:hAnsi="Tahoma" w:cs="Tahoma"/>
                <w:sz w:val="20"/>
                <w:highlight w:val="darkCyan"/>
              </w:rPr>
              <w:t>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bookmarkStart w:id="1" w:name="_Ref160720686"/>
            <w:r w:rsidRPr="00A42565">
              <w:rPr>
                <w:rFonts w:ascii="Tahoma" w:hAnsi="Tahoma" w:cs="Tahoma"/>
                <w:color w:val="FF0000"/>
                <w:sz w:val="20"/>
                <w:highlight w:val="darkCyan"/>
              </w:rPr>
              <w:t xml:space="preserve">] </w:t>
            </w:r>
            <w:bookmarkEnd w:id="1"/>
          </w:p>
          <w:p w14:paraId="0268249D" w14:textId="77777777" w:rsidR="001845E4" w:rsidRDefault="001845E4" w:rsidP="001845E4">
            <w:pPr>
              <w:spacing w:after="120"/>
              <w:rPr>
                <w:rFonts w:ascii="Tahoma" w:hAnsi="Tahoma" w:cs="Tahoma"/>
                <w:color w:val="FF0000"/>
                <w:sz w:val="20"/>
              </w:rPr>
            </w:pPr>
            <w:r>
              <w:rPr>
                <w:rFonts w:ascii="Tahoma" w:hAnsi="Tahoma" w:cs="Tahoma"/>
                <w:color w:val="FF0000"/>
                <w:sz w:val="20"/>
              </w:rPr>
              <w:t>/</w:t>
            </w:r>
          </w:p>
          <w:p w14:paraId="70513E19" w14:textId="2673E08F" w:rsidR="001845E4" w:rsidRDefault="001845E4" w:rsidP="001845E4">
            <w:pPr>
              <w:spacing w:after="120"/>
              <w:rPr>
                <w:rFonts w:ascii="Tahoma" w:hAnsi="Tahoma" w:cs="Tahoma"/>
                <w:color w:val="FF0000"/>
                <w:sz w:val="20"/>
              </w:rPr>
            </w:pPr>
            <w:proofErr w:type="gramStart"/>
            <w:r>
              <w:rPr>
                <w:rFonts w:ascii="Tahoma" w:hAnsi="Tahoma" w:cs="Tahoma"/>
                <w:color w:val="FF0000"/>
                <w:sz w:val="20"/>
              </w:rPr>
              <w:t xml:space="preserve">[ </w:t>
            </w:r>
            <w:r w:rsidRPr="00B656CC">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sidR="00121BD2">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sidR="00121BD2">
              <w:rPr>
                <w:rStyle w:val="a7"/>
                <w:rFonts w:ascii="Tahoma" w:hAnsi="Tahoma" w:cs="Tahoma"/>
                <w:color w:val="FF0000"/>
                <w:sz w:val="20"/>
              </w:rPr>
              <w:footnoteReference w:id="13"/>
            </w:r>
            <w:r w:rsidR="00121BD2">
              <w:rPr>
                <w:rFonts w:ascii="Tahoma" w:hAnsi="Tahoma" w:cs="Tahoma"/>
                <w:color w:val="FF0000"/>
                <w:sz w:val="20"/>
              </w:rPr>
              <w:t xml:space="preserve"> / </w:t>
            </w:r>
            <w:proofErr w:type="gramStart"/>
            <w:r w:rsidR="00121BD2">
              <w:rPr>
                <w:rFonts w:ascii="Tahoma" w:hAnsi="Tahoma" w:cs="Tahoma"/>
                <w:color w:val="FF0000"/>
                <w:sz w:val="20"/>
              </w:rPr>
              <w:t xml:space="preserve">[ </w:t>
            </w:r>
            <w:r w:rsidR="00121BD2" w:rsidRPr="00335249">
              <w:rPr>
                <w:rFonts w:ascii="Tahoma" w:hAnsi="Tahoma" w:cs="Tahoma"/>
                <w:sz w:val="20"/>
              </w:rPr>
              <w:t>п.</w:t>
            </w:r>
            <w:proofErr w:type="gramEnd"/>
            <w:r w:rsidR="00121BD2" w:rsidRPr="00335249">
              <w:rPr>
                <w:rFonts w:ascii="Tahoma" w:hAnsi="Tahoma" w:cs="Tahoma"/>
                <w:sz w:val="20"/>
              </w:rPr>
              <w:t xml:space="preserve"> 9 ст. 2 Федерального закона от 27.11.2018 422-ФЗ</w:t>
            </w:r>
            <w:r w:rsidR="00121BD2">
              <w:rPr>
                <w:rFonts w:ascii="Tahoma" w:hAnsi="Tahoma" w:cs="Tahoma"/>
                <w:color w:val="FF0000"/>
                <w:sz w:val="20"/>
              </w:rPr>
              <w:t xml:space="preserve"> ]</w:t>
            </w:r>
            <w:r w:rsidR="00121BD2">
              <w:rPr>
                <w:rStyle w:val="a7"/>
                <w:rFonts w:ascii="Tahoma" w:hAnsi="Tahoma" w:cs="Tahoma"/>
                <w:color w:val="FF0000"/>
                <w:sz w:val="20"/>
              </w:rPr>
              <w:footnoteReference w:id="14"/>
            </w:r>
            <w:r w:rsidR="00121BD2">
              <w:rPr>
                <w:rFonts w:ascii="Tahoma" w:hAnsi="Tahoma" w:cs="Tahoma"/>
                <w:color w:val="FF0000"/>
                <w:sz w:val="20"/>
              </w:rPr>
              <w:t xml:space="preserve"> ]</w:t>
            </w:r>
          </w:p>
          <w:p w14:paraId="46799C1C" w14:textId="77777777" w:rsidR="001845E4" w:rsidRDefault="001845E4" w:rsidP="001845E4">
            <w:pPr>
              <w:spacing w:after="120"/>
              <w:rPr>
                <w:rFonts w:ascii="Tahoma" w:hAnsi="Tahoma" w:cs="Tahoma"/>
                <w:color w:val="FF0000"/>
                <w:sz w:val="20"/>
              </w:rPr>
            </w:pPr>
            <w:r>
              <w:rPr>
                <w:rFonts w:ascii="Tahoma" w:hAnsi="Tahoma" w:cs="Tahoma"/>
                <w:color w:val="FF0000"/>
                <w:sz w:val="20"/>
              </w:rPr>
              <w:t>/</w:t>
            </w:r>
          </w:p>
          <w:p w14:paraId="54E9D8C8" w14:textId="7874786E" w:rsidR="001845E4" w:rsidRPr="00895AB2" w:rsidRDefault="001845E4" w:rsidP="00CA0C33">
            <w:pPr>
              <w:spacing w:after="120"/>
              <w:rPr>
                <w:rFonts w:ascii="Tahoma" w:hAnsi="Tahoma" w:cs="Tahoma"/>
                <w:sz w:val="20"/>
              </w:rPr>
            </w:pPr>
            <w:proofErr w:type="gramStart"/>
            <w:r>
              <w:rPr>
                <w:rFonts w:ascii="Tahoma" w:hAnsi="Tahoma" w:cs="Tahoma"/>
                <w:color w:val="FF0000"/>
                <w:sz w:val="20"/>
              </w:rPr>
              <w:t xml:space="preserve">[ </w:t>
            </w:r>
            <w:r w:rsidRPr="00B656CC">
              <w:rPr>
                <w:rFonts w:ascii="Tahoma" w:hAnsi="Tahoma" w:cs="Tahoma"/>
                <w:sz w:val="20"/>
              </w:rPr>
              <w:t>Исполнитель</w:t>
            </w:r>
            <w:proofErr w:type="gramEnd"/>
            <w:r w:rsidRPr="00C45CBD">
              <w:rPr>
                <w:rFonts w:ascii="Tahoma" w:hAnsi="Tahoma" w:cs="Tahoma"/>
                <w:sz w:val="20"/>
              </w:rPr>
              <w:t xml:space="preserve"> ос</w:t>
            </w:r>
            <w:r>
              <w:rPr>
                <w:rFonts w:ascii="Tahoma" w:hAnsi="Tahoma" w:cs="Tahoma"/>
                <w:sz w:val="20"/>
              </w:rPr>
              <w:t>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2E4B52" w14:textId="162AB925" w:rsidR="00CC4812" w:rsidRPr="00895AB2" w:rsidRDefault="00CC4812" w:rsidP="00AF12ED">
            <w:pPr>
              <w:spacing w:after="120"/>
              <w:rPr>
                <w:rFonts w:ascii="Tahoma" w:hAnsi="Tahoma" w:cs="Tahoma"/>
                <w:bCs/>
                <w:sz w:val="20"/>
              </w:rPr>
            </w:pPr>
            <w:r w:rsidRPr="00A42565">
              <w:rPr>
                <w:rFonts w:ascii="Tahoma" w:hAnsi="Tahoma" w:cs="Tahoma"/>
                <w:bCs/>
                <w:color w:val="FF0000"/>
                <w:sz w:val="20"/>
                <w:highlight w:val="darkCyan"/>
              </w:rPr>
              <w:lastRenderedPageBreak/>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w:t>
            </w:r>
            <w:r w:rsidR="00A37254">
              <w:rPr>
                <w:rFonts w:ascii="Tahoma" w:hAnsi="Tahoma" w:cs="Tahoma"/>
                <w:sz w:val="20"/>
              </w:rPr>
              <w:t xml:space="preserve"> </w:t>
            </w:r>
            <w:r w:rsidR="00A37254" w:rsidRPr="00A42565">
              <w:rPr>
                <w:rFonts w:ascii="Tahoma" w:hAnsi="Tahoma" w:cs="Tahoma"/>
                <w:color w:val="FF0000"/>
                <w:sz w:val="20"/>
                <w:highlight w:val="darkCyan"/>
              </w:rPr>
              <w:t>]</w:t>
            </w:r>
          </w:p>
        </w:tc>
      </w:tr>
    </w:tbl>
    <w:p w14:paraId="03FEAAD8" w14:textId="68378DD1" w:rsidR="00B21FAA" w:rsidRPr="00891C08" w:rsidRDefault="00B21FAA" w:rsidP="00B656CC">
      <w:pPr>
        <w:pStyle w:val="afff0"/>
        <w:numPr>
          <w:ilvl w:val="1"/>
          <w:numId w:val="36"/>
        </w:numPr>
        <w:ind w:left="851" w:hanging="851"/>
      </w:pPr>
      <w:r w:rsidRPr="00891C08">
        <w:t xml:space="preserve">Цена Договора включает в себя вознаграждение </w:t>
      </w:r>
      <w:r>
        <w:t>Исполнителя</w:t>
      </w:r>
      <w:r w:rsidRPr="00891C08">
        <w:t>, а также все его затраты по исполнению Договора (если в силу Договора соответствующие обязанности не лежат на Заказчике).</w:t>
      </w:r>
    </w:p>
    <w:p w14:paraId="5BECD212" w14:textId="3DCE6501" w:rsidR="00B21FAA" w:rsidRPr="00891C08" w:rsidRDefault="00B21FAA" w:rsidP="00B21FAA">
      <w:pPr>
        <w:pStyle w:val="aff6"/>
      </w:pPr>
      <w:r w:rsidRPr="00891C08">
        <w:t xml:space="preserve">Цена Договора не включает затраты, которые </w:t>
      </w:r>
      <w:r>
        <w:t>Исполнитель</w:t>
      </w:r>
      <w:r w:rsidRPr="00891C08">
        <w:t xml:space="preserve"> не несёт в связи с содействием Заказчика.</w:t>
      </w:r>
    </w:p>
    <w:p w14:paraId="2743DFD2" w14:textId="128BE286" w:rsidR="00B21FAA" w:rsidRPr="00891C08" w:rsidRDefault="00B21FAA" w:rsidP="00B21FAA">
      <w:pPr>
        <w:pStyle w:val="aff6"/>
      </w:pPr>
      <w:r w:rsidRPr="00891C08">
        <w:t xml:space="preserve">Цена </w:t>
      </w:r>
      <w:r>
        <w:t>Услуг</w:t>
      </w:r>
      <w:r w:rsidRPr="00891C08">
        <w:t>, подлежащая приемке и оплате Заказчиком, указывается в документах без учёта стоимости материалов Заказчика.</w:t>
      </w:r>
    </w:p>
    <w:p w14:paraId="687663ED" w14:textId="77777777" w:rsidR="008013FF" w:rsidRDefault="008013FF" w:rsidP="008013FF">
      <w:pPr>
        <w:pStyle w:val="afff0"/>
        <w:numPr>
          <w:ilvl w:val="1"/>
          <w:numId w:val="36"/>
        </w:numPr>
        <w:ind w:left="851" w:hanging="851"/>
      </w:pPr>
      <w:proofErr w:type="gramStart"/>
      <w:r w:rsidRPr="00CF05D3">
        <w:rPr>
          <w:color w:val="FF0000"/>
        </w:rPr>
        <w:t>[</w:t>
      </w:r>
      <w:r>
        <w:t xml:space="preserve"> </w:t>
      </w:r>
      <w:r w:rsidRPr="009D65A3">
        <w:t>В</w:t>
      </w:r>
      <w:proofErr w:type="gramEnd"/>
      <w:r w:rsidRPr="009D65A3">
        <w:t xml:space="preserve"> предусмотренных законом случаях Заказчик удерживает из перечисляемых </w:t>
      </w:r>
      <w:r>
        <w:t>Исполнителю</w:t>
      </w:r>
      <w:r w:rsidRPr="009D65A3">
        <w:t xml:space="preserve"> сумм налог на доходы физических лиц.</w:t>
      </w:r>
      <w:r w:rsidRPr="001A0505">
        <w:rPr>
          <w:color w:val="FF0000"/>
        </w:rPr>
        <w:t xml:space="preserve"> </w:t>
      </w:r>
      <w:r w:rsidRPr="00CF05D3">
        <w:rPr>
          <w:color w:val="FF0000"/>
        </w:rPr>
        <w:t>]</w:t>
      </w:r>
      <w:r>
        <w:rPr>
          <w:color w:val="FF0000"/>
        </w:rPr>
        <w:t xml:space="preserve"> </w:t>
      </w:r>
      <w:r w:rsidRPr="00422FCE">
        <w:rPr>
          <w:rStyle w:val="a7"/>
          <w:color w:val="FF0000"/>
        </w:rPr>
        <w:footnoteReference w:id="15"/>
      </w:r>
    </w:p>
    <w:p w14:paraId="20E4674C" w14:textId="77777777" w:rsidR="008013FF" w:rsidRPr="009D65A3" w:rsidRDefault="008013FF" w:rsidP="008013FF">
      <w:pPr>
        <w:pStyle w:val="aff6"/>
      </w:pPr>
      <w:proofErr w:type="gramStart"/>
      <w:r w:rsidRPr="00CF05D3">
        <w:rPr>
          <w:color w:val="FF0000"/>
        </w:rPr>
        <w:t>[</w:t>
      </w:r>
      <w:r>
        <w:t xml:space="preserve"> </w:t>
      </w:r>
      <w:r w:rsidRPr="00E842A6">
        <w:t>Взносы</w:t>
      </w:r>
      <w:proofErr w:type="gramEnd"/>
      <w:r w:rsidRPr="00E842A6">
        <w:t xml:space="preserve"> на страхование от несчастных случаев на производстве и профессиональных заболеваний не начисляются.</w:t>
      </w:r>
      <w:r>
        <w:t xml:space="preserve"> </w:t>
      </w:r>
      <w:r w:rsidRPr="00CF05D3">
        <w:rPr>
          <w:color w:val="FF0000"/>
        </w:rPr>
        <w:t>]</w:t>
      </w:r>
      <w:r>
        <w:rPr>
          <w:color w:val="FF0000"/>
        </w:rPr>
        <w:t xml:space="preserve"> </w:t>
      </w:r>
      <w:r w:rsidRPr="00422FCE">
        <w:rPr>
          <w:rStyle w:val="a7"/>
          <w:color w:val="FF0000"/>
        </w:rPr>
        <w:footnoteReference w:id="16"/>
      </w:r>
    </w:p>
    <w:p w14:paraId="755B8D2C" w14:textId="77777777" w:rsidR="008013FF" w:rsidRPr="009D65A3" w:rsidRDefault="008013FF" w:rsidP="008013FF">
      <w:pPr>
        <w:pStyle w:val="aff6"/>
      </w:pPr>
      <w:proofErr w:type="gramStart"/>
      <w:r w:rsidRPr="00CF05D3">
        <w:rPr>
          <w:color w:val="FF0000"/>
        </w:rPr>
        <w:t>[</w:t>
      </w:r>
      <w:r>
        <w:t xml:space="preserve"> Оказание</w:t>
      </w:r>
      <w:proofErr w:type="gramEnd"/>
      <w:r>
        <w:t xml:space="preserve"> Услуг</w:t>
      </w:r>
      <w:r w:rsidRPr="009D65A3">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w:t>
      </w:r>
      <w:r>
        <w:t xml:space="preserve"> </w:t>
      </w:r>
      <w:r w:rsidRPr="00CF05D3">
        <w:rPr>
          <w:color w:val="FF0000"/>
        </w:rPr>
        <w:t>]</w:t>
      </w:r>
      <w:r>
        <w:rPr>
          <w:color w:val="FF0000"/>
        </w:rPr>
        <w:t xml:space="preserve"> </w:t>
      </w:r>
      <w:r w:rsidRPr="00422FCE">
        <w:rPr>
          <w:rStyle w:val="a7"/>
          <w:color w:val="FF0000"/>
        </w:rPr>
        <w:footnoteReference w:id="17"/>
      </w:r>
    </w:p>
    <w:p w14:paraId="5443C486" w14:textId="77777777" w:rsidR="008013FF" w:rsidRPr="00282277" w:rsidRDefault="008013FF" w:rsidP="008013FF">
      <w:pPr>
        <w:pStyle w:val="afff0"/>
        <w:ind w:firstLine="0"/>
      </w:pPr>
      <w:r w:rsidRPr="00CF05D3">
        <w:rPr>
          <w:color w:val="FF0000"/>
        </w:rPr>
        <w:t>[</w:t>
      </w:r>
    </w:p>
    <w:p w14:paraId="46D7261D" w14:textId="77777777" w:rsidR="008013FF" w:rsidRPr="009D65A3" w:rsidRDefault="008013FF" w:rsidP="008013FF">
      <w:pPr>
        <w:pStyle w:val="afff0"/>
        <w:ind w:firstLine="0"/>
      </w:pPr>
      <w:proofErr w:type="gramStart"/>
      <w:r w:rsidRPr="00CF05D3">
        <w:rPr>
          <w:color w:val="FF0000"/>
        </w:rPr>
        <w:t>[</w:t>
      </w:r>
      <w:r>
        <w:t xml:space="preserve"> </w:t>
      </w:r>
      <w:r w:rsidRPr="009D65A3">
        <w:t>Доходы</w:t>
      </w:r>
      <w:proofErr w:type="gramEnd"/>
      <w:r w:rsidRPr="009D65A3">
        <w:t xml:space="preserve"> </w:t>
      </w:r>
      <w:r w:rsidR="005765D6" w:rsidRPr="003C05BF">
        <w:t>Исполнителя</w:t>
      </w:r>
      <w:r w:rsidRPr="003C05BF">
        <w:t xml:space="preserve"> п</w:t>
      </w:r>
      <w:r w:rsidRPr="009D65A3">
        <w:t>о Договору являются объектом налогообложения налога на профессиональный доход.</w:t>
      </w:r>
    </w:p>
    <w:p w14:paraId="46DE13C8" w14:textId="77777777" w:rsidR="008013FF" w:rsidRPr="009D65A3" w:rsidRDefault="008013FF" w:rsidP="008013FF">
      <w:pPr>
        <w:pStyle w:val="aff6"/>
      </w:pPr>
      <w:r>
        <w:t>Исполнитель</w:t>
      </w:r>
      <w:r w:rsidRPr="009D65A3">
        <w:t xml:space="preserve"> заверяет, что на дату заключения Договора является «самозанятым», не является работником Заказчика или бывшим работником Заказчика, трудовой договор с которым </w:t>
      </w:r>
      <w:r w:rsidRPr="009D65A3">
        <w:lastRenderedPageBreak/>
        <w:t>прекращен менее 2 лет назад, соблюдены иные требования к применению к выплатам по Договору указанного налогового режима.</w:t>
      </w:r>
    </w:p>
    <w:p w14:paraId="50A9B30D" w14:textId="77777777" w:rsidR="008013FF" w:rsidRPr="009D65A3" w:rsidRDefault="008013FF" w:rsidP="008013FF">
      <w:pPr>
        <w:pStyle w:val="aff6"/>
      </w:pPr>
      <w:r w:rsidRPr="009D65A3">
        <w:t xml:space="preserve">Не позднее последнего числа месяца, в котором проведен платеж по Договору, </w:t>
      </w:r>
      <w:r>
        <w:t>Исполнитель</w:t>
      </w:r>
      <w:r w:rsidRPr="009D65A3">
        <w:t xml:space="preserve"> передает Заказчику чек</w:t>
      </w:r>
      <w:proofErr w:type="gramStart"/>
      <w:r w:rsidRPr="00871ED7">
        <w:t>.</w:t>
      </w:r>
      <w:r>
        <w:rPr>
          <w:color w:val="FF0000"/>
        </w:rPr>
        <w:t xml:space="preserve"> </w:t>
      </w:r>
      <w:r w:rsidRPr="00CF05D3">
        <w:rPr>
          <w:color w:val="FF0000"/>
        </w:rPr>
        <w:t>]</w:t>
      </w:r>
      <w:proofErr w:type="gramEnd"/>
      <w:r w:rsidRPr="00871ED7">
        <w:rPr>
          <w:color w:val="FF0000"/>
        </w:rPr>
        <w:t xml:space="preserve"> </w:t>
      </w:r>
      <w:r w:rsidRPr="00871ED7">
        <w:rPr>
          <w:color w:val="FF0000"/>
          <w:vertAlign w:val="superscript"/>
        </w:rPr>
        <w:footnoteReference w:id="18"/>
      </w:r>
    </w:p>
    <w:p w14:paraId="1946D9EF" w14:textId="77777777" w:rsidR="008013FF" w:rsidRPr="00871ED7" w:rsidRDefault="008013FF" w:rsidP="008013FF">
      <w:pPr>
        <w:pStyle w:val="aff6"/>
        <w:rPr>
          <w:color w:val="FF0000"/>
        </w:rPr>
      </w:pPr>
      <w:r w:rsidRPr="00871ED7">
        <w:rPr>
          <w:color w:val="FF0000"/>
        </w:rPr>
        <w:t>/</w:t>
      </w:r>
    </w:p>
    <w:p w14:paraId="4E2361FE" w14:textId="77777777" w:rsidR="008013FF" w:rsidRPr="009D65A3" w:rsidRDefault="008013FF" w:rsidP="008013FF">
      <w:pPr>
        <w:pStyle w:val="aff6"/>
      </w:pPr>
      <w:proofErr w:type="gramStart"/>
      <w:r w:rsidRPr="00CF05D3">
        <w:rPr>
          <w:color w:val="FF0000"/>
        </w:rPr>
        <w:t>[</w:t>
      </w:r>
      <w:r>
        <w:t xml:space="preserve"> </w:t>
      </w:r>
      <w:r w:rsidRPr="009D65A3">
        <w:t>Доходы</w:t>
      </w:r>
      <w:proofErr w:type="gramEnd"/>
      <w:r w:rsidRPr="009D65A3">
        <w:t xml:space="preserve"> </w:t>
      </w:r>
      <w:r>
        <w:t>Исполнителя</w:t>
      </w:r>
      <w:r w:rsidRPr="009D65A3">
        <w:t xml:space="preserve"> по Договору не являются объектом налогообложения налога на профессиональный доход.</w:t>
      </w:r>
      <w:r>
        <w:t xml:space="preserve"> </w:t>
      </w:r>
      <w:r w:rsidRPr="00CF05D3">
        <w:rPr>
          <w:color w:val="FF0000"/>
        </w:rPr>
        <w:t>]</w:t>
      </w:r>
      <w:r w:rsidRPr="00735394">
        <w:rPr>
          <w:color w:val="FF0000"/>
        </w:rPr>
        <w:t xml:space="preserve"> </w:t>
      </w:r>
      <w:r w:rsidRPr="00735394">
        <w:rPr>
          <w:color w:val="FF0000"/>
          <w:vertAlign w:val="superscript"/>
        </w:rPr>
        <w:footnoteReference w:id="19"/>
      </w:r>
    </w:p>
    <w:p w14:paraId="3E7321A5" w14:textId="77777777" w:rsidR="008013FF" w:rsidRPr="009D65A3" w:rsidRDefault="008013FF" w:rsidP="008013FF">
      <w:pPr>
        <w:pStyle w:val="aff6"/>
      </w:pPr>
      <w:r>
        <w:t>Н</w:t>
      </w:r>
      <w:r w:rsidRPr="009D65A3">
        <w:t xml:space="preserve">е позднее рабочего дня, следующего за днем наступления следующих обстоятельств, </w:t>
      </w:r>
      <w:r>
        <w:t xml:space="preserve">Исполнитель </w:t>
      </w:r>
      <w:r w:rsidRPr="009D65A3">
        <w:t>сообщ</w:t>
      </w:r>
      <w:r>
        <w:t>ает</w:t>
      </w:r>
      <w:r w:rsidRPr="009D65A3">
        <w:t xml:space="preserve"> о них Заказчику:</w:t>
      </w:r>
    </w:p>
    <w:p w14:paraId="61DE7EA5" w14:textId="77777777" w:rsidR="008013FF" w:rsidRPr="009D65A3" w:rsidRDefault="008013FF" w:rsidP="008013FF">
      <w:pPr>
        <w:pStyle w:val="aff6"/>
      </w:pPr>
      <w:r w:rsidRPr="009D65A3">
        <w:t>- снятие с учета / постановка на учет в налоговом органе в качестве «самозанятого»,</w:t>
      </w:r>
    </w:p>
    <w:p w14:paraId="2FAD79A0" w14:textId="77777777" w:rsidR="008013FF" w:rsidRPr="009D65A3" w:rsidRDefault="008013FF" w:rsidP="008013FF">
      <w:pPr>
        <w:pStyle w:val="aff6"/>
      </w:pPr>
      <w:r w:rsidRPr="009D65A3">
        <w:t>- заключение трудового договора с Заказчиком,</w:t>
      </w:r>
    </w:p>
    <w:p w14:paraId="2D1FC85E" w14:textId="77777777" w:rsidR="008013FF" w:rsidRPr="009D65A3" w:rsidRDefault="008013FF" w:rsidP="008013FF">
      <w:pPr>
        <w:pStyle w:val="aff6"/>
      </w:pPr>
      <w:r w:rsidRPr="009D65A3">
        <w:t>- превышение дохода, учитываемого при определении налоговой базы налога на профессиональный доход, установленного законом предела,</w:t>
      </w:r>
    </w:p>
    <w:p w14:paraId="37567E70" w14:textId="77777777" w:rsidR="008013FF" w:rsidRPr="009D65A3" w:rsidRDefault="008013FF" w:rsidP="008013FF">
      <w:pPr>
        <w:pStyle w:val="aff6"/>
      </w:pPr>
      <w:r w:rsidRPr="009D65A3">
        <w:t>- прекращение удовлетворения иным требованиям, предъявляемым законом к «самозанятым»,</w:t>
      </w:r>
    </w:p>
    <w:p w14:paraId="0C3D62B0" w14:textId="77777777" w:rsidR="008013FF" w:rsidRPr="009D65A3" w:rsidRDefault="008013FF" w:rsidP="008013FF">
      <w:pPr>
        <w:pStyle w:val="aff6"/>
      </w:pPr>
      <w:r w:rsidRPr="009D65A3">
        <w:t xml:space="preserve">- возникновение оснований применения к выплатам по Договору режима налога на профессиональный доход. В таком случае </w:t>
      </w:r>
      <w:r>
        <w:t>Исполнитель</w:t>
      </w:r>
      <w:r w:rsidRPr="009D65A3">
        <w:t xml:space="preserve"> также предоставляет Заказчику сведения о 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29FF9ECE" w14:textId="77777777" w:rsidR="008013FF" w:rsidRPr="009D65A3" w:rsidRDefault="008013FF" w:rsidP="008013FF">
      <w:pPr>
        <w:pStyle w:val="aff6"/>
      </w:pPr>
      <w:r w:rsidRPr="009D65A3">
        <w:t xml:space="preserve">Об изменении налогообложения доходов </w:t>
      </w:r>
      <w:r>
        <w:t>Исполнителя</w:t>
      </w:r>
      <w:r w:rsidRPr="009D65A3">
        <w:t xml:space="preserve"> по Договору Стороны заключают соответствующее соглашение.</w:t>
      </w:r>
    </w:p>
    <w:p w14:paraId="39FFDC85" w14:textId="151D7EE6" w:rsidR="00E628BA" w:rsidRPr="009D65A3" w:rsidRDefault="008013FF" w:rsidP="008013FF">
      <w:pPr>
        <w:pStyle w:val="aff6"/>
      </w:pPr>
      <w:r w:rsidRPr="00CF05D3">
        <w:rPr>
          <w:color w:val="FF0000"/>
        </w:rPr>
        <w:t>]</w:t>
      </w:r>
      <w:r>
        <w:rPr>
          <w:color w:val="FF0000"/>
        </w:rPr>
        <w:t xml:space="preserve"> </w:t>
      </w:r>
      <w:r w:rsidRPr="00CC0A59">
        <w:rPr>
          <w:rStyle w:val="a7"/>
          <w:color w:val="FF0000"/>
        </w:rPr>
        <w:footnoteReference w:id="20"/>
      </w:r>
    </w:p>
    <w:p w14:paraId="070E4E6D" w14:textId="77777777" w:rsidR="007D76DA" w:rsidRPr="00C0711F" w:rsidRDefault="007D76DA" w:rsidP="005E200C">
      <w:pPr>
        <w:pStyle w:val="affe"/>
        <w:numPr>
          <w:ilvl w:val="0"/>
          <w:numId w:val="36"/>
        </w:numPr>
        <w:ind w:left="851" w:hanging="851"/>
      </w:pPr>
      <w:r w:rsidRPr="00C0711F">
        <w:t xml:space="preserve">ПОРЯДОК </w:t>
      </w:r>
      <w:r w:rsidR="000F5E1F" w:rsidRPr="00C0711F">
        <w:t>РАСЧЕТОВ</w:t>
      </w:r>
    </w:p>
    <w:p w14:paraId="4AE35721" w14:textId="77777777" w:rsidR="001C5CB2" w:rsidRPr="00765D34" w:rsidRDefault="001C5CB2" w:rsidP="005E200C">
      <w:pPr>
        <w:pStyle w:val="afff0"/>
        <w:numPr>
          <w:ilvl w:val="1"/>
          <w:numId w:val="36"/>
        </w:numPr>
        <w:ind w:left="851" w:hanging="851"/>
        <w:rPr>
          <w:color w:val="FF0000"/>
        </w:rPr>
      </w:pPr>
      <w:r w:rsidRPr="00765D34">
        <w:rPr>
          <w:color w:val="FF0000"/>
        </w:rPr>
        <w:t>[</w:t>
      </w:r>
    </w:p>
    <w:tbl>
      <w:tblPr>
        <w:tblStyle w:val="aff1"/>
        <w:tblW w:w="9923"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93"/>
        <w:gridCol w:w="1559"/>
        <w:gridCol w:w="2270"/>
        <w:gridCol w:w="2067"/>
        <w:gridCol w:w="3034"/>
      </w:tblGrid>
      <w:tr w:rsidR="001C5CB2" w:rsidRPr="005D5240" w14:paraId="24906162" w14:textId="77777777" w:rsidTr="00D20C2C">
        <w:tc>
          <w:tcPr>
            <w:tcW w:w="9923" w:type="dxa"/>
            <w:gridSpan w:val="5"/>
            <w:shd w:val="clear" w:color="auto" w:fill="F2F2F2" w:themeFill="background1" w:themeFillShade="F2"/>
          </w:tcPr>
          <w:p w14:paraId="0E927B49" w14:textId="77777777" w:rsidR="001C5CB2" w:rsidRPr="00D20C2C" w:rsidRDefault="001C5CB2" w:rsidP="005E200C">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21"/>
            </w:r>
            <w:r w:rsidRPr="00D20C2C">
              <w:rPr>
                <w:rFonts w:ascii="Tahoma" w:hAnsi="Tahoma" w:cs="Tahoma"/>
                <w:sz w:val="20"/>
                <w:szCs w:val="20"/>
                <w:highlight w:val="yellow"/>
              </w:rPr>
              <w:t>:</w:t>
            </w:r>
          </w:p>
        </w:tc>
      </w:tr>
      <w:tr w:rsidR="00765D34" w:rsidRPr="005D5240" w14:paraId="28F03D1E" w14:textId="77777777" w:rsidTr="00B656CC">
        <w:tc>
          <w:tcPr>
            <w:tcW w:w="993" w:type="dxa"/>
            <w:shd w:val="clear" w:color="auto" w:fill="F2F2F2" w:themeFill="background1" w:themeFillShade="F2"/>
          </w:tcPr>
          <w:p w14:paraId="51F4B97A" w14:textId="77777777" w:rsidR="001C5CB2" w:rsidRPr="00D20C2C" w:rsidRDefault="001C5CB2" w:rsidP="005E200C">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829" w:type="dxa"/>
            <w:gridSpan w:val="2"/>
            <w:shd w:val="clear" w:color="auto" w:fill="F2F2F2" w:themeFill="background1" w:themeFillShade="F2"/>
          </w:tcPr>
          <w:p w14:paraId="347C6519"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7" w:type="dxa"/>
            <w:shd w:val="clear" w:color="auto" w:fill="F2F2F2" w:themeFill="background1" w:themeFillShade="F2"/>
          </w:tcPr>
          <w:p w14:paraId="233F3984"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3034" w:type="dxa"/>
            <w:shd w:val="clear" w:color="auto" w:fill="F2F2F2" w:themeFill="background1" w:themeFillShade="F2"/>
          </w:tcPr>
          <w:p w14:paraId="4B8E30BA"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4A75C9" w:rsidRPr="005D5240" w14:paraId="520DD5EC" w14:textId="77777777" w:rsidTr="00B656CC">
        <w:tc>
          <w:tcPr>
            <w:tcW w:w="993" w:type="dxa"/>
            <w:vMerge w:val="restart"/>
            <w:shd w:val="clear" w:color="auto" w:fill="F2F2F2" w:themeFill="background1" w:themeFillShade="F2"/>
          </w:tcPr>
          <w:p w14:paraId="236570CE" w14:textId="77777777" w:rsidR="004A75C9" w:rsidRPr="00D20C2C" w:rsidRDefault="004A75C9" w:rsidP="004A75C9">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559" w:type="dxa"/>
            <w:shd w:val="clear" w:color="auto" w:fill="F2F2F2" w:themeFill="background1" w:themeFillShade="F2"/>
          </w:tcPr>
          <w:p w14:paraId="05A55E90" w14:textId="77777777" w:rsidR="004A75C9" w:rsidRPr="004A75C9" w:rsidRDefault="004A75C9" w:rsidP="004A75C9">
            <w:pPr>
              <w:tabs>
                <w:tab w:val="left" w:pos="851"/>
              </w:tabs>
              <w:ind w:left="432" w:hanging="432"/>
              <w:rPr>
                <w:rFonts w:ascii="Tahoma" w:hAnsi="Tahoma" w:cs="Tahoma"/>
                <w:sz w:val="20"/>
                <w:szCs w:val="20"/>
              </w:rPr>
            </w:pPr>
            <w:proofErr w:type="gramStart"/>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proofErr w:type="gramEnd"/>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B656CC">
              <w:rPr>
                <w:rStyle w:val="a7"/>
                <w:rFonts w:ascii="Tahoma" w:hAnsi="Tahoma" w:cs="Tahoma"/>
                <w:color w:val="FF0000"/>
                <w:sz w:val="20"/>
                <w:szCs w:val="20"/>
              </w:rPr>
              <w:footnoteReference w:id="22"/>
            </w:r>
          </w:p>
        </w:tc>
        <w:tc>
          <w:tcPr>
            <w:tcW w:w="2270" w:type="dxa"/>
            <w:shd w:val="clear" w:color="auto" w:fill="F2F2F2" w:themeFill="background1" w:themeFillShade="F2"/>
          </w:tcPr>
          <w:p w14:paraId="342977FB" w14:textId="77777777" w:rsidR="004A75C9" w:rsidRPr="00D20C2C" w:rsidRDefault="004A75C9" w:rsidP="004A75C9">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7" w:type="dxa"/>
            <w:vMerge w:val="restart"/>
            <w:shd w:val="clear" w:color="auto" w:fill="F2F2F2" w:themeFill="background1" w:themeFillShade="F2"/>
          </w:tcPr>
          <w:p w14:paraId="35EC9E78" w14:textId="77777777" w:rsidR="004A75C9" w:rsidRPr="00D20C2C" w:rsidRDefault="004A75C9" w:rsidP="004A75C9">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23"/>
            </w:r>
          </w:p>
        </w:tc>
        <w:tc>
          <w:tcPr>
            <w:tcW w:w="3034" w:type="dxa"/>
            <w:vMerge w:val="restart"/>
            <w:shd w:val="clear" w:color="auto" w:fill="F2F2F2" w:themeFill="background1" w:themeFillShade="F2"/>
          </w:tcPr>
          <w:p w14:paraId="5188239B" w14:textId="77777777" w:rsidR="004A75C9" w:rsidRPr="00D20C2C" w:rsidRDefault="004A75C9" w:rsidP="004A75C9">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w:t>
            </w:r>
            <w:r w:rsidR="005765D6" w:rsidRPr="00D20C2C">
              <w:rPr>
                <w:rFonts w:ascii="Tahoma" w:hAnsi="Tahoma" w:cs="Tahoma"/>
                <w:sz w:val="20"/>
                <w:szCs w:val="20"/>
                <w:highlight w:val="yellow"/>
              </w:rPr>
              <w:t>сдачи-приемки</w:t>
            </w:r>
            <w:r w:rsidRPr="00D20C2C">
              <w:rPr>
                <w:rFonts w:ascii="Tahoma" w:hAnsi="Tahoma" w:cs="Tahoma"/>
                <w:sz w:val="20"/>
                <w:szCs w:val="20"/>
                <w:highlight w:val="yellow"/>
              </w:rPr>
              <w:t xml:space="preserve"> </w:t>
            </w:r>
            <w:r w:rsidR="005765D6" w:rsidRPr="00D20C2C">
              <w:rPr>
                <w:rFonts w:ascii="Tahoma" w:hAnsi="Tahoma" w:cs="Tahoma"/>
                <w:sz w:val="20"/>
                <w:szCs w:val="20"/>
                <w:highlight w:val="yellow"/>
              </w:rPr>
              <w:t>у</w:t>
            </w:r>
            <w:r w:rsidRPr="00D20C2C">
              <w:rPr>
                <w:rFonts w:ascii="Tahoma" w:hAnsi="Tahoma" w:cs="Tahoma"/>
                <w:sz w:val="20"/>
                <w:szCs w:val="20"/>
                <w:highlight w:val="yellow"/>
              </w:rPr>
              <w:t xml:space="preserve">слуг </w:t>
            </w:r>
          </w:p>
          <w:p w14:paraId="6ECACC1F" w14:textId="4F4D3E27" w:rsidR="004A75C9" w:rsidRPr="00D20C2C" w:rsidRDefault="004A75C9" w:rsidP="004A75C9">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w:t>
            </w:r>
            <w:proofErr w:type="gramEnd"/>
            <w:r w:rsidRPr="00D20C2C">
              <w:rPr>
                <w:rFonts w:ascii="Tahoma" w:hAnsi="Tahoma" w:cs="Tahoma"/>
                <w:sz w:val="20"/>
                <w:szCs w:val="20"/>
                <w:highlight w:val="yellow"/>
              </w:rPr>
              <w:t xml:space="preserve"> полном размере </w:t>
            </w:r>
            <w:r w:rsidR="006A39DA">
              <w:rPr>
                <w:rFonts w:ascii="Tahoma" w:hAnsi="Tahoma" w:cs="Tahoma"/>
                <w:sz w:val="20"/>
                <w:szCs w:val="20"/>
                <w:highlight w:val="yellow"/>
              </w:rPr>
              <w:t>принятых</w:t>
            </w:r>
            <w:r w:rsidR="00D97543" w:rsidRPr="00D20C2C">
              <w:rPr>
                <w:rFonts w:ascii="Tahoma" w:hAnsi="Tahoma" w:cs="Tahoma"/>
                <w:sz w:val="20"/>
                <w:szCs w:val="20"/>
                <w:highlight w:val="yellow"/>
              </w:rPr>
              <w:t xml:space="preserve"> 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7505A0CB" w14:textId="3C5C31CD" w:rsidR="004A75C9" w:rsidRPr="00F9543B" w:rsidRDefault="004A75C9" w:rsidP="004A75C9">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lastRenderedPageBreak/>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в</w:t>
            </w:r>
            <w:proofErr w:type="gramEnd"/>
            <w:r w:rsidRPr="00D20C2C">
              <w:rPr>
                <w:rFonts w:ascii="Tahoma" w:hAnsi="Tahoma" w:cs="Tahoma"/>
                <w:sz w:val="20"/>
                <w:szCs w:val="20"/>
                <w:highlight w:val="yellow"/>
                <w:lang w:eastAsia="zh-CN"/>
              </w:rPr>
              <w:t xml:space="preserve"> полном размере </w:t>
            </w:r>
            <w:r w:rsidR="00D97543" w:rsidRPr="00D20C2C">
              <w:rPr>
                <w:rFonts w:ascii="Tahoma" w:hAnsi="Tahoma" w:cs="Tahoma"/>
                <w:sz w:val="20"/>
                <w:szCs w:val="20"/>
                <w:highlight w:val="yellow"/>
                <w:lang w:eastAsia="zh-CN"/>
              </w:rPr>
              <w:t>стоимости приняты</w:t>
            </w:r>
            <w:r w:rsidR="007E4075">
              <w:rPr>
                <w:rFonts w:ascii="Tahoma" w:hAnsi="Tahoma" w:cs="Tahoma"/>
                <w:sz w:val="20"/>
                <w:szCs w:val="20"/>
                <w:highlight w:val="yellow"/>
                <w:lang w:eastAsia="zh-CN"/>
              </w:rPr>
              <w:t>х</w:t>
            </w:r>
            <w:r w:rsidR="00D97543" w:rsidRPr="00D20C2C">
              <w:rPr>
                <w:rFonts w:ascii="Tahoma" w:hAnsi="Tahoma" w:cs="Tahoma"/>
                <w:sz w:val="20"/>
                <w:szCs w:val="20"/>
                <w:highlight w:val="yellow"/>
                <w:lang w:eastAsia="zh-CN"/>
              </w:rPr>
              <w:t xml:space="preserve"> Услуг </w:t>
            </w:r>
            <w:r w:rsidRPr="00D20C2C">
              <w:rPr>
                <w:rFonts w:ascii="Tahoma" w:hAnsi="Tahoma" w:cs="Tahoma"/>
                <w:sz w:val="20"/>
                <w:szCs w:val="20"/>
                <w:highlight w:val="yellow"/>
                <w:lang w:eastAsia="zh-CN"/>
              </w:rPr>
              <w:t xml:space="preserve">по </w:t>
            </w:r>
            <w:r w:rsidR="00F9543B" w:rsidRPr="00D20C2C">
              <w:rPr>
                <w:rFonts w:ascii="Tahoma" w:hAnsi="Tahoma" w:cs="Tahoma"/>
                <w:color w:val="FF0000"/>
                <w:sz w:val="20"/>
                <w:highlight w:val="yellow"/>
              </w:rPr>
              <w:t>[</w:t>
            </w:r>
            <w:r w:rsidR="00F9543B" w:rsidRPr="00365092">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00D97543" w:rsidRPr="00D20C2C">
              <w:rPr>
                <w:rFonts w:ascii="Tahoma" w:hAnsi="Tahoma" w:cs="Tahoma"/>
                <w:color w:val="FF0000"/>
                <w:sz w:val="20"/>
                <w:highlight w:val="yellow"/>
              </w:rPr>
              <w:t>[</w:t>
            </w:r>
            <w:r w:rsidR="00D97543" w:rsidRPr="00D20C2C">
              <w:rPr>
                <w:rFonts w:ascii="Tahoma" w:hAnsi="Tahoma" w:cs="Tahoma"/>
                <w:sz w:val="20"/>
                <w:highlight w:val="yellow"/>
              </w:rPr>
              <w:t>•</w:t>
            </w:r>
            <w:r w:rsidR="00D97543"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00F9543B" w:rsidRPr="00365092">
              <w:rPr>
                <w:rFonts w:ascii="Tahoma" w:hAnsi="Tahoma" w:cs="Tahoma"/>
                <w:color w:val="FF0000"/>
                <w:sz w:val="20"/>
                <w:szCs w:val="20"/>
                <w:highlight w:val="yellow"/>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p>
          <w:p w14:paraId="73F67C5C" w14:textId="27FD26E8" w:rsidR="004A75C9" w:rsidRPr="00BA5985" w:rsidRDefault="004A75C9" w:rsidP="004A75C9">
            <w:pPr>
              <w:tabs>
                <w:tab w:val="left" w:pos="851"/>
              </w:tabs>
              <w:rPr>
                <w:rFonts w:ascii="Tahoma" w:hAnsi="Tahoma" w:cs="Tahoma"/>
                <w:sz w:val="20"/>
                <w:szCs w:val="20"/>
                <w:highlight w:val="magenta"/>
                <w:shd w:val="clear" w:color="auto" w:fill="FFFFFF" w:themeFill="background1"/>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w:t>
            </w:r>
            <w:proofErr w:type="gramEnd"/>
            <w:r w:rsidRPr="00D20C2C">
              <w:rPr>
                <w:rFonts w:ascii="Tahoma" w:hAnsi="Tahoma" w:cs="Tahoma"/>
                <w:sz w:val="20"/>
                <w:szCs w:val="20"/>
                <w:highlight w:val="yellow"/>
              </w:rPr>
              <w:t xml:space="preserve">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24"/>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w:t>
            </w:r>
            <w:r w:rsidR="00D97543" w:rsidRPr="00D20C2C">
              <w:rPr>
                <w:rFonts w:ascii="Tahoma" w:hAnsi="Tahoma" w:cs="Tahoma"/>
                <w:sz w:val="20"/>
                <w:szCs w:val="20"/>
                <w:highlight w:val="yellow"/>
              </w:rPr>
              <w:t xml:space="preserve">принятых </w:t>
            </w:r>
            <w:r w:rsidRPr="00D20C2C">
              <w:rPr>
                <w:rFonts w:ascii="Tahoma" w:hAnsi="Tahoma" w:cs="Tahoma"/>
                <w:sz w:val="20"/>
                <w:szCs w:val="20"/>
                <w:highlight w:val="yellow"/>
              </w:rPr>
              <w:t xml:space="preserve">Услуг по </w:t>
            </w:r>
            <w:r w:rsidR="00F9543B" w:rsidRPr="00AB4DD9">
              <w:rPr>
                <w:rFonts w:ascii="Tahoma" w:hAnsi="Tahoma" w:cs="Tahoma"/>
                <w:color w:val="FF0000"/>
                <w:sz w:val="20"/>
                <w:lang w:eastAsia="zh-CN"/>
              </w:rPr>
              <w:t>[</w:t>
            </w:r>
            <w:r w:rsidR="00F9543B" w:rsidRPr="00365092">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00F9543B" w:rsidRPr="00365092">
              <w:rPr>
                <w:rFonts w:ascii="Tahoma" w:hAnsi="Tahoma" w:cs="Tahoma"/>
                <w:color w:val="FF0000"/>
                <w:sz w:val="20"/>
                <w:szCs w:val="20"/>
              </w:rPr>
              <w:t>/</w:t>
            </w:r>
            <w:r w:rsidR="00F9543B" w:rsidRPr="00365092">
              <w:rPr>
                <w:rFonts w:ascii="Tahoma" w:hAnsi="Tahoma" w:cs="Tahoma"/>
                <w:sz w:val="20"/>
                <w:szCs w:val="20"/>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3411D7" w:rsidRPr="005D5240" w14:paraId="16ECE7FB" w14:textId="77777777" w:rsidTr="00B656CC">
        <w:tc>
          <w:tcPr>
            <w:tcW w:w="993" w:type="dxa"/>
            <w:vMerge/>
            <w:shd w:val="clear" w:color="auto" w:fill="F2F2F2" w:themeFill="background1" w:themeFillShade="F2"/>
          </w:tcPr>
          <w:p w14:paraId="77D4AC5A" w14:textId="77777777" w:rsidR="003411D7" w:rsidRPr="005D5240" w:rsidRDefault="003411D7" w:rsidP="003411D7">
            <w:pPr>
              <w:pStyle w:val="a9"/>
              <w:tabs>
                <w:tab w:val="left" w:pos="851"/>
              </w:tabs>
              <w:contextualSpacing w:val="0"/>
              <w:rPr>
                <w:rFonts w:ascii="Tahoma" w:hAnsi="Tahoma" w:cs="Tahoma"/>
                <w:sz w:val="20"/>
                <w:szCs w:val="20"/>
              </w:rPr>
            </w:pPr>
          </w:p>
        </w:tc>
        <w:tc>
          <w:tcPr>
            <w:tcW w:w="1559" w:type="dxa"/>
            <w:shd w:val="clear" w:color="auto" w:fill="F2F2F2" w:themeFill="background1" w:themeFillShade="F2"/>
          </w:tcPr>
          <w:p w14:paraId="34E4EEEF" w14:textId="77777777" w:rsidR="003411D7" w:rsidRPr="004A75C9" w:rsidRDefault="003411D7" w:rsidP="003411D7">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proofErr w:type="gramStart"/>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proofErr w:type="gramEnd"/>
            <w:r w:rsidRPr="004A75C9">
              <w:rPr>
                <w:rFonts w:ascii="Tahoma" w:hAnsi="Tahoma" w:cs="Tahoma"/>
                <w:sz w:val="20"/>
                <w:highlight w:val="darkCyan"/>
              </w:rPr>
              <w:t>)</w:t>
            </w:r>
            <w:r w:rsidRPr="004A75C9">
              <w:rPr>
                <w:rFonts w:ascii="Tahoma" w:hAnsi="Tahoma" w:cs="Tahoma"/>
                <w:color w:val="FF0000"/>
                <w:sz w:val="20"/>
                <w:highlight w:val="darkCyan"/>
              </w:rPr>
              <w:t>]</w:t>
            </w:r>
            <w:r w:rsidRPr="00B656CC">
              <w:rPr>
                <w:rStyle w:val="a7"/>
                <w:rFonts w:ascii="Tahoma" w:hAnsi="Tahoma" w:cs="Tahoma"/>
                <w:color w:val="FF0000"/>
                <w:sz w:val="20"/>
                <w:szCs w:val="20"/>
                <w:highlight w:val="darkCyan"/>
              </w:rPr>
              <w:footnoteReference w:id="25"/>
            </w:r>
          </w:p>
        </w:tc>
        <w:tc>
          <w:tcPr>
            <w:tcW w:w="2270" w:type="dxa"/>
            <w:shd w:val="clear" w:color="auto" w:fill="F2F2F2" w:themeFill="background1" w:themeFillShade="F2"/>
          </w:tcPr>
          <w:p w14:paraId="4DAF1294" w14:textId="12AA9E4A" w:rsidR="003411D7" w:rsidRPr="00CD32A7" w:rsidRDefault="003411D7" w:rsidP="003411D7">
            <w:pPr>
              <w:rPr>
                <w:rFonts w:ascii="Tahoma" w:hAnsi="Tahoma" w:cs="Tahoma"/>
                <w:sz w:val="20"/>
              </w:rPr>
            </w:pPr>
            <w:r w:rsidRPr="007F26A6" w:rsidDel="00CF05D3">
              <w:rPr>
                <w:rFonts w:ascii="Tahoma" w:hAnsi="Tahoma" w:cs="Tahoma"/>
                <w:color w:val="FF0000"/>
                <w:sz w:val="20"/>
              </w:rPr>
              <w:t>[</w:t>
            </w:r>
            <w:r w:rsidR="00676812">
              <w:rPr>
                <w:rFonts w:ascii="Tahoma" w:hAnsi="Tahoma" w:cs="Tahoma"/>
                <w:color w:val="FF0000"/>
                <w:sz w:val="20"/>
              </w:rPr>
              <w:t xml:space="preserve"> </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p>
          <w:p w14:paraId="506883BE" w14:textId="77777777" w:rsidR="003411D7" w:rsidRPr="00B656CC" w:rsidRDefault="003411D7" w:rsidP="003411D7">
            <w:pPr>
              <w:rPr>
                <w:rFonts w:ascii="Tahoma" w:hAnsi="Tahoma" w:cs="Tahoma"/>
                <w:color w:val="FF0000"/>
                <w:sz w:val="20"/>
              </w:rPr>
            </w:pPr>
            <w:r w:rsidRPr="00B656CC">
              <w:rPr>
                <w:rFonts w:ascii="Tahoma" w:hAnsi="Tahoma" w:cs="Tahoma"/>
                <w:color w:val="FF0000"/>
                <w:sz w:val="20"/>
              </w:rPr>
              <w:t>/</w:t>
            </w:r>
          </w:p>
          <w:p w14:paraId="34D385D9" w14:textId="36874112" w:rsidR="003411D7" w:rsidRDefault="003411D7" w:rsidP="003411D7">
            <w:pPr>
              <w:tabs>
                <w:tab w:val="left" w:pos="851"/>
              </w:tabs>
              <w:rPr>
                <w:rStyle w:val="af6"/>
                <w:rFonts w:ascii="Tahoma" w:hAnsi="Tahoma" w:cs="Tahoma"/>
                <w:sz w:val="20"/>
                <w:szCs w:val="20"/>
              </w:rPr>
            </w:pPr>
            <w:proofErr w:type="gramStart"/>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НДС</w:t>
            </w:r>
            <w:proofErr w:type="gramEnd"/>
            <w:r w:rsidRPr="003411D7">
              <w:rPr>
                <w:rFonts w:ascii="Tahoma" w:hAnsi="Tahoma" w:cs="Tahoma"/>
                <w:sz w:val="20"/>
                <w:highlight w:val="darkCyan"/>
              </w:rPr>
              <w:t xml:space="preserve"> не облагается на основании </w:t>
            </w:r>
            <w:r w:rsidR="00676812" w:rsidRPr="003411D7" w:rsidDel="00CF05D3">
              <w:rPr>
                <w:rFonts w:ascii="Tahoma" w:hAnsi="Tahoma" w:cs="Tahoma"/>
                <w:color w:val="FF0000"/>
                <w:sz w:val="20"/>
                <w:highlight w:val="darkCyan"/>
              </w:rPr>
              <w:t>[</w:t>
            </w:r>
            <w:r w:rsidR="00676812">
              <w:rPr>
                <w:rFonts w:ascii="Tahoma" w:hAnsi="Tahoma" w:cs="Tahoma"/>
                <w:color w:val="FF0000"/>
                <w:sz w:val="20"/>
                <w:highlight w:val="darkCyan"/>
              </w:rPr>
              <w:t xml:space="preserve"> </w:t>
            </w:r>
            <w:proofErr w:type="spellStart"/>
            <w:r w:rsidRPr="003411D7">
              <w:rPr>
                <w:rFonts w:ascii="Tahoma" w:hAnsi="Tahoma" w:cs="Tahoma"/>
                <w:sz w:val="20"/>
                <w:highlight w:val="darkCyan"/>
              </w:rPr>
              <w:t>пп</w:t>
            </w:r>
            <w:proofErr w:type="spellEnd"/>
            <w:r w:rsidRPr="003411D7">
              <w:rPr>
                <w:rFonts w:ascii="Tahoma" w:hAnsi="Tahoma" w:cs="Tahoma"/>
                <w:sz w:val="20"/>
                <w:highlight w:val="darkCyan"/>
              </w:rPr>
              <w:t xml:space="preserve">.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00676812">
              <w:rPr>
                <w:rFonts w:ascii="Tahoma" w:hAnsi="Tahoma" w:cs="Tahoma"/>
                <w:color w:val="FF0000"/>
                <w:sz w:val="20"/>
                <w:highlight w:val="darkCyan"/>
              </w:rPr>
              <w:t xml:space="preserve"> </w:t>
            </w:r>
            <w:r w:rsidR="00676812" w:rsidRPr="003411D7" w:rsidDel="00CF05D3">
              <w:rPr>
                <w:rFonts w:ascii="Tahoma" w:hAnsi="Tahoma" w:cs="Tahoma"/>
                <w:color w:val="FF0000"/>
                <w:sz w:val="20"/>
                <w:highlight w:val="darkCyan"/>
              </w:rPr>
              <w:t>]</w:t>
            </w:r>
            <w:r w:rsidRPr="003411D7">
              <w:rPr>
                <w:rFonts w:ascii="Tahoma" w:hAnsi="Tahoma" w:cs="Tahoma"/>
                <w:sz w:val="20"/>
                <w:highlight w:val="darkCyan"/>
              </w:rPr>
              <w:t>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w:t>
            </w:r>
            <w:r w:rsidRPr="003411D7">
              <w:rPr>
                <w:rFonts w:ascii="Tahoma" w:hAnsi="Tahoma" w:cs="Tahoma"/>
                <w:sz w:val="20"/>
                <w:highlight w:val="darkCyan"/>
              </w:rPr>
              <w:lastRenderedPageBreak/>
              <w:t>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p w14:paraId="43B0AC45" w14:textId="77777777" w:rsidR="00121BD2" w:rsidRDefault="00CA0C33" w:rsidP="00121BD2">
            <w:pPr>
              <w:spacing w:after="120"/>
              <w:rPr>
                <w:rFonts w:ascii="Tahoma" w:hAnsi="Tahoma" w:cs="Tahoma"/>
                <w:color w:val="FF0000"/>
                <w:sz w:val="20"/>
              </w:rPr>
            </w:pPr>
            <w:r>
              <w:rPr>
                <w:rFonts w:ascii="Tahoma" w:hAnsi="Tahoma" w:cs="Tahoma"/>
                <w:color w:val="FF0000"/>
                <w:sz w:val="20"/>
              </w:rPr>
              <w:t xml:space="preserve">/ </w:t>
            </w:r>
            <w:proofErr w:type="gramStart"/>
            <w:r w:rsidR="00121BD2">
              <w:rPr>
                <w:rFonts w:ascii="Tahoma" w:hAnsi="Tahoma" w:cs="Tahoma"/>
                <w:color w:val="FF0000"/>
                <w:sz w:val="20"/>
              </w:rPr>
              <w:t xml:space="preserve">[ </w:t>
            </w:r>
            <w:r w:rsidR="00121BD2" w:rsidRPr="00A41800">
              <w:rPr>
                <w:rFonts w:ascii="Tahoma" w:hAnsi="Tahoma" w:cs="Tahoma"/>
                <w:sz w:val="20"/>
              </w:rPr>
              <w:t>Исполнитель</w:t>
            </w:r>
            <w:proofErr w:type="gramEnd"/>
            <w:r w:rsidR="00121BD2" w:rsidRPr="00C45CBD">
              <w:rPr>
                <w:rFonts w:ascii="Tahoma" w:hAnsi="Tahoma" w:cs="Tahoma"/>
                <w:sz w:val="20"/>
              </w:rPr>
              <w:t xml:space="preserve"> не </w:t>
            </w:r>
            <w:r w:rsidR="00121BD2" w:rsidRPr="00C46409">
              <w:rPr>
                <w:rFonts w:ascii="Tahoma" w:hAnsi="Tahoma" w:cs="Tahoma"/>
                <w:sz w:val="20"/>
              </w:rPr>
              <w:t>является плательщиком НДС</w:t>
            </w:r>
            <w:r w:rsidR="00121BD2">
              <w:rPr>
                <w:rFonts w:ascii="Tahoma" w:hAnsi="Tahoma" w:cs="Tahoma"/>
                <w:sz w:val="20"/>
              </w:rPr>
              <w:t xml:space="preserve"> на основании </w:t>
            </w:r>
            <w:r w:rsidR="00121BD2">
              <w:rPr>
                <w:rFonts w:ascii="Tahoma" w:hAnsi="Tahoma" w:cs="Tahoma"/>
                <w:color w:val="FF0000"/>
                <w:sz w:val="20"/>
              </w:rPr>
              <w:t xml:space="preserve">[ </w:t>
            </w:r>
            <w:r w:rsidR="00121BD2">
              <w:rPr>
                <w:rFonts w:ascii="Tahoma" w:hAnsi="Tahoma" w:cs="Tahoma"/>
                <w:sz w:val="20"/>
              </w:rPr>
              <w:t>ст. 143 Налогового кодекса РФ.</w:t>
            </w:r>
            <w:r w:rsidR="00121BD2" w:rsidRPr="00C46409">
              <w:rPr>
                <w:rFonts w:ascii="Tahoma" w:hAnsi="Tahoma" w:cs="Tahoma"/>
                <w:sz w:val="20"/>
              </w:rPr>
              <w:t xml:space="preserve"> </w:t>
            </w:r>
            <w:r w:rsidR="00121BD2">
              <w:rPr>
                <w:rFonts w:ascii="Tahoma" w:hAnsi="Tahoma" w:cs="Tahoma"/>
                <w:color w:val="FF0000"/>
                <w:sz w:val="20"/>
              </w:rPr>
              <w:t>]</w:t>
            </w:r>
            <w:r w:rsidR="00121BD2">
              <w:rPr>
                <w:rStyle w:val="a7"/>
                <w:rFonts w:ascii="Tahoma" w:hAnsi="Tahoma" w:cs="Tahoma"/>
                <w:color w:val="FF0000"/>
                <w:sz w:val="20"/>
              </w:rPr>
              <w:footnoteReference w:id="26"/>
            </w:r>
            <w:r w:rsidR="00121BD2">
              <w:rPr>
                <w:rFonts w:ascii="Tahoma" w:hAnsi="Tahoma" w:cs="Tahoma"/>
                <w:color w:val="FF0000"/>
                <w:sz w:val="20"/>
              </w:rPr>
              <w:t xml:space="preserve"> / </w:t>
            </w:r>
            <w:proofErr w:type="gramStart"/>
            <w:r w:rsidR="00121BD2">
              <w:rPr>
                <w:rFonts w:ascii="Tahoma" w:hAnsi="Tahoma" w:cs="Tahoma"/>
                <w:color w:val="FF0000"/>
                <w:sz w:val="20"/>
              </w:rPr>
              <w:t xml:space="preserve">[ </w:t>
            </w:r>
            <w:r w:rsidR="00121BD2" w:rsidRPr="00150A10">
              <w:rPr>
                <w:rFonts w:ascii="Tahoma" w:hAnsi="Tahoma" w:cs="Tahoma"/>
                <w:sz w:val="20"/>
              </w:rPr>
              <w:t>п.</w:t>
            </w:r>
            <w:proofErr w:type="gramEnd"/>
            <w:r w:rsidR="00121BD2" w:rsidRPr="00150A10">
              <w:rPr>
                <w:rFonts w:ascii="Tahoma" w:hAnsi="Tahoma" w:cs="Tahoma"/>
                <w:sz w:val="20"/>
              </w:rPr>
              <w:t xml:space="preserve"> 9 ст. 2 Федерального закона от 27.11.2018 422-ФЗ </w:t>
            </w:r>
            <w:r w:rsidR="00121BD2">
              <w:rPr>
                <w:rFonts w:ascii="Tahoma" w:hAnsi="Tahoma" w:cs="Tahoma"/>
                <w:color w:val="FF0000"/>
                <w:sz w:val="20"/>
              </w:rPr>
              <w:t>]</w:t>
            </w:r>
            <w:r w:rsidR="00121BD2">
              <w:rPr>
                <w:rStyle w:val="a7"/>
                <w:rFonts w:ascii="Tahoma" w:hAnsi="Tahoma" w:cs="Tahoma"/>
                <w:color w:val="FF0000"/>
                <w:sz w:val="20"/>
              </w:rPr>
              <w:footnoteReference w:id="27"/>
            </w:r>
            <w:r w:rsidR="00121BD2">
              <w:rPr>
                <w:rFonts w:ascii="Tahoma" w:hAnsi="Tahoma" w:cs="Tahoma"/>
                <w:color w:val="FF0000"/>
                <w:sz w:val="20"/>
              </w:rPr>
              <w:t xml:space="preserve"> ]</w:t>
            </w:r>
          </w:p>
          <w:p w14:paraId="5492F0E8" w14:textId="27B41C5C" w:rsidR="00411298" w:rsidRPr="005D5240" w:rsidRDefault="00CA0C33" w:rsidP="00B656CC">
            <w:pPr>
              <w:spacing w:after="120"/>
              <w:rPr>
                <w:rFonts w:ascii="Tahoma" w:hAnsi="Tahoma" w:cs="Tahoma"/>
                <w:sz w:val="20"/>
                <w:szCs w:val="20"/>
              </w:rPr>
            </w:pPr>
            <w:r>
              <w:rPr>
                <w:rFonts w:ascii="Tahoma" w:hAnsi="Tahoma" w:cs="Tahoma"/>
                <w:color w:val="FF0000"/>
                <w:sz w:val="20"/>
              </w:rPr>
              <w:t>/</w:t>
            </w:r>
            <w:r w:rsidR="00134B80">
              <w:rPr>
                <w:rFonts w:ascii="Tahoma" w:hAnsi="Tahoma" w:cs="Tahoma"/>
                <w:color w:val="FF0000"/>
                <w:sz w:val="20"/>
              </w:rPr>
              <w:t xml:space="preserve"> </w:t>
            </w:r>
            <w:proofErr w:type="gramStart"/>
            <w:r>
              <w:rPr>
                <w:rFonts w:ascii="Tahoma" w:hAnsi="Tahoma" w:cs="Tahoma"/>
                <w:color w:val="FF0000"/>
                <w:sz w:val="20"/>
              </w:rPr>
              <w:t xml:space="preserve">[ </w:t>
            </w:r>
            <w:r w:rsidRPr="00150A10">
              <w:rPr>
                <w:rFonts w:ascii="Tahoma" w:hAnsi="Tahoma" w:cs="Tahoma"/>
                <w:sz w:val="20"/>
              </w:rPr>
              <w:t>Исполнитель</w:t>
            </w:r>
            <w:proofErr w:type="gramEnd"/>
            <w:r>
              <w:rPr>
                <w:rFonts w:ascii="Tahoma" w:hAnsi="Tahoma" w:cs="Tahoma"/>
                <w:sz w:val="20"/>
              </w:rPr>
              <w:t xml:space="preserve"> 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005A0453">
              <w:rPr>
                <w:rFonts w:ascii="Tahoma" w:hAnsi="Tahoma" w:cs="Tahoma"/>
                <w:color w:val="FF0000"/>
                <w:sz w:val="20"/>
              </w:rPr>
              <w:t xml:space="preserve"> </w:t>
            </w:r>
            <w:r w:rsidR="005A0453" w:rsidRPr="00420D86">
              <w:rPr>
                <w:rFonts w:ascii="Tahoma" w:hAnsi="Tahoma" w:cs="Tahoma"/>
                <w:sz w:val="20"/>
              </w:rPr>
              <w:t>п.</w:t>
            </w:r>
            <w:r w:rsidR="005A0453" w:rsidRPr="00D3429B">
              <w:rPr>
                <w:rFonts w:ascii="Tahoma" w:hAnsi="Tahoma" w:cs="Tahoma"/>
                <w:color w:val="FF0000"/>
                <w:sz w:val="20"/>
              </w:rPr>
              <w:t>[</w:t>
            </w:r>
            <w:r w:rsidR="005A0453" w:rsidRPr="00420D86">
              <w:rPr>
                <w:rFonts w:ascii="Tahoma" w:hAnsi="Tahoma" w:cs="Tahoma"/>
                <w:sz w:val="20"/>
              </w:rPr>
              <w:t>•</w:t>
            </w:r>
            <w:r w:rsidR="005A0453" w:rsidRPr="00D3429B">
              <w:rPr>
                <w:rFonts w:ascii="Tahoma" w:hAnsi="Tahoma" w:cs="Tahoma"/>
                <w:color w:val="FF0000"/>
                <w:sz w:val="20"/>
              </w:rPr>
              <w:t xml:space="preserve">] </w:t>
            </w:r>
            <w:r w:rsidR="005A0453" w:rsidRPr="00420D86">
              <w:rPr>
                <w:rFonts w:ascii="Tahoma" w:hAnsi="Tahoma" w:cs="Tahoma"/>
                <w:sz w:val="20"/>
              </w:rPr>
              <w:t>ст.</w:t>
            </w:r>
            <w:r w:rsidR="005A0453" w:rsidRPr="00D3429B">
              <w:rPr>
                <w:rFonts w:ascii="Tahoma" w:hAnsi="Tahoma" w:cs="Tahoma"/>
                <w:color w:val="FF0000"/>
                <w:sz w:val="20"/>
              </w:rPr>
              <w:t xml:space="preserve"> [</w:t>
            </w:r>
            <w:r w:rsidR="005A0453" w:rsidRPr="00420D86">
              <w:rPr>
                <w:rFonts w:ascii="Tahoma" w:hAnsi="Tahoma" w:cs="Tahoma"/>
                <w:sz w:val="20"/>
              </w:rPr>
              <w:t>•</w:t>
            </w:r>
            <w:r w:rsidR="005A0453" w:rsidRPr="00D3429B">
              <w:rPr>
                <w:rFonts w:ascii="Tahoma" w:hAnsi="Tahoma" w:cs="Tahoma"/>
                <w:color w:val="FF0000"/>
                <w:sz w:val="20"/>
              </w:rPr>
              <w:t xml:space="preserve">] </w:t>
            </w:r>
            <w:r w:rsidR="005A0453" w:rsidRPr="00420D86">
              <w:rPr>
                <w:rFonts w:ascii="Tahoma" w:hAnsi="Tahoma" w:cs="Tahoma"/>
                <w:sz w:val="20"/>
              </w:rPr>
              <w:t xml:space="preserve">Налогового кодекса РФ. </w:t>
            </w:r>
            <w:r w:rsidR="005A0453" w:rsidRPr="00D3429B">
              <w:rPr>
                <w:rFonts w:ascii="Tahoma" w:hAnsi="Tahoma" w:cs="Tahoma"/>
                <w:color w:val="FF0000"/>
                <w:sz w:val="20"/>
              </w:rPr>
              <w:t>]</w:t>
            </w:r>
          </w:p>
        </w:tc>
        <w:tc>
          <w:tcPr>
            <w:tcW w:w="2067" w:type="dxa"/>
            <w:vMerge/>
            <w:shd w:val="clear" w:color="auto" w:fill="F2F2F2" w:themeFill="background1" w:themeFillShade="F2"/>
          </w:tcPr>
          <w:p w14:paraId="2430C8CD" w14:textId="77777777" w:rsidR="003411D7" w:rsidRPr="005D5240" w:rsidRDefault="003411D7" w:rsidP="003411D7">
            <w:pPr>
              <w:tabs>
                <w:tab w:val="left" w:pos="851"/>
              </w:tabs>
              <w:rPr>
                <w:rFonts w:ascii="Tahoma" w:hAnsi="Tahoma" w:cs="Tahoma"/>
                <w:sz w:val="20"/>
                <w:szCs w:val="20"/>
              </w:rPr>
            </w:pPr>
          </w:p>
        </w:tc>
        <w:tc>
          <w:tcPr>
            <w:tcW w:w="3034" w:type="dxa"/>
            <w:vMerge/>
            <w:shd w:val="clear" w:color="auto" w:fill="F2F2F2" w:themeFill="background1" w:themeFillShade="F2"/>
          </w:tcPr>
          <w:p w14:paraId="7E94361D" w14:textId="77777777" w:rsidR="003411D7" w:rsidRPr="005D5240" w:rsidRDefault="003411D7" w:rsidP="003411D7">
            <w:pPr>
              <w:pStyle w:val="a9"/>
              <w:tabs>
                <w:tab w:val="left" w:pos="851"/>
              </w:tabs>
              <w:contextualSpacing w:val="0"/>
              <w:rPr>
                <w:rFonts w:ascii="Tahoma" w:hAnsi="Tahoma" w:cs="Tahoma"/>
                <w:sz w:val="20"/>
                <w:szCs w:val="20"/>
              </w:rPr>
            </w:pPr>
          </w:p>
        </w:tc>
      </w:tr>
      <w:tr w:rsidR="003411D7" w:rsidRPr="005D5240" w14:paraId="17765817" w14:textId="77777777" w:rsidTr="00B656CC">
        <w:trPr>
          <w:trHeight w:val="224"/>
        </w:trPr>
        <w:tc>
          <w:tcPr>
            <w:tcW w:w="993" w:type="dxa"/>
            <w:vMerge/>
            <w:shd w:val="clear" w:color="auto" w:fill="F2F2F2" w:themeFill="background1" w:themeFillShade="F2"/>
          </w:tcPr>
          <w:p w14:paraId="198C3BF6" w14:textId="77777777" w:rsidR="003411D7" w:rsidRPr="005D5240" w:rsidRDefault="003411D7" w:rsidP="003411D7">
            <w:pPr>
              <w:pStyle w:val="a9"/>
              <w:tabs>
                <w:tab w:val="left" w:pos="851"/>
              </w:tabs>
              <w:contextualSpacing w:val="0"/>
              <w:rPr>
                <w:rFonts w:ascii="Tahoma" w:hAnsi="Tahoma" w:cs="Tahoma"/>
                <w:sz w:val="20"/>
                <w:szCs w:val="20"/>
              </w:rPr>
            </w:pPr>
          </w:p>
        </w:tc>
        <w:tc>
          <w:tcPr>
            <w:tcW w:w="1559" w:type="dxa"/>
            <w:shd w:val="clear" w:color="auto" w:fill="F2F2F2" w:themeFill="background1" w:themeFillShade="F2"/>
          </w:tcPr>
          <w:p w14:paraId="33E5138D" w14:textId="77777777" w:rsidR="003411D7" w:rsidRPr="005D5240" w:rsidRDefault="003411D7" w:rsidP="003411D7">
            <w:pPr>
              <w:tabs>
                <w:tab w:val="left" w:pos="851"/>
              </w:tabs>
              <w:rPr>
                <w:rFonts w:ascii="Tahoma" w:hAnsi="Tahoma" w:cs="Tahoma"/>
                <w:sz w:val="20"/>
                <w:szCs w:val="20"/>
              </w:rPr>
            </w:pPr>
            <w:proofErr w:type="gramStart"/>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w:t>
            </w:r>
            <w:proofErr w:type="gramEnd"/>
            <w:r w:rsidRPr="00AF721F">
              <w:rPr>
                <w:rFonts w:ascii="Tahoma" w:hAnsi="Tahoma" w:cs="Tahoma"/>
                <w:sz w:val="20"/>
                <w:highlight w:val="darkCyan"/>
              </w:rPr>
              <w:t xml:space="preserve">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B656CC">
              <w:rPr>
                <w:rStyle w:val="a7"/>
                <w:rFonts w:ascii="Tahoma" w:hAnsi="Tahoma" w:cs="Tahoma"/>
                <w:color w:val="FF0000"/>
                <w:sz w:val="20"/>
                <w:szCs w:val="20"/>
              </w:rPr>
              <w:footnoteReference w:id="28"/>
            </w:r>
          </w:p>
        </w:tc>
        <w:tc>
          <w:tcPr>
            <w:tcW w:w="2270" w:type="dxa"/>
            <w:shd w:val="clear" w:color="auto" w:fill="F2F2F2" w:themeFill="background1" w:themeFillShade="F2"/>
          </w:tcPr>
          <w:p w14:paraId="762BD120" w14:textId="77777777" w:rsidR="003411D7" w:rsidRPr="005D5240" w:rsidRDefault="003411D7" w:rsidP="003411D7">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B656CC">
              <w:rPr>
                <w:rStyle w:val="a7"/>
                <w:rFonts w:ascii="Tahoma" w:hAnsi="Tahoma" w:cs="Tahoma"/>
                <w:color w:val="FF0000"/>
                <w:sz w:val="20"/>
                <w:szCs w:val="20"/>
              </w:rPr>
              <w:footnoteReference w:id="29"/>
            </w:r>
          </w:p>
        </w:tc>
        <w:tc>
          <w:tcPr>
            <w:tcW w:w="2067" w:type="dxa"/>
            <w:vMerge/>
            <w:shd w:val="clear" w:color="auto" w:fill="F2F2F2" w:themeFill="background1" w:themeFillShade="F2"/>
          </w:tcPr>
          <w:p w14:paraId="0A02AEB7" w14:textId="77777777" w:rsidR="003411D7" w:rsidRPr="005D5240" w:rsidRDefault="003411D7" w:rsidP="003411D7">
            <w:pPr>
              <w:tabs>
                <w:tab w:val="left" w:pos="851"/>
              </w:tabs>
              <w:ind w:left="432" w:hanging="432"/>
              <w:rPr>
                <w:rFonts w:ascii="Tahoma" w:hAnsi="Tahoma" w:cs="Tahoma"/>
                <w:sz w:val="20"/>
                <w:szCs w:val="20"/>
              </w:rPr>
            </w:pPr>
          </w:p>
        </w:tc>
        <w:tc>
          <w:tcPr>
            <w:tcW w:w="3034" w:type="dxa"/>
            <w:vMerge/>
            <w:shd w:val="clear" w:color="auto" w:fill="F2F2F2" w:themeFill="background1" w:themeFillShade="F2"/>
          </w:tcPr>
          <w:p w14:paraId="23F56026" w14:textId="77777777" w:rsidR="003411D7" w:rsidRPr="005D5240" w:rsidRDefault="003411D7" w:rsidP="003411D7">
            <w:pPr>
              <w:pStyle w:val="a9"/>
              <w:tabs>
                <w:tab w:val="left" w:pos="851"/>
              </w:tabs>
              <w:contextualSpacing w:val="0"/>
              <w:rPr>
                <w:rFonts w:ascii="Tahoma" w:hAnsi="Tahoma" w:cs="Tahoma"/>
                <w:sz w:val="20"/>
                <w:szCs w:val="20"/>
              </w:rPr>
            </w:pPr>
          </w:p>
        </w:tc>
      </w:tr>
      <w:tr w:rsidR="00765D34" w:rsidRPr="005D5240" w14:paraId="1A6AB30C" w14:textId="77777777" w:rsidTr="00B656CC">
        <w:tc>
          <w:tcPr>
            <w:tcW w:w="993" w:type="dxa"/>
            <w:shd w:val="clear" w:color="auto" w:fill="F2F2F2" w:themeFill="background1" w:themeFillShade="F2"/>
          </w:tcPr>
          <w:p w14:paraId="321E2C5E" w14:textId="77777777" w:rsidR="001C5CB2" w:rsidRPr="005D5240" w:rsidRDefault="001C5CB2" w:rsidP="005E200C">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30"/>
            </w:r>
          </w:p>
        </w:tc>
        <w:tc>
          <w:tcPr>
            <w:tcW w:w="1559" w:type="dxa"/>
            <w:shd w:val="clear" w:color="auto" w:fill="F2F2F2" w:themeFill="background1" w:themeFillShade="F2"/>
          </w:tcPr>
          <w:p w14:paraId="4A98ECF6" w14:textId="77777777" w:rsidR="001C5CB2" w:rsidRPr="005D5240" w:rsidRDefault="001C5CB2" w:rsidP="005E200C">
            <w:pPr>
              <w:tabs>
                <w:tab w:val="left" w:pos="851"/>
              </w:tabs>
              <w:rPr>
                <w:rFonts w:ascii="Tahoma" w:hAnsi="Tahoma" w:cs="Tahoma"/>
                <w:sz w:val="20"/>
                <w:szCs w:val="20"/>
              </w:rPr>
            </w:pPr>
          </w:p>
        </w:tc>
        <w:tc>
          <w:tcPr>
            <w:tcW w:w="2270" w:type="dxa"/>
            <w:shd w:val="clear" w:color="auto" w:fill="F2F2F2" w:themeFill="background1" w:themeFillShade="F2"/>
          </w:tcPr>
          <w:p w14:paraId="67C778E6" w14:textId="77777777" w:rsidR="001C5CB2" w:rsidRPr="005D5240" w:rsidRDefault="001C5CB2" w:rsidP="005E200C">
            <w:pPr>
              <w:tabs>
                <w:tab w:val="left" w:pos="851"/>
              </w:tabs>
              <w:ind w:left="432" w:hanging="432"/>
              <w:rPr>
                <w:rFonts w:ascii="Tahoma" w:hAnsi="Tahoma" w:cs="Tahoma"/>
                <w:sz w:val="20"/>
                <w:szCs w:val="20"/>
              </w:rPr>
            </w:pPr>
          </w:p>
        </w:tc>
        <w:tc>
          <w:tcPr>
            <w:tcW w:w="2067" w:type="dxa"/>
            <w:shd w:val="clear" w:color="auto" w:fill="F2F2F2" w:themeFill="background1" w:themeFillShade="F2"/>
          </w:tcPr>
          <w:p w14:paraId="6A760018" w14:textId="77777777" w:rsidR="001C5CB2" w:rsidRPr="005D5240" w:rsidRDefault="001C5CB2" w:rsidP="005E200C">
            <w:pPr>
              <w:tabs>
                <w:tab w:val="left" w:pos="851"/>
              </w:tabs>
              <w:ind w:left="432" w:hanging="432"/>
              <w:rPr>
                <w:rFonts w:ascii="Tahoma" w:hAnsi="Tahoma" w:cs="Tahoma"/>
                <w:sz w:val="20"/>
                <w:szCs w:val="20"/>
              </w:rPr>
            </w:pPr>
          </w:p>
        </w:tc>
        <w:tc>
          <w:tcPr>
            <w:tcW w:w="3034" w:type="dxa"/>
            <w:shd w:val="clear" w:color="auto" w:fill="F2F2F2" w:themeFill="background1" w:themeFillShade="F2"/>
          </w:tcPr>
          <w:p w14:paraId="4BEE922D" w14:textId="77777777" w:rsidR="001C5CB2" w:rsidRPr="005D5240" w:rsidRDefault="001C5CB2" w:rsidP="005E200C">
            <w:pPr>
              <w:tabs>
                <w:tab w:val="left" w:pos="851"/>
              </w:tabs>
              <w:ind w:left="432" w:hanging="432"/>
              <w:rPr>
                <w:rFonts w:ascii="Tahoma" w:hAnsi="Tahoma" w:cs="Tahoma"/>
                <w:sz w:val="20"/>
                <w:szCs w:val="20"/>
              </w:rPr>
            </w:pPr>
          </w:p>
        </w:tc>
      </w:tr>
    </w:tbl>
    <w:p w14:paraId="0A63A004" w14:textId="7DD80E40" w:rsidR="001C5CB2" w:rsidRPr="00765D34"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p>
    <w:tbl>
      <w:tblPr>
        <w:tblStyle w:val="6"/>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363"/>
      </w:tblGrid>
      <w:tr w:rsidR="001C5CB2" w:rsidRPr="005D5240" w14:paraId="4A0151E9" w14:textId="77777777" w:rsidTr="00D20C2C">
        <w:trPr>
          <w:trHeight w:val="280"/>
        </w:trPr>
        <w:tc>
          <w:tcPr>
            <w:tcW w:w="9923" w:type="dxa"/>
            <w:gridSpan w:val="2"/>
            <w:tcBorders>
              <w:top w:val="nil"/>
              <w:left w:val="nil"/>
            </w:tcBorders>
            <w:shd w:val="clear" w:color="auto" w:fill="F2F2F2" w:themeFill="background1" w:themeFillShade="F2"/>
          </w:tcPr>
          <w:p w14:paraId="7C9A6428" w14:textId="4B618FBC" w:rsidR="001C5CB2" w:rsidRPr="00D20C2C" w:rsidRDefault="001C5CB2" w:rsidP="002950C9">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proofErr w:type="gramStart"/>
            <w:r w:rsidRPr="00D20C2C">
              <w:rPr>
                <w:rFonts w:ascii="Tahoma" w:hAnsi="Tahoma" w:cs="Tahoma"/>
                <w:color w:val="FF0000"/>
                <w:sz w:val="20"/>
                <w:szCs w:val="20"/>
                <w:highlight w:val="yellow"/>
                <w:lang w:eastAsia="ru-RU"/>
              </w:rPr>
              <w:t>[</w:t>
            </w:r>
            <w:r w:rsidR="00676812">
              <w:rPr>
                <w:rFonts w:ascii="Tahoma" w:hAnsi="Tahoma" w:cs="Tahoma"/>
                <w:color w:val="FF0000"/>
                <w:sz w:val="20"/>
                <w:szCs w:val="20"/>
                <w:highlight w:val="yellow"/>
                <w:lang w:eastAsia="ru-RU"/>
              </w:rPr>
              <w:t xml:space="preserve"> </w:t>
            </w:r>
            <w:r w:rsidRPr="00D20C2C">
              <w:rPr>
                <w:rFonts w:ascii="Tahoma" w:hAnsi="Tahoma" w:cs="Tahoma"/>
                <w:sz w:val="20"/>
                <w:szCs w:val="20"/>
                <w:highlight w:val="yellow"/>
              </w:rPr>
              <w:t>№</w:t>
            </w:r>
            <w:proofErr w:type="gramEnd"/>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00676812">
              <w:rPr>
                <w:rFonts w:ascii="Tahoma" w:hAnsi="Tahoma" w:cs="Tahoma"/>
                <w:color w:val="FF0000"/>
                <w:sz w:val="20"/>
                <w:szCs w:val="20"/>
                <w:highlight w:val="yellow"/>
                <w:lang w:eastAsia="ru-RU"/>
              </w:rPr>
              <w:t xml:space="preserve"> </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31"/>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sidR="00B259AA">
              <w:rPr>
                <w:rFonts w:ascii="Tahoma" w:hAnsi="Tahoma" w:cs="Tahoma"/>
                <w:sz w:val="20"/>
                <w:szCs w:val="20"/>
                <w:highlight w:val="yellow"/>
              </w:rPr>
              <w:t xml:space="preserve"> </w:t>
            </w:r>
            <w:r w:rsidR="00B259AA" w:rsidRPr="006D1F37">
              <w:rPr>
                <w:rFonts w:ascii="Tahoma" w:hAnsi="Tahoma" w:cs="Tahoma"/>
                <w:sz w:val="20"/>
                <w:highlight w:val="yellow"/>
              </w:rPr>
              <w:t>в размере, указанном в счёте,</w:t>
            </w:r>
          </w:p>
        </w:tc>
      </w:tr>
      <w:tr w:rsidR="001C5CB2" w:rsidRPr="005D5240" w14:paraId="7AF49AE7" w14:textId="77777777" w:rsidTr="00D20C2C">
        <w:trPr>
          <w:trHeight w:val="280"/>
        </w:trPr>
        <w:tc>
          <w:tcPr>
            <w:tcW w:w="1560" w:type="dxa"/>
            <w:tcBorders>
              <w:left w:val="nil"/>
              <w:right w:val="dotted" w:sz="4" w:space="0" w:color="auto"/>
            </w:tcBorders>
            <w:shd w:val="clear" w:color="auto" w:fill="auto"/>
          </w:tcPr>
          <w:p w14:paraId="2FB02965" w14:textId="77777777" w:rsidR="001C5CB2" w:rsidRPr="00D20C2C" w:rsidRDefault="001C5CB2" w:rsidP="002950C9">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1430C1B0" w14:textId="77777777" w:rsidR="001C5CB2" w:rsidRPr="00D20C2C" w:rsidRDefault="001C5CB2" w:rsidP="002950C9">
            <w:pPr>
              <w:tabs>
                <w:tab w:val="left" w:pos="1029"/>
                <w:tab w:val="left" w:pos="1418"/>
                <w:tab w:val="left" w:pos="3119"/>
              </w:tabs>
              <w:suppressAutoHyphens/>
              <w:rPr>
                <w:rFonts w:ascii="Tahoma" w:hAnsi="Tahoma" w:cs="Tahoma"/>
                <w:color w:val="F79646" w:themeColor="accent6"/>
                <w:sz w:val="16"/>
                <w:szCs w:val="16"/>
                <w:highlight w:val="yellow"/>
              </w:rPr>
            </w:pPr>
          </w:p>
        </w:tc>
        <w:tc>
          <w:tcPr>
            <w:tcW w:w="8363" w:type="dxa"/>
            <w:tcBorders>
              <w:left w:val="dotted" w:sz="4" w:space="0" w:color="auto"/>
            </w:tcBorders>
            <w:shd w:val="clear" w:color="auto" w:fill="F2F2F2"/>
          </w:tcPr>
          <w:p w14:paraId="34BABD15" w14:textId="05999852" w:rsidR="001C5CB2" w:rsidRPr="00D20C2C" w:rsidRDefault="001C5CB2" w:rsidP="002950C9">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sz w:val="20"/>
                <w:szCs w:val="20"/>
                <w:highlight w:val="yellow"/>
                <w:lang w:eastAsia="ru-RU"/>
              </w:rPr>
              <w:t>-</w:t>
            </w:r>
          </w:p>
        </w:tc>
      </w:tr>
      <w:tr w:rsidR="001C5CB2" w:rsidRPr="005D5240" w14:paraId="3B6844C5" w14:textId="77777777" w:rsidTr="00D20C2C">
        <w:tc>
          <w:tcPr>
            <w:tcW w:w="1560" w:type="dxa"/>
            <w:tcBorders>
              <w:top w:val="dotted" w:sz="4" w:space="0" w:color="auto"/>
              <w:left w:val="nil"/>
              <w:bottom w:val="dotted" w:sz="4" w:space="0" w:color="auto"/>
              <w:right w:val="dotted" w:sz="4" w:space="0" w:color="auto"/>
            </w:tcBorders>
            <w:shd w:val="clear" w:color="auto" w:fill="auto"/>
          </w:tcPr>
          <w:p w14:paraId="14E78CAD" w14:textId="77777777" w:rsidR="001C5CB2" w:rsidRPr="00D20C2C" w:rsidRDefault="001C5CB2" w:rsidP="002950C9">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120C8CF6" w14:textId="77777777" w:rsidR="001C5CB2" w:rsidRPr="00D20C2C" w:rsidRDefault="001C5CB2" w:rsidP="002950C9">
            <w:pPr>
              <w:rPr>
                <w:rFonts w:ascii="Tahoma" w:hAnsi="Tahoma" w:cs="Tahoma"/>
                <w:sz w:val="16"/>
                <w:szCs w:val="16"/>
                <w:highlight w:val="yellow"/>
              </w:rPr>
            </w:pPr>
          </w:p>
        </w:tc>
        <w:tc>
          <w:tcPr>
            <w:tcW w:w="8363" w:type="dxa"/>
            <w:tcBorders>
              <w:top w:val="dotted" w:sz="4" w:space="0" w:color="auto"/>
              <w:left w:val="dotted" w:sz="4" w:space="0" w:color="auto"/>
              <w:bottom w:val="dotted" w:sz="4" w:space="0" w:color="auto"/>
            </w:tcBorders>
            <w:shd w:val="clear" w:color="auto" w:fill="F2F2F2"/>
          </w:tcPr>
          <w:p w14:paraId="0688711E" w14:textId="77777777" w:rsidR="001C5CB2" w:rsidRPr="00D20C2C" w:rsidRDefault="001C5CB2" w:rsidP="002950C9">
            <w:pPr>
              <w:ind w:left="142" w:right="-143"/>
              <w:jc w:val="both"/>
              <w:rPr>
                <w:rFonts w:ascii="Tahoma" w:hAnsi="Tahoma" w:cs="Tahoma"/>
                <w:i/>
                <w:sz w:val="20"/>
                <w:szCs w:val="20"/>
                <w:highlight w:val="yellow"/>
                <w:lang w:eastAsia="ru-RU"/>
              </w:rPr>
            </w:pPr>
            <w:proofErr w:type="gramStart"/>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после</w:t>
            </w:r>
            <w:proofErr w:type="gramEnd"/>
            <w:r w:rsidRPr="00D20C2C">
              <w:rPr>
                <w:rFonts w:ascii="Tahoma" w:hAnsi="Tahoma" w:cs="Tahoma"/>
                <w:sz w:val="20"/>
                <w:szCs w:val="20"/>
                <w:highlight w:val="yellow"/>
              </w:rPr>
              <w:t xml:space="preserve">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32"/>
            </w:r>
            <w:r w:rsidRPr="00D20C2C">
              <w:rPr>
                <w:rFonts w:ascii="Tahoma" w:hAnsi="Tahoma" w:cs="Tahoma"/>
                <w:iCs/>
                <w:color w:val="FF0000"/>
                <w:sz w:val="20"/>
                <w:szCs w:val="20"/>
                <w:highlight w:val="yellow"/>
              </w:rPr>
              <w:t xml:space="preserve"> </w:t>
            </w:r>
            <w:r w:rsidRPr="00B656CC">
              <w:rPr>
                <w:rFonts w:ascii="Tahoma" w:hAnsi="Tahoma" w:cs="Tahoma"/>
                <w:iCs/>
                <w:color w:val="FF0000"/>
                <w:sz w:val="20"/>
                <w:szCs w:val="20"/>
                <w:highlight w:val="yellow"/>
              </w:rPr>
              <w:t>/</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33"/>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34"/>
            </w:r>
            <w:r w:rsidRPr="00D20C2C">
              <w:rPr>
                <w:rFonts w:ascii="Tahoma" w:hAnsi="Tahoma" w:cs="Tahoma"/>
                <w:bCs/>
                <w:color w:val="FF0000"/>
                <w:sz w:val="20"/>
                <w:szCs w:val="20"/>
                <w:highlight w:val="yellow"/>
              </w:rPr>
              <w:t xml:space="preserve"> </w:t>
            </w:r>
            <w:proofErr w:type="spellStart"/>
            <w:r w:rsidRPr="00D20C2C">
              <w:rPr>
                <w:rFonts w:ascii="Tahoma" w:hAnsi="Tahoma" w:cs="Tahoma"/>
                <w:bCs/>
                <w:sz w:val="20"/>
                <w:szCs w:val="20"/>
                <w:highlight w:val="yellow"/>
              </w:rPr>
              <w:t>р</w:t>
            </w:r>
            <w:r w:rsidR="008C755B" w:rsidRPr="00D20C2C">
              <w:rPr>
                <w:rFonts w:ascii="Tahoma" w:hAnsi="Tahoma" w:cs="Tahoma"/>
                <w:bCs/>
                <w:sz w:val="20"/>
                <w:szCs w:val="20"/>
                <w:highlight w:val="yellow"/>
              </w:rPr>
              <w:t>.</w:t>
            </w:r>
            <w:r w:rsidRPr="00D20C2C">
              <w:rPr>
                <w:rFonts w:ascii="Tahoma" w:hAnsi="Tahoma" w:cs="Tahoma"/>
                <w:bCs/>
                <w:sz w:val="20"/>
                <w:szCs w:val="20"/>
                <w:highlight w:val="yellow"/>
              </w:rPr>
              <w:t>д</w:t>
            </w:r>
            <w:proofErr w:type="spellEnd"/>
            <w:r w:rsidR="008C755B" w:rsidRPr="00D20C2C">
              <w:rPr>
                <w:rFonts w:ascii="Tahoma" w:hAnsi="Tahoma" w:cs="Tahoma"/>
                <w:bCs/>
                <w:sz w:val="20"/>
                <w:szCs w:val="20"/>
                <w:highlight w:val="yellow"/>
              </w:rPr>
              <w:t>.</w:t>
            </w:r>
          </w:p>
        </w:tc>
      </w:tr>
      <w:tr w:rsidR="001C5CB2" w:rsidRPr="005D5240" w14:paraId="3B6BF225" w14:textId="77777777" w:rsidTr="00D20C2C">
        <w:trPr>
          <w:trHeight w:val="1088"/>
        </w:trPr>
        <w:tc>
          <w:tcPr>
            <w:tcW w:w="1560" w:type="dxa"/>
            <w:tcBorders>
              <w:top w:val="dotted" w:sz="4" w:space="0" w:color="auto"/>
              <w:left w:val="nil"/>
              <w:right w:val="dotted" w:sz="4" w:space="0" w:color="auto"/>
            </w:tcBorders>
            <w:shd w:val="clear" w:color="auto" w:fill="auto"/>
          </w:tcPr>
          <w:p w14:paraId="2A230E3D" w14:textId="77777777" w:rsidR="001C5CB2" w:rsidRPr="00D20C2C" w:rsidRDefault="001C5CB2" w:rsidP="002950C9">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363" w:type="dxa"/>
            <w:tcBorders>
              <w:top w:val="dotted" w:sz="4" w:space="0" w:color="auto"/>
              <w:left w:val="dotted" w:sz="4" w:space="0" w:color="auto"/>
              <w:bottom w:val="dotted" w:sz="4" w:space="0" w:color="auto"/>
            </w:tcBorders>
            <w:shd w:val="clear" w:color="auto" w:fill="F2F2F2"/>
          </w:tcPr>
          <w:p w14:paraId="0B2C3EA5" w14:textId="3036282E" w:rsidR="001C5CB2" w:rsidRPr="00D20C2C" w:rsidRDefault="00FA57D1" w:rsidP="00B656CC">
            <w:pPr>
              <w:widowControl w:val="0"/>
              <w:numPr>
                <w:ilvl w:val="0"/>
                <w:numId w:val="55"/>
              </w:numPr>
              <w:autoSpaceDE w:val="0"/>
              <w:autoSpaceDN w:val="0"/>
              <w:adjustRightInd w:val="0"/>
              <w:ind w:left="142" w:right="-143" w:firstLine="0"/>
              <w:rPr>
                <w:rFonts w:ascii="Tahoma" w:hAnsi="Tahoma" w:cs="Tahoma"/>
                <w:bCs/>
                <w:sz w:val="20"/>
                <w:szCs w:val="20"/>
                <w:highlight w:val="yellow"/>
                <w:lang w:eastAsia="ru-RU"/>
              </w:rPr>
            </w:pPr>
            <w:r w:rsidRPr="00B656CC">
              <w:rPr>
                <w:rFonts w:ascii="Tahoma" w:hAnsi="Tahoma" w:cs="Tahoma"/>
                <w:sz w:val="20"/>
                <w:highlight w:val="yellow"/>
              </w:rPr>
              <w:t xml:space="preserve">с даты выставления счёта на осуществление </w:t>
            </w:r>
            <w:proofErr w:type="gramStart"/>
            <w:r w:rsidRPr="00B656CC">
              <w:rPr>
                <w:rFonts w:ascii="Tahoma" w:hAnsi="Tahoma" w:cs="Tahoma"/>
                <w:color w:val="FF0000"/>
                <w:sz w:val="20"/>
                <w:highlight w:val="yellow"/>
              </w:rPr>
              <w:t>[</w:t>
            </w:r>
            <w:r w:rsidRPr="00B656CC">
              <w:rPr>
                <w:rFonts w:ascii="Tahoma" w:hAnsi="Tahoma" w:cs="Tahoma"/>
                <w:sz w:val="20"/>
                <w:highlight w:val="yellow"/>
              </w:rPr>
              <w:t xml:space="preserve"> соответствующего</w:t>
            </w:r>
            <w:proofErr w:type="gramEnd"/>
            <w:r w:rsidRPr="00B656CC">
              <w:rPr>
                <w:rFonts w:ascii="Tahoma" w:hAnsi="Tahoma" w:cs="Tahoma"/>
                <w:sz w:val="20"/>
                <w:highlight w:val="yellow"/>
              </w:rPr>
              <w:t xml:space="preserve"> </w:t>
            </w:r>
            <w:r w:rsidRPr="00B656CC">
              <w:rPr>
                <w:rFonts w:ascii="Tahoma" w:hAnsi="Tahoma" w:cs="Tahoma"/>
                <w:color w:val="FF0000"/>
                <w:sz w:val="20"/>
                <w:highlight w:val="yellow"/>
              </w:rPr>
              <w:t>]</w:t>
            </w:r>
            <w:r w:rsidRPr="00B656CC">
              <w:rPr>
                <w:rFonts w:ascii="Tahoma" w:hAnsi="Tahoma" w:cs="Tahoma"/>
                <w:sz w:val="20"/>
                <w:highlight w:val="yellow"/>
              </w:rPr>
              <w:t xml:space="preserve"> авансового платежа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35"/>
            </w:r>
          </w:p>
        </w:tc>
      </w:tr>
      <w:tr w:rsidR="001C5CB2" w:rsidRPr="005D5240" w14:paraId="5958E027" w14:textId="77777777" w:rsidTr="00D20C2C">
        <w:tc>
          <w:tcPr>
            <w:tcW w:w="1560" w:type="dxa"/>
            <w:tcBorders>
              <w:left w:val="nil"/>
              <w:bottom w:val="nil"/>
              <w:right w:val="dotted" w:sz="4" w:space="0" w:color="auto"/>
            </w:tcBorders>
            <w:shd w:val="clear" w:color="auto" w:fill="auto"/>
          </w:tcPr>
          <w:p w14:paraId="373543BE" w14:textId="77777777" w:rsidR="001C5CB2" w:rsidRPr="00D20C2C" w:rsidRDefault="001C5CB2" w:rsidP="009D403D">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363" w:type="dxa"/>
            <w:tcBorders>
              <w:left w:val="dotted" w:sz="4" w:space="0" w:color="auto"/>
            </w:tcBorders>
            <w:shd w:val="clear" w:color="auto" w:fill="F2F2F2"/>
          </w:tcPr>
          <w:p w14:paraId="16C1D53F" w14:textId="08768595" w:rsidR="001E3C06" w:rsidRPr="001E3C06" w:rsidRDefault="001E3C06" w:rsidP="002950C9">
            <w:pPr>
              <w:pStyle w:val="a9"/>
              <w:tabs>
                <w:tab w:val="left" w:pos="284"/>
              </w:tabs>
              <w:ind w:left="142" w:right="-143"/>
              <w:contextualSpacing w:val="0"/>
              <w:jc w:val="both"/>
              <w:rPr>
                <w:rFonts w:ascii="Tahoma" w:hAnsi="Tahoma" w:cs="Tahoma"/>
                <w:color w:val="FF0000"/>
                <w:sz w:val="20"/>
                <w:szCs w:val="20"/>
                <w:highlight w:val="yellow"/>
              </w:rPr>
            </w:pPr>
            <w:proofErr w:type="gramStart"/>
            <w:r w:rsidRPr="00B656CC">
              <w:rPr>
                <w:rFonts w:ascii="Tahoma" w:hAnsi="Tahoma" w:cs="Tahoma"/>
                <w:color w:val="FF0000"/>
                <w:sz w:val="20"/>
                <w:highlight w:val="yellow"/>
              </w:rPr>
              <w:t>[</w:t>
            </w:r>
            <w:r w:rsidRPr="00B656CC">
              <w:rPr>
                <w:rFonts w:ascii="Tahoma" w:hAnsi="Tahoma" w:cs="Tahoma"/>
                <w:color w:val="00B050"/>
                <w:sz w:val="20"/>
                <w:highlight w:val="yellow"/>
              </w:rPr>
              <w:t xml:space="preserve"> </w:t>
            </w:r>
            <w:r w:rsidR="00EC206D">
              <w:rPr>
                <w:rFonts w:ascii="Tahoma" w:hAnsi="Tahoma" w:cs="Tahoma"/>
                <w:sz w:val="20"/>
                <w:highlight w:val="yellow"/>
              </w:rPr>
              <w:t>Исполнитель</w:t>
            </w:r>
            <w:proofErr w:type="gramEnd"/>
            <w:r w:rsidR="00EC206D">
              <w:rPr>
                <w:rFonts w:ascii="Tahoma" w:hAnsi="Tahoma" w:cs="Tahoma"/>
                <w:sz w:val="20"/>
                <w:highlight w:val="yellow"/>
              </w:rPr>
              <w:t xml:space="preserve"> </w:t>
            </w:r>
            <w:r w:rsidRPr="00A86AC0">
              <w:rPr>
                <w:rFonts w:ascii="Tahoma" w:hAnsi="Tahoma" w:cs="Tahoma"/>
                <w:sz w:val="20"/>
                <w:highlight w:val="yellow"/>
              </w:rPr>
              <w:t xml:space="preserve">передаёт </w:t>
            </w:r>
            <w:r w:rsidRPr="00B656CC">
              <w:rPr>
                <w:rFonts w:ascii="Tahoma" w:hAnsi="Tahoma" w:cs="Tahoma"/>
                <w:sz w:val="20"/>
                <w:highlight w:val="yellow"/>
              </w:rPr>
              <w:t xml:space="preserve">Заказчику оригинал счёта и/или его скан-копию не позднее 1 </w:t>
            </w:r>
            <w:proofErr w:type="spellStart"/>
            <w:r w:rsidRPr="00B656CC">
              <w:rPr>
                <w:rFonts w:ascii="Tahoma" w:hAnsi="Tahoma" w:cs="Tahoma"/>
                <w:sz w:val="20"/>
                <w:highlight w:val="yellow"/>
              </w:rPr>
              <w:t>к.д</w:t>
            </w:r>
            <w:proofErr w:type="spellEnd"/>
            <w:r w:rsidRPr="00B656CC">
              <w:rPr>
                <w:rFonts w:ascii="Tahoma" w:hAnsi="Tahoma" w:cs="Tahoma"/>
                <w:sz w:val="20"/>
                <w:highlight w:val="yellow"/>
              </w:rPr>
              <w:t xml:space="preserve">. с даты выставления счёта. </w:t>
            </w:r>
            <w:r w:rsidRPr="00B656CC">
              <w:rPr>
                <w:rFonts w:ascii="Tahoma" w:hAnsi="Tahoma" w:cs="Tahoma"/>
                <w:color w:val="FF0000"/>
                <w:sz w:val="20"/>
                <w:highlight w:val="yellow"/>
              </w:rPr>
              <w:t>]</w:t>
            </w:r>
          </w:p>
          <w:p w14:paraId="3FF0F2A9" w14:textId="77777777" w:rsidR="001E3C06" w:rsidRDefault="001E3C06" w:rsidP="002950C9">
            <w:pPr>
              <w:pStyle w:val="a9"/>
              <w:tabs>
                <w:tab w:val="left" w:pos="284"/>
              </w:tabs>
              <w:ind w:left="142" w:right="-143"/>
              <w:contextualSpacing w:val="0"/>
              <w:jc w:val="both"/>
              <w:rPr>
                <w:rFonts w:ascii="Tahoma" w:hAnsi="Tahoma" w:cs="Tahoma"/>
                <w:color w:val="FF0000"/>
                <w:sz w:val="20"/>
                <w:szCs w:val="20"/>
                <w:highlight w:val="yellow"/>
              </w:rPr>
            </w:pPr>
          </w:p>
          <w:p w14:paraId="75FE71A7"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3D5AFB12" w14:textId="77777777" w:rsidR="001C5CB2" w:rsidRPr="00D20C2C" w:rsidRDefault="001C5CB2" w:rsidP="002950C9">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36"/>
            </w:r>
          </w:p>
          <w:p w14:paraId="665EAE7D" w14:textId="77777777" w:rsidR="001C5CB2" w:rsidRPr="00D20C2C" w:rsidRDefault="001C5CB2" w:rsidP="002950C9">
            <w:pPr>
              <w:ind w:left="142" w:right="-405"/>
              <w:rPr>
                <w:rFonts w:ascii="Tahoma" w:hAnsi="Tahoma" w:cs="Tahoma"/>
                <w:sz w:val="20"/>
                <w:szCs w:val="20"/>
                <w:highlight w:val="yellow"/>
                <w:lang w:eastAsia="ru-RU"/>
              </w:rPr>
            </w:pPr>
          </w:p>
        </w:tc>
      </w:tr>
    </w:tbl>
    <w:p w14:paraId="419C23D7" w14:textId="4EAD75BB" w:rsidR="001C5CB2"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6C192F" w14:paraId="0CE3B5E7" w14:textId="77777777" w:rsidTr="00D20C2C">
        <w:trPr>
          <w:trHeight w:val="280"/>
        </w:trPr>
        <w:tc>
          <w:tcPr>
            <w:tcW w:w="9923" w:type="dxa"/>
            <w:gridSpan w:val="2"/>
            <w:tcBorders>
              <w:top w:val="dotted" w:sz="4" w:space="0" w:color="auto"/>
            </w:tcBorders>
            <w:shd w:val="clear" w:color="auto" w:fill="F2F2F2" w:themeFill="background1" w:themeFillShade="F2"/>
          </w:tcPr>
          <w:p w14:paraId="119E9C6D" w14:textId="6242E1BF" w:rsidR="001C5CB2" w:rsidRPr="006C192F" w:rsidRDefault="001C5CB2" w:rsidP="0047069F">
            <w:pPr>
              <w:ind w:left="148"/>
              <w:jc w:val="both"/>
              <w:rPr>
                <w:rFonts w:ascii="Tahoma" w:hAnsi="Tahoma" w:cs="Tahoma"/>
                <w:b/>
                <w:sz w:val="20"/>
                <w:szCs w:val="20"/>
              </w:rPr>
            </w:pPr>
            <w:bookmarkStart w:id="2" w:name="_Hlk205822486"/>
            <w:bookmarkStart w:id="3" w:name="_Hlk204353144"/>
            <w:r w:rsidRPr="006C192F">
              <w:rPr>
                <w:rFonts w:ascii="Tahoma" w:hAnsi="Tahoma" w:cs="Tahoma"/>
                <w:sz w:val="20"/>
                <w:szCs w:val="20"/>
              </w:rPr>
              <w:t xml:space="preserve">Оплата оказанных </w:t>
            </w:r>
            <w:r w:rsidR="0035341A" w:rsidRPr="006C192F">
              <w:rPr>
                <w:rFonts w:ascii="Tahoma" w:hAnsi="Tahoma" w:cs="Tahoma"/>
                <w:sz w:val="20"/>
                <w:szCs w:val="20"/>
              </w:rPr>
              <w:t>У</w:t>
            </w:r>
            <w:r w:rsidRPr="006C192F">
              <w:rPr>
                <w:rFonts w:ascii="Tahoma" w:hAnsi="Tahoma" w:cs="Tahoma"/>
                <w:sz w:val="20"/>
                <w:szCs w:val="20"/>
              </w:rPr>
              <w:t>слуг производится</w:t>
            </w:r>
            <w:r w:rsidRPr="006C192F">
              <w:rPr>
                <w:rFonts w:ascii="Tahoma" w:hAnsi="Tahoma" w:cs="Tahoma"/>
                <w:b/>
                <w:sz w:val="20"/>
                <w:szCs w:val="20"/>
              </w:rPr>
              <w:t xml:space="preserve"> </w:t>
            </w:r>
            <w:proofErr w:type="gramStart"/>
            <w:r w:rsidRPr="006C192F">
              <w:rPr>
                <w:rFonts w:ascii="Tahoma" w:hAnsi="Tahoma" w:cs="Tahoma"/>
                <w:color w:val="FF0000"/>
                <w:sz w:val="20"/>
                <w:szCs w:val="20"/>
              </w:rPr>
              <w:t xml:space="preserve">[ </w:t>
            </w:r>
            <w:r w:rsidRPr="006C192F">
              <w:rPr>
                <w:rFonts w:ascii="Tahoma" w:hAnsi="Tahoma" w:cs="Tahoma"/>
                <w:sz w:val="20"/>
                <w:szCs w:val="20"/>
                <w:highlight w:val="yellow"/>
              </w:rPr>
              <w:t>за</w:t>
            </w:r>
            <w:proofErr w:type="gramEnd"/>
            <w:r w:rsidRPr="006C192F">
              <w:rPr>
                <w:rFonts w:ascii="Tahoma" w:hAnsi="Tahoma" w:cs="Tahoma"/>
                <w:sz w:val="20"/>
                <w:szCs w:val="20"/>
                <w:highlight w:val="yellow"/>
              </w:rPr>
              <w:t xml:space="preserve">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1C5CB2" w:rsidRPr="006C192F" w14:paraId="00DF0946" w14:textId="77777777" w:rsidTr="00D20C2C">
        <w:trPr>
          <w:trHeight w:val="280"/>
        </w:trPr>
        <w:tc>
          <w:tcPr>
            <w:tcW w:w="1843" w:type="dxa"/>
            <w:tcBorders>
              <w:right w:val="dotted" w:sz="4" w:space="0" w:color="auto"/>
            </w:tcBorders>
          </w:tcPr>
          <w:p w14:paraId="16C60A2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46804C97"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43070F34" w14:textId="6A4681E2" w:rsidR="00972517" w:rsidRPr="00C37CA0" w:rsidRDefault="00972517" w:rsidP="00972517">
            <w:pPr>
              <w:tabs>
                <w:tab w:val="left" w:pos="1029"/>
                <w:tab w:val="left" w:pos="1418"/>
                <w:tab w:val="left" w:pos="3119"/>
              </w:tabs>
              <w:suppressAutoHyphens/>
              <w:ind w:left="142" w:hanging="44"/>
              <w:jc w:val="both"/>
              <w:rPr>
                <w:rFonts w:ascii="Tahoma" w:hAnsi="Tahoma" w:cs="Tahoma"/>
                <w:i/>
                <w:iCs/>
                <w:color w:val="FFC000"/>
                <w:sz w:val="20"/>
                <w:szCs w:val="20"/>
              </w:rPr>
            </w:pPr>
            <w:r w:rsidRPr="00891C08">
              <w:rPr>
                <w:rFonts w:ascii="Tahoma" w:hAnsi="Tahoma" w:cs="Tahoma"/>
                <w:sz w:val="20"/>
              </w:rPr>
              <w:lastRenderedPageBreak/>
              <w:t>-</w:t>
            </w:r>
          </w:p>
        </w:tc>
      </w:tr>
      <w:tr w:rsidR="001C5CB2" w:rsidRPr="006C192F" w14:paraId="7859C968" w14:textId="77777777" w:rsidTr="00D20C2C">
        <w:tc>
          <w:tcPr>
            <w:tcW w:w="1843" w:type="dxa"/>
            <w:tcBorders>
              <w:bottom w:val="dotted" w:sz="4" w:space="0" w:color="auto"/>
              <w:right w:val="dotted" w:sz="4" w:space="0" w:color="auto"/>
            </w:tcBorders>
          </w:tcPr>
          <w:p w14:paraId="07736B92"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1F268CC"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0C5D44CC" w14:textId="69FC0582" w:rsidR="008B7C97" w:rsidRDefault="001C5CB2" w:rsidP="002950C9">
            <w:pPr>
              <w:ind w:left="148"/>
              <w:jc w:val="both"/>
              <w:rPr>
                <w:rFonts w:ascii="Tahoma" w:hAnsi="Tahoma" w:cs="Tahoma"/>
                <w:color w:val="FF0000"/>
                <w:sz w:val="20"/>
                <w:szCs w:val="20"/>
              </w:rPr>
            </w:pPr>
            <w:proofErr w:type="gramStart"/>
            <w:r w:rsidRPr="006C192F">
              <w:rPr>
                <w:rFonts w:ascii="Tahoma" w:hAnsi="Tahoma" w:cs="Tahoma"/>
                <w:color w:val="FF0000"/>
                <w:sz w:val="20"/>
                <w:szCs w:val="20"/>
                <w:lang w:eastAsia="ru-RU"/>
              </w:rPr>
              <w:t>[</w:t>
            </w:r>
            <w:r w:rsidR="006C192F">
              <w:rPr>
                <w:rFonts w:ascii="Tahoma" w:hAnsi="Tahoma" w:cs="Tahoma"/>
                <w:color w:val="FF0000"/>
                <w:sz w:val="20"/>
                <w:szCs w:val="20"/>
                <w:lang w:eastAsia="ru-RU"/>
              </w:rPr>
              <w:t xml:space="preserve"> </w:t>
            </w:r>
            <w:r w:rsidR="006C192F" w:rsidRPr="00390C4D">
              <w:rPr>
                <w:rFonts w:ascii="Tahoma" w:hAnsi="Tahoma" w:cs="Tahoma"/>
                <w:color w:val="FF0000"/>
                <w:sz w:val="20"/>
                <w:szCs w:val="20"/>
                <w:lang w:eastAsia="ru-RU"/>
              </w:rPr>
              <w:t>[</w:t>
            </w:r>
            <w:proofErr w:type="gramEnd"/>
            <w:r w:rsidR="006C192F">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37"/>
            </w:r>
            <w:r w:rsidRPr="006C192F">
              <w:rPr>
                <w:rFonts w:ascii="Tahoma" w:hAnsi="Tahoma" w:cs="Tahoma"/>
                <w:sz w:val="20"/>
                <w:szCs w:val="20"/>
              </w:rPr>
              <w:t xml:space="preserve"> </w:t>
            </w:r>
            <w:r w:rsidRPr="00C37CA0">
              <w:rPr>
                <w:rFonts w:ascii="Tahoma" w:hAnsi="Tahoma" w:cs="Tahoma"/>
                <w:color w:val="FF0000"/>
                <w:sz w:val="20"/>
                <w:szCs w:val="20"/>
              </w:rPr>
              <w:t>/</w:t>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38"/>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w:t>
            </w:r>
            <w:proofErr w:type="spellStart"/>
            <w:r w:rsidRPr="006C192F">
              <w:rPr>
                <w:rFonts w:ascii="Tahoma" w:hAnsi="Tahoma" w:cs="Tahoma"/>
                <w:sz w:val="20"/>
                <w:szCs w:val="20"/>
              </w:rPr>
              <w:t>к</w:t>
            </w:r>
            <w:r w:rsidR="008C755B" w:rsidRPr="006C192F">
              <w:rPr>
                <w:rFonts w:ascii="Tahoma" w:hAnsi="Tahoma" w:cs="Tahoma"/>
                <w:sz w:val="20"/>
                <w:szCs w:val="20"/>
              </w:rPr>
              <w:t>.</w:t>
            </w:r>
            <w:r w:rsidRPr="006C192F">
              <w:rPr>
                <w:rFonts w:ascii="Tahoma" w:hAnsi="Tahoma" w:cs="Tahoma"/>
                <w:sz w:val="20"/>
                <w:szCs w:val="20"/>
              </w:rPr>
              <w:t>д</w:t>
            </w:r>
            <w:proofErr w:type="spellEnd"/>
            <w:r w:rsidR="008C755B" w:rsidRPr="006C192F">
              <w:rPr>
                <w:rFonts w:ascii="Tahoma" w:hAnsi="Tahoma" w:cs="Tahoma"/>
                <w:sz w:val="20"/>
                <w:szCs w:val="20"/>
              </w:rPr>
              <w:t>.</w:t>
            </w:r>
            <w:r w:rsidR="006C192F">
              <w:rPr>
                <w:rFonts w:ascii="Tahoma" w:hAnsi="Tahoma" w:cs="Tahoma"/>
                <w:sz w:val="20"/>
                <w:szCs w:val="20"/>
              </w:rPr>
              <w:t xml:space="preserve"> </w:t>
            </w:r>
            <w:r w:rsidR="006C192F" w:rsidRPr="00390C4D">
              <w:rPr>
                <w:rFonts w:ascii="Tahoma" w:hAnsi="Tahoma" w:cs="Tahoma"/>
                <w:color w:val="FF0000"/>
                <w:sz w:val="20"/>
                <w:szCs w:val="20"/>
              </w:rPr>
              <w:t>]</w:t>
            </w:r>
            <w:r w:rsidR="006C192F">
              <w:rPr>
                <w:rFonts w:ascii="Tahoma" w:hAnsi="Tahoma" w:cs="Tahoma"/>
                <w:color w:val="FF0000"/>
                <w:sz w:val="20"/>
                <w:szCs w:val="20"/>
              </w:rPr>
              <w:t xml:space="preserve"> </w:t>
            </w:r>
            <w:r w:rsidR="00C37CA0">
              <w:rPr>
                <w:rStyle w:val="a7"/>
                <w:rFonts w:ascii="Tahoma" w:hAnsi="Tahoma" w:cs="Tahoma"/>
                <w:color w:val="FF0000"/>
                <w:sz w:val="20"/>
                <w:szCs w:val="20"/>
              </w:rPr>
              <w:footnoteReference w:id="39"/>
            </w:r>
          </w:p>
          <w:p w14:paraId="7BAB5E9E" w14:textId="71575D7A" w:rsidR="001C5CB2" w:rsidRPr="00920E78" w:rsidRDefault="001C5CB2" w:rsidP="002950C9">
            <w:pPr>
              <w:ind w:left="148"/>
              <w:jc w:val="both"/>
              <w:rPr>
                <w:rFonts w:ascii="Tahoma" w:hAnsi="Tahoma" w:cs="Tahoma"/>
                <w:sz w:val="20"/>
                <w:szCs w:val="20"/>
              </w:rPr>
            </w:pPr>
          </w:p>
        </w:tc>
      </w:tr>
      <w:tr w:rsidR="001C5CB2" w:rsidRPr="006C192F" w14:paraId="2AEB5BCB" w14:textId="77777777" w:rsidTr="00D20C2C">
        <w:tc>
          <w:tcPr>
            <w:tcW w:w="1843" w:type="dxa"/>
            <w:tcBorders>
              <w:top w:val="dotted" w:sz="4" w:space="0" w:color="auto"/>
              <w:bottom w:val="nil"/>
              <w:right w:val="dotted" w:sz="4" w:space="0" w:color="auto"/>
            </w:tcBorders>
          </w:tcPr>
          <w:p w14:paraId="27909E4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723A8FCB" w14:textId="3275E04C" w:rsidR="001E3350" w:rsidRPr="00891C08" w:rsidRDefault="001E3350" w:rsidP="00B656CC">
            <w:pPr>
              <w:ind w:left="150" w:right="142"/>
              <w:rPr>
                <w:rFonts w:ascii="Tahoma" w:hAnsi="Tahoma" w:cs="Tahoma"/>
                <w:sz w:val="20"/>
              </w:rPr>
            </w:pPr>
            <w:r w:rsidRPr="00891C08">
              <w:rPr>
                <w:rFonts w:ascii="Tahoma" w:hAnsi="Tahoma" w:cs="Tahoma"/>
                <w:sz w:val="20"/>
              </w:rPr>
              <w:t xml:space="preserve">если Акт сдачи-приёмки </w:t>
            </w:r>
            <w:r>
              <w:rPr>
                <w:rFonts w:ascii="Tahoma" w:hAnsi="Tahoma" w:cs="Tahoma"/>
                <w:sz w:val="20"/>
              </w:rPr>
              <w:t>услуг</w:t>
            </w:r>
            <w:r w:rsidRPr="00891C08">
              <w:rPr>
                <w:rFonts w:ascii="Tahoma" w:hAnsi="Tahoma" w:cs="Tahoma"/>
                <w:sz w:val="20"/>
              </w:rPr>
              <w:t xml:space="preserve"> оформляется</w:t>
            </w:r>
          </w:p>
          <w:p w14:paraId="4BAB4E64" w14:textId="1E150E3B" w:rsidR="001E3350" w:rsidRPr="00891C08" w:rsidRDefault="001E3350" w:rsidP="00B656CC">
            <w:pPr>
              <w:ind w:left="150" w:right="142"/>
              <w:rPr>
                <w:rFonts w:ascii="Tahoma" w:hAnsi="Tahoma" w:cs="Tahoma"/>
                <w:sz w:val="20"/>
              </w:rPr>
            </w:pPr>
            <w:r w:rsidRPr="00891C08">
              <w:rPr>
                <w:rFonts w:ascii="Tahoma" w:hAnsi="Tahoma" w:cs="Tahoma"/>
                <w:sz w:val="20"/>
              </w:rPr>
              <w:t xml:space="preserve">а) на бумажном носителе – с даты приёмки </w:t>
            </w:r>
            <w:r>
              <w:rPr>
                <w:rFonts w:ascii="Tahoma" w:hAnsi="Tahoma" w:cs="Tahoma"/>
                <w:sz w:val="20"/>
              </w:rPr>
              <w:t>Услуг</w:t>
            </w:r>
            <w:r w:rsidRPr="00891C08">
              <w:rPr>
                <w:rFonts w:ascii="Tahoma" w:hAnsi="Tahoma" w:cs="Tahoma"/>
                <w:sz w:val="20"/>
              </w:rPr>
              <w:t>;</w:t>
            </w:r>
          </w:p>
          <w:p w14:paraId="7215019A" w14:textId="17A6066A" w:rsidR="001C5CB2" w:rsidRPr="006C192F" w:rsidRDefault="001E3350" w:rsidP="00B656CC">
            <w:pPr>
              <w:ind w:left="150" w:right="142"/>
              <w:rPr>
                <w:rFonts w:ascii="Tahoma" w:hAnsi="Tahoma" w:cs="Tahoma"/>
                <w:sz w:val="20"/>
                <w:szCs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w:t>
            </w:r>
            <w:r w:rsidR="00B22CF4">
              <w:rPr>
                <w:rFonts w:ascii="Tahoma" w:hAnsi="Tahoma" w:cs="Tahoma"/>
                <w:sz w:val="20"/>
              </w:rPr>
              <w:t>Услуг</w:t>
            </w:r>
            <w:r w:rsidRPr="00891C08">
              <w:rPr>
                <w:rFonts w:ascii="Tahoma" w:hAnsi="Tahoma" w:cs="Tahoma"/>
                <w:sz w:val="20"/>
              </w:rPr>
              <w:t xml:space="preserve"> / даты получения</w:t>
            </w:r>
            <w:r w:rsidR="00B22CF4">
              <w:rPr>
                <w:rFonts w:ascii="Tahoma" w:hAnsi="Tahoma" w:cs="Tahoma"/>
                <w:sz w:val="20"/>
              </w:rPr>
              <w:t xml:space="preserve"> Заказчиком оригинала документа</w:t>
            </w:r>
            <w:r w:rsidR="00972517">
              <w:rPr>
                <w:rFonts w:ascii="Tahoma" w:hAnsi="Tahoma" w:cs="Tahoma"/>
                <w:sz w:val="20"/>
              </w:rPr>
              <w:t xml:space="preserve"> </w:t>
            </w:r>
          </w:p>
        </w:tc>
      </w:tr>
      <w:tr w:rsidR="001C5CB2" w:rsidRPr="00344C0B" w14:paraId="3ADC1E3F" w14:textId="77777777" w:rsidTr="00D20C2C">
        <w:tc>
          <w:tcPr>
            <w:tcW w:w="1843" w:type="dxa"/>
            <w:tcBorders>
              <w:top w:val="dotted" w:sz="4" w:space="0" w:color="auto"/>
              <w:bottom w:val="dotted" w:sz="4" w:space="0" w:color="auto"/>
              <w:right w:val="dotted" w:sz="4" w:space="0" w:color="auto"/>
            </w:tcBorders>
          </w:tcPr>
          <w:p w14:paraId="44308EC0" w14:textId="77777777" w:rsidR="001C5CB2" w:rsidRPr="006C192F" w:rsidRDefault="001C5CB2" w:rsidP="002950C9">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5E12CC0" w14:textId="2F8908D2" w:rsidR="00613E0D" w:rsidRDefault="001E3350" w:rsidP="00C37CA0">
            <w:pPr>
              <w:pStyle w:val="a9"/>
              <w:widowControl w:val="0"/>
              <w:autoSpaceDE w:val="0"/>
              <w:autoSpaceDN w:val="0"/>
              <w:adjustRightInd w:val="0"/>
              <w:ind w:left="140" w:firstLine="2"/>
              <w:rPr>
                <w:rFonts w:ascii="Tahoma" w:hAnsi="Tahoma" w:cs="Tahoma"/>
                <w:sz w:val="20"/>
              </w:rPr>
            </w:pPr>
            <w:r w:rsidRPr="00891C08">
              <w:rPr>
                <w:rFonts w:ascii="Tahoma" w:hAnsi="Tahoma" w:cs="Tahoma"/>
                <w:sz w:val="20"/>
              </w:rPr>
              <w:t>при условии предоставления оригиналов</w:t>
            </w:r>
            <w:r w:rsidR="00662540">
              <w:rPr>
                <w:rFonts w:ascii="Tahoma" w:hAnsi="Tahoma" w:cs="Tahoma"/>
                <w:sz w:val="20"/>
              </w:rPr>
              <w:t xml:space="preserve">, </w:t>
            </w:r>
            <w:r w:rsidR="00662540" w:rsidRPr="00D37879">
              <w:rPr>
                <w:rFonts w:ascii="Tahoma" w:hAnsi="Tahoma" w:cs="Tahoma"/>
                <w:sz w:val="20"/>
                <w:szCs w:val="20"/>
              </w:rPr>
              <w:t>соблюдения норм их оформления</w:t>
            </w:r>
            <w:r w:rsidR="00662540">
              <w:rPr>
                <w:rFonts w:ascii="Tahoma" w:hAnsi="Tahoma" w:cs="Tahoma"/>
                <w:sz w:val="20"/>
                <w:szCs w:val="20"/>
              </w:rPr>
              <w:t>,</w:t>
            </w:r>
            <w:r w:rsidRPr="00891C08">
              <w:rPr>
                <w:rFonts w:ascii="Tahoma" w:hAnsi="Tahoma" w:cs="Tahoma"/>
                <w:sz w:val="20"/>
              </w:rPr>
              <w:t xml:space="preserve"> и, если применимо, подписания обеими Сторонами</w:t>
            </w:r>
            <w:r>
              <w:rPr>
                <w:rFonts w:ascii="Tahoma" w:hAnsi="Tahoma" w:cs="Tahoma"/>
                <w:sz w:val="20"/>
              </w:rPr>
              <w:t>:</w:t>
            </w:r>
          </w:p>
          <w:p w14:paraId="0AF0225B" w14:textId="294A6372" w:rsidR="001E3350" w:rsidRDefault="001E3350" w:rsidP="00C37CA0">
            <w:pPr>
              <w:pStyle w:val="a9"/>
              <w:widowControl w:val="0"/>
              <w:autoSpaceDE w:val="0"/>
              <w:autoSpaceDN w:val="0"/>
              <w:adjustRightInd w:val="0"/>
              <w:ind w:left="140" w:firstLine="2"/>
              <w:rPr>
                <w:rFonts w:ascii="Tahoma" w:hAnsi="Tahoma" w:cs="Tahoma"/>
                <w:color w:val="FF0000"/>
                <w:sz w:val="20"/>
              </w:rPr>
            </w:pPr>
            <w:r>
              <w:rPr>
                <w:rFonts w:ascii="Tahoma" w:hAnsi="Tahoma" w:cs="Tahoma"/>
                <w:sz w:val="20"/>
              </w:rPr>
              <w:t>- Акта сдачи-приемки услуг</w:t>
            </w:r>
            <w:r w:rsidR="00FC3AA0">
              <w:rPr>
                <w:rFonts w:ascii="Tahoma" w:hAnsi="Tahoma" w:cs="Tahoma"/>
                <w:sz w:val="20"/>
              </w:rPr>
              <w:t>.</w:t>
            </w:r>
          </w:p>
          <w:p w14:paraId="375E5141" w14:textId="768807FD" w:rsidR="00B638A2" w:rsidRDefault="00B638A2" w:rsidP="00C37CA0">
            <w:pPr>
              <w:pStyle w:val="a9"/>
              <w:widowControl w:val="0"/>
              <w:autoSpaceDE w:val="0"/>
              <w:autoSpaceDN w:val="0"/>
              <w:adjustRightInd w:val="0"/>
              <w:ind w:left="140" w:firstLine="2"/>
              <w:rPr>
                <w:rFonts w:ascii="Tahoma" w:hAnsi="Tahoma" w:cs="Tahoma"/>
                <w:sz w:val="20"/>
                <w:szCs w:val="20"/>
              </w:rPr>
            </w:pPr>
          </w:p>
          <w:p w14:paraId="41F04D8E" w14:textId="1942A50C" w:rsidR="001C5CB2" w:rsidRPr="00344C0B" w:rsidRDefault="00B638A2" w:rsidP="00FC3AA0">
            <w:pPr>
              <w:pStyle w:val="a9"/>
              <w:widowControl w:val="0"/>
              <w:autoSpaceDE w:val="0"/>
              <w:autoSpaceDN w:val="0"/>
              <w:adjustRightInd w:val="0"/>
              <w:ind w:left="140" w:firstLine="2"/>
              <w:rPr>
                <w:rFonts w:ascii="Tahoma" w:hAnsi="Tahoma" w:cs="Tahoma"/>
                <w:sz w:val="20"/>
                <w:szCs w:val="20"/>
              </w:rPr>
            </w:pPr>
            <w:r w:rsidRPr="00891C08">
              <w:rPr>
                <w:rFonts w:ascii="Tahoma" w:hAnsi="Tahoma" w:cs="Tahoma"/>
                <w:sz w:val="20"/>
              </w:rPr>
              <w:t xml:space="preserve">Если оригиналы документов предоставлены в срок менее 5 </w:t>
            </w:r>
            <w:proofErr w:type="spellStart"/>
            <w:r w:rsidRPr="00891C08">
              <w:rPr>
                <w:rFonts w:ascii="Tahoma" w:hAnsi="Tahoma" w:cs="Tahoma"/>
                <w:sz w:val="20"/>
              </w:rPr>
              <w:t>к.д</w:t>
            </w:r>
            <w:proofErr w:type="spellEnd"/>
            <w:r w:rsidRPr="00891C08">
              <w:rPr>
                <w:rFonts w:ascii="Tahoma" w:hAnsi="Tahoma" w:cs="Tahoma"/>
                <w:sz w:val="20"/>
              </w:rPr>
              <w:t xml:space="preserve">. до даты платежа, оплата осуществляется не ранее истечения 5 </w:t>
            </w:r>
            <w:proofErr w:type="spellStart"/>
            <w:r w:rsidRPr="00891C08">
              <w:rPr>
                <w:rFonts w:ascii="Tahoma" w:hAnsi="Tahoma" w:cs="Tahoma"/>
                <w:sz w:val="20"/>
              </w:rPr>
              <w:t>к.д</w:t>
            </w:r>
            <w:proofErr w:type="spellEnd"/>
            <w:r w:rsidRPr="00891C08">
              <w:rPr>
                <w:rFonts w:ascii="Tahoma" w:hAnsi="Tahoma" w:cs="Tahoma"/>
                <w:sz w:val="20"/>
              </w:rPr>
              <w:t>. с даты их предоставления.</w:t>
            </w:r>
          </w:p>
        </w:tc>
      </w:tr>
    </w:tbl>
    <w:bookmarkEnd w:id="2"/>
    <w:bookmarkEnd w:id="3"/>
    <w:p w14:paraId="298132AD" w14:textId="77777777" w:rsidR="001C5CB2" w:rsidRPr="00344C0B" w:rsidRDefault="001C5CB2" w:rsidP="00302B94">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40"/>
      </w:r>
    </w:p>
    <w:p w14:paraId="5F93C6BB" w14:textId="77777777" w:rsidR="000A6E47" w:rsidRPr="0046405C" w:rsidRDefault="000A6E47" w:rsidP="000A6E47">
      <w:pPr>
        <w:pStyle w:val="affe"/>
        <w:numPr>
          <w:ilvl w:val="0"/>
          <w:numId w:val="36"/>
        </w:numPr>
        <w:ind w:left="851" w:hanging="851"/>
      </w:pPr>
      <w:r w:rsidRPr="0046405C">
        <w:t>ОБЩИЕ УСЛОВИЯ</w:t>
      </w:r>
      <w:r>
        <w:t xml:space="preserve"> ДОГОВОРОВ</w:t>
      </w:r>
    </w:p>
    <w:p w14:paraId="657662CD" w14:textId="78DDDD69" w:rsidR="000024CD" w:rsidRPr="00891C08" w:rsidRDefault="000024CD" w:rsidP="00B656CC">
      <w:pPr>
        <w:pStyle w:val="aff6"/>
        <w:rPr>
          <w:bCs/>
        </w:rPr>
      </w:pPr>
      <w:r w:rsidRPr="00891C08">
        <w:t xml:space="preserve">Неотъемлемой частью Договора являются Общие условия договоров, в редакции на дату заключения Договора, размещённые на официальном сайте ПАО «ГМК «Норильский никель» по адресу: </w:t>
      </w:r>
      <w:hyperlink r:id="rId8" w:anchor="obshchie-usloviya-dogovorov" w:history="1">
        <w:r w:rsidRPr="00891C08">
          <w:t>https://www.nornickel.ru/suppliers/contractual-documentation/#obshchie-usloviya-dogovorov</w:t>
        </w:r>
      </w:hyperlink>
      <w:r w:rsidR="00CD2953" w:rsidRPr="00891C08">
        <w:t xml:space="preserve"> </w:t>
      </w:r>
      <w:r w:rsidRPr="00891C08">
        <w:t>(</w:t>
      </w:r>
      <w:r w:rsidRPr="00891C08">
        <w:rPr>
          <w:lang w:val="en-US"/>
        </w:rPr>
        <w:t>hash</w:t>
      </w:r>
      <w:r w:rsidRPr="00891C08">
        <w:t xml:space="preserve">: </w:t>
      </w:r>
      <w:r w:rsidR="00435741" w:rsidRPr="00435741">
        <w:t>687cabd7099e7d3317b450c9a47b1154</w:t>
      </w:r>
      <w:r w:rsidRPr="00891C08">
        <w:t xml:space="preserve">) (далее – </w:t>
      </w:r>
      <w:r w:rsidRPr="00891C08">
        <w:rPr>
          <w:b/>
        </w:rPr>
        <w:t>Общие условия</w:t>
      </w:r>
      <w:r w:rsidRPr="00891C08">
        <w:t>).</w:t>
      </w:r>
    </w:p>
    <w:p w14:paraId="71B9123C"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46405C">
        <w:rPr>
          <w:rFonts w:ascii="Tahoma" w:eastAsia="Tahoma" w:hAnsi="Tahoma" w:cs="Tahoma"/>
          <w:bCs w:val="0"/>
          <w:sz w:val="20"/>
          <w:szCs w:val="20"/>
          <w:lang w:eastAsia="en-US"/>
        </w:rPr>
        <w:t>При расхождении между положениями Договора и Общих условий</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применяются положения Договора.</w:t>
      </w:r>
    </w:p>
    <w:p w14:paraId="0F65C49D" w14:textId="77777777" w:rsidR="000A6E47" w:rsidRPr="00D11ADD" w:rsidRDefault="000A6E47" w:rsidP="000A6E47">
      <w:pPr>
        <w:pStyle w:val="affe"/>
        <w:numPr>
          <w:ilvl w:val="0"/>
          <w:numId w:val="36"/>
        </w:numPr>
        <w:ind w:left="851" w:hanging="851"/>
      </w:pPr>
      <w:r w:rsidRPr="00D11ADD">
        <w:t>ОБЩИЕ ТРЕБОВАНИЯ К ИСПОЛНЕНИЮ ДОГОВОРА</w:t>
      </w:r>
    </w:p>
    <w:p w14:paraId="4E3475EE" w14:textId="4D1A2686" w:rsidR="000A6E47" w:rsidRPr="00D11ADD" w:rsidRDefault="000A6E47" w:rsidP="000A6E47">
      <w:pPr>
        <w:pStyle w:val="afff0"/>
        <w:numPr>
          <w:ilvl w:val="1"/>
          <w:numId w:val="36"/>
        </w:numPr>
        <w:ind w:left="851" w:hanging="851"/>
        <w:rPr>
          <w:color w:val="FF0000"/>
          <w:lang w:bidi="ru-RU"/>
        </w:rPr>
      </w:pPr>
      <w:r w:rsidRPr="00D11ADD">
        <w:rPr>
          <w:lang w:bidi="ru-RU"/>
        </w:rPr>
        <w:t xml:space="preserve">Исходные данные, иная документация, необходимые для надлежащего исполнения обязательств подлежат передаче Заказчиком Исполнителю в течение </w:t>
      </w:r>
      <w:r w:rsidRPr="00D11ADD">
        <w:rPr>
          <w:color w:val="FF0000"/>
        </w:rPr>
        <w:t>[</w:t>
      </w:r>
      <w:r w:rsidRPr="00D11ADD">
        <w:t>•</w:t>
      </w:r>
      <w:r w:rsidRPr="00D11ADD">
        <w:rPr>
          <w:color w:val="FF0000"/>
        </w:rPr>
        <w:t>]</w:t>
      </w:r>
      <w:r w:rsidRPr="00D11ADD">
        <w:rPr>
          <w:lang w:bidi="ru-RU"/>
        </w:rPr>
        <w:t xml:space="preserve"> </w:t>
      </w:r>
      <w:proofErr w:type="spellStart"/>
      <w:r w:rsidRPr="00D11ADD">
        <w:rPr>
          <w:lang w:bidi="ru-RU"/>
        </w:rPr>
        <w:t>р.д</w:t>
      </w:r>
      <w:proofErr w:type="spellEnd"/>
      <w:r w:rsidRPr="00D11ADD">
        <w:rPr>
          <w:lang w:bidi="ru-RU"/>
        </w:rPr>
        <w:t>. с даты заключения Договора</w:t>
      </w:r>
      <w:r w:rsidRPr="00D11ADD">
        <w:rPr>
          <w:color w:val="FF0000"/>
          <w:lang w:bidi="ru-RU"/>
        </w:rPr>
        <w:t>.</w:t>
      </w:r>
    </w:p>
    <w:p w14:paraId="4D9CFC75" w14:textId="5D458259" w:rsidR="000A6E47" w:rsidRDefault="000A6E47" w:rsidP="000A6E47">
      <w:pPr>
        <w:pStyle w:val="afff0"/>
        <w:numPr>
          <w:ilvl w:val="1"/>
          <w:numId w:val="36"/>
        </w:numPr>
        <w:ind w:left="851" w:hanging="851"/>
        <w:rPr>
          <w:lang w:bidi="ru-RU"/>
        </w:rPr>
      </w:pPr>
      <w:r w:rsidRPr="00F34A85">
        <w:rPr>
          <w:lang w:bidi="ru-RU"/>
        </w:rPr>
        <w:t xml:space="preserve">По согласованию с Заказчиком Исполнитель вправе оказать </w:t>
      </w:r>
      <w:r w:rsidR="0035341A">
        <w:rPr>
          <w:lang w:bidi="ru-RU"/>
        </w:rPr>
        <w:t>У</w:t>
      </w:r>
      <w:r w:rsidRPr="00F34A85">
        <w:rPr>
          <w:lang w:bidi="ru-RU"/>
        </w:rPr>
        <w:t>слуги</w:t>
      </w:r>
      <w:r>
        <w:rPr>
          <w:color w:val="FF0000"/>
          <w:lang w:bidi="ru-RU"/>
        </w:rPr>
        <w:t xml:space="preserve"> </w:t>
      </w:r>
      <w:r w:rsidRPr="00F34A85">
        <w:rPr>
          <w:lang w:bidi="ru-RU"/>
        </w:rPr>
        <w:t xml:space="preserve">по Договору досрочно. В этом случае Заказчик принимает и оплачивает </w:t>
      </w:r>
      <w:r w:rsidR="0035341A">
        <w:rPr>
          <w:lang w:bidi="ru-RU"/>
        </w:rPr>
        <w:t>У</w:t>
      </w:r>
      <w:r w:rsidRPr="00F34A85">
        <w:rPr>
          <w:lang w:bidi="ru-RU"/>
        </w:rPr>
        <w:t>слуги в соответствии с условиями Договора.</w:t>
      </w:r>
    </w:p>
    <w:p w14:paraId="1A8DFBE8" w14:textId="77777777" w:rsidR="004D7A9C" w:rsidRDefault="004D7A9C" w:rsidP="000A6E47">
      <w:pPr>
        <w:pStyle w:val="afff0"/>
        <w:numPr>
          <w:ilvl w:val="1"/>
          <w:numId w:val="36"/>
        </w:numPr>
        <w:ind w:left="851" w:hanging="851"/>
        <w:rPr>
          <w:lang w:bidi="ru-RU"/>
        </w:rPr>
      </w:pPr>
      <w:r>
        <w:rPr>
          <w:lang w:bidi="ru-RU"/>
        </w:rPr>
        <w:t>Исполнитель обязан исполнять полученные в ходе оказания Услуг указания Заказчика, в случае если такие указания не противоречат условиям Договора.</w:t>
      </w:r>
    </w:p>
    <w:p w14:paraId="3636B1E5" w14:textId="44AD6DD8" w:rsidR="0049225D" w:rsidRDefault="0049225D" w:rsidP="00940E74">
      <w:pPr>
        <w:pStyle w:val="afff0"/>
        <w:numPr>
          <w:ilvl w:val="1"/>
          <w:numId w:val="36"/>
        </w:numPr>
        <w:ind w:left="851" w:hanging="851"/>
        <w:rPr>
          <w:lang w:bidi="ru-RU"/>
        </w:rPr>
      </w:pPr>
      <w:r>
        <w:rPr>
          <w:lang w:bidi="ru-RU"/>
        </w:rPr>
        <w:t xml:space="preserve">Исполнитель </w:t>
      </w:r>
      <w:r w:rsidR="00AF1CB7">
        <w:rPr>
          <w:lang w:bidi="ru-RU"/>
        </w:rPr>
        <w:t xml:space="preserve">обязуется оказать Услуги своевременно, качественно и в полном объеме в соответствии с требованиями </w:t>
      </w:r>
      <w:r>
        <w:rPr>
          <w:lang w:bidi="ru-RU"/>
        </w:rPr>
        <w:t>Договор</w:t>
      </w:r>
      <w:r w:rsidR="00AF1CB7">
        <w:rPr>
          <w:lang w:bidi="ru-RU"/>
        </w:rPr>
        <w:t>а</w:t>
      </w:r>
      <w:r w:rsidR="00914BB0">
        <w:rPr>
          <w:lang w:bidi="ru-RU"/>
        </w:rPr>
        <w:t>,</w:t>
      </w:r>
      <w:r w:rsidR="006A0BD9">
        <w:rPr>
          <w:lang w:bidi="ru-RU"/>
        </w:rPr>
        <w:t xml:space="preserve"> </w:t>
      </w:r>
      <w:r>
        <w:rPr>
          <w:lang w:bidi="ru-RU"/>
        </w:rPr>
        <w:t>Задани</w:t>
      </w:r>
      <w:r w:rsidR="006A0BD9">
        <w:rPr>
          <w:lang w:bidi="ru-RU"/>
        </w:rPr>
        <w:t>я</w:t>
      </w:r>
      <w:r w:rsidR="00914BB0">
        <w:rPr>
          <w:lang w:bidi="ru-RU"/>
        </w:rPr>
        <w:t xml:space="preserve">, </w:t>
      </w:r>
      <w:r w:rsidRPr="006073DB">
        <w:rPr>
          <w:lang w:bidi="ru-RU"/>
        </w:rPr>
        <w:t>действ</w:t>
      </w:r>
      <w:r>
        <w:rPr>
          <w:lang w:bidi="ru-RU"/>
        </w:rPr>
        <w:t>ующе</w:t>
      </w:r>
      <w:r w:rsidR="00AF1CB7">
        <w:rPr>
          <w:lang w:bidi="ru-RU"/>
        </w:rPr>
        <w:t>го</w:t>
      </w:r>
      <w:r>
        <w:rPr>
          <w:lang w:bidi="ru-RU"/>
        </w:rPr>
        <w:t xml:space="preserve"> законодательств</w:t>
      </w:r>
      <w:r w:rsidR="00AF1CB7">
        <w:rPr>
          <w:lang w:bidi="ru-RU"/>
        </w:rPr>
        <w:t>а</w:t>
      </w:r>
      <w:r w:rsidRPr="006073DB">
        <w:rPr>
          <w:lang w:bidi="ru-RU"/>
        </w:rPr>
        <w:t xml:space="preserve"> РФ, </w:t>
      </w:r>
      <w:r>
        <w:rPr>
          <w:lang w:bidi="ru-RU"/>
        </w:rPr>
        <w:t>и обычно предъявляемым</w:t>
      </w:r>
      <w:r w:rsidRPr="006073DB">
        <w:rPr>
          <w:lang w:bidi="ru-RU"/>
        </w:rPr>
        <w:t xml:space="preserve"> требования</w:t>
      </w:r>
      <w:r>
        <w:rPr>
          <w:lang w:bidi="ru-RU"/>
        </w:rPr>
        <w:t>м</w:t>
      </w:r>
      <w:r w:rsidRPr="00F47FDF">
        <w:rPr>
          <w:lang w:bidi="ru-RU"/>
        </w:rPr>
        <w:t>.</w:t>
      </w:r>
    </w:p>
    <w:p w14:paraId="5405C03B" w14:textId="0EF7F79C" w:rsidR="004D7A9C" w:rsidRDefault="004D7A9C" w:rsidP="000A6E47">
      <w:pPr>
        <w:pStyle w:val="afff0"/>
        <w:numPr>
          <w:ilvl w:val="1"/>
          <w:numId w:val="36"/>
        </w:numPr>
        <w:ind w:left="851" w:hanging="851"/>
        <w:rPr>
          <w:lang w:bidi="ru-RU"/>
        </w:rPr>
      </w:pPr>
      <w:r>
        <w:rPr>
          <w:lang w:bidi="ru-RU"/>
        </w:rPr>
        <w:t>Заказчик вправе в любое время проверять ход и качество оказываемых Исполнителем Услуг, не вмешиваясь в оперативно-хозяйственную деятельность Исполнителя.</w:t>
      </w:r>
    </w:p>
    <w:p w14:paraId="63D537B0" w14:textId="449DA7C3" w:rsidR="00EB576B" w:rsidRPr="00891C08" w:rsidRDefault="00EB576B" w:rsidP="00B656CC">
      <w:pPr>
        <w:pStyle w:val="afff0"/>
        <w:numPr>
          <w:ilvl w:val="1"/>
          <w:numId w:val="36"/>
        </w:numPr>
        <w:ind w:left="851" w:hanging="851"/>
      </w:pPr>
      <w:r w:rsidRPr="00891C08">
        <w:t xml:space="preserve">При </w:t>
      </w:r>
      <w:r>
        <w:t>оказании Услуг</w:t>
      </w:r>
      <w:r w:rsidRPr="00891C08">
        <w:t xml:space="preserve"> на территории Заказчика </w:t>
      </w:r>
      <w:r>
        <w:t>Исполнитель оказывает Услуги</w:t>
      </w:r>
      <w:r w:rsidRPr="00891C08">
        <w:t xml:space="preserve"> в соответствии</w:t>
      </w:r>
      <w:r w:rsidR="00A94BFC">
        <w:t xml:space="preserve"> с </w:t>
      </w:r>
      <w:r w:rsidRPr="00891C08">
        <w:t xml:space="preserve">распорядительными документами Заказчика в области охраны труда, промышленной безопасности и охраны окружающей среды, указанными в Общих условиях, Договоре и/или дополнительно представленных Заказчиком. Дополнительно представленные документы в области ОТ, ПБ и ООС начинают действовать для </w:t>
      </w:r>
      <w:r>
        <w:t>Исполнителя</w:t>
      </w:r>
      <w:r w:rsidRPr="00891C08">
        <w:t xml:space="preserve"> по истечении 10 </w:t>
      </w:r>
      <w:proofErr w:type="spellStart"/>
      <w:r w:rsidRPr="00891C08">
        <w:t>р.д</w:t>
      </w:r>
      <w:proofErr w:type="spellEnd"/>
      <w:r w:rsidRPr="00891C08">
        <w:t>. с даты передачи Заказчиком.</w:t>
      </w:r>
    </w:p>
    <w:p w14:paraId="05C64EA1" w14:textId="0119A2AE" w:rsidR="00EB576B" w:rsidRPr="00891C08" w:rsidRDefault="00EB576B" w:rsidP="00B656CC">
      <w:pPr>
        <w:pStyle w:val="afff0"/>
        <w:numPr>
          <w:ilvl w:val="1"/>
          <w:numId w:val="36"/>
        </w:numPr>
        <w:ind w:left="851" w:hanging="851"/>
      </w:pPr>
      <w:r>
        <w:lastRenderedPageBreak/>
        <w:t>Исполнитель</w:t>
      </w:r>
      <w:r w:rsidRPr="00891C08">
        <w:t xml:space="preserve"> самостоятельно обеспечивает себя оборудованием, материалами и инвентарём, такелажем, приспособлениями, средствами малой механизации, средствами индивидуальной защиты и иным имуществом, необходимыми для </w:t>
      </w:r>
      <w:r>
        <w:t>оказания Услуг</w:t>
      </w:r>
      <w:r w:rsidRPr="00891C08">
        <w:t xml:space="preserve"> по Договору.</w:t>
      </w:r>
    </w:p>
    <w:p w14:paraId="23C33B59" w14:textId="52143FA6" w:rsidR="00EB576B" w:rsidRPr="00891C08" w:rsidRDefault="00EB576B" w:rsidP="00EB576B">
      <w:pPr>
        <w:pStyle w:val="aff6"/>
      </w:pPr>
      <w:r>
        <w:t>Исполнитель</w:t>
      </w:r>
      <w:r w:rsidRPr="00891C08">
        <w:t xml:space="preserve"> отвечает за закупку, транспортировку, получение, разгрузку и хранение всего оборудования, материалов и прочего имущества, необходимых для </w:t>
      </w:r>
      <w:r>
        <w:t>оказания Услуг</w:t>
      </w:r>
      <w:r w:rsidRPr="00891C08">
        <w:t xml:space="preserve">. </w:t>
      </w:r>
      <w:r>
        <w:t xml:space="preserve">Исполнитель </w:t>
      </w:r>
      <w:r w:rsidRPr="00891C08">
        <w:t xml:space="preserve">гарантирует надлежащее качество используемых при </w:t>
      </w:r>
      <w:r>
        <w:t>оказании Услуг</w:t>
      </w:r>
      <w:r w:rsidRPr="00891C08">
        <w:t xml:space="preserve">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отсутствие обременений на использованные/смонтированные материалы/оборудование правами третьих лиц.</w:t>
      </w:r>
    </w:p>
    <w:p w14:paraId="2569D4F8" w14:textId="6E8DC5AC" w:rsidR="00EB576B" w:rsidRPr="00891C08" w:rsidRDefault="00EB576B" w:rsidP="00B656CC">
      <w:pPr>
        <w:pStyle w:val="afff0"/>
        <w:numPr>
          <w:ilvl w:val="1"/>
          <w:numId w:val="36"/>
        </w:numPr>
        <w:ind w:left="851" w:hanging="851"/>
      </w:pPr>
      <w:r w:rsidRPr="00891C08">
        <w:t xml:space="preserve">В случае возникновения претензий компетентных органов по причинам, связанным с </w:t>
      </w:r>
      <w:r w:rsidR="00374523">
        <w:t>Исполнителем</w:t>
      </w:r>
      <w:r w:rsidRPr="00891C08">
        <w:t xml:space="preserve">, </w:t>
      </w:r>
      <w:r w:rsidR="00374523">
        <w:t>Исполнитель</w:t>
      </w:r>
      <w:r w:rsidRPr="00891C08">
        <w:t xml:space="preserve"> обязан самостоятельно и за свой счет решить вопрос об уплате всех назначенных административных штрафов и исполнении предписаний.</w:t>
      </w:r>
    </w:p>
    <w:p w14:paraId="488E1B41" w14:textId="34466A1D" w:rsidR="00EB576B" w:rsidRPr="00891C08" w:rsidRDefault="00A94BFC" w:rsidP="00B656CC">
      <w:pPr>
        <w:pStyle w:val="afff0"/>
        <w:numPr>
          <w:ilvl w:val="1"/>
          <w:numId w:val="36"/>
        </w:numPr>
        <w:ind w:left="851" w:hanging="851"/>
      </w:pPr>
      <w:proofErr w:type="gramStart"/>
      <w:r w:rsidRPr="00305BB4">
        <w:rPr>
          <w:color w:val="FF0000"/>
        </w:rPr>
        <w:t>[</w:t>
      </w:r>
      <w:r>
        <w:rPr>
          <w:color w:val="FF0000"/>
        </w:rPr>
        <w:t xml:space="preserve"> </w:t>
      </w:r>
      <w:r w:rsidR="006E6E53">
        <w:t>Исполнитель</w:t>
      </w:r>
      <w:proofErr w:type="gramEnd"/>
      <w:r w:rsidR="006E6E53">
        <w:t xml:space="preserve"> </w:t>
      </w:r>
      <w:r w:rsidR="00EB576B" w:rsidRPr="00891C08">
        <w:t>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r>
        <w:t xml:space="preserve"> </w:t>
      </w:r>
      <w:r w:rsidRPr="00305BB4">
        <w:rPr>
          <w:color w:val="FF0000"/>
        </w:rPr>
        <w:t>]</w:t>
      </w:r>
      <w:r>
        <w:rPr>
          <w:color w:val="FF0000"/>
        </w:rPr>
        <w:t xml:space="preserve"> </w:t>
      </w:r>
      <w:r w:rsidRPr="006973E2">
        <w:rPr>
          <w:rStyle w:val="a7"/>
          <w:color w:val="FF0000"/>
        </w:rPr>
        <w:footnoteReference w:id="41"/>
      </w:r>
    </w:p>
    <w:p w14:paraId="18B0AD60" w14:textId="049A8ECB" w:rsidR="00422E4A" w:rsidRPr="005903DB" w:rsidRDefault="00422E4A" w:rsidP="00422E4A">
      <w:pPr>
        <w:pStyle w:val="affe"/>
        <w:numPr>
          <w:ilvl w:val="0"/>
          <w:numId w:val="36"/>
        </w:numPr>
        <w:ind w:left="851" w:hanging="851"/>
      </w:pPr>
      <w:bookmarkStart w:id="4" w:name="_Toc528580174"/>
      <w:bookmarkStart w:id="5" w:name="_Toc124437109"/>
      <w:r w:rsidRPr="005903DB">
        <w:t xml:space="preserve">ДОПОЛНИТЕЛЬНЫЕ </w:t>
      </w:r>
      <w:r>
        <w:t>УСЛУГИ</w:t>
      </w:r>
    </w:p>
    <w:bookmarkEnd w:id="4"/>
    <w:bookmarkEnd w:id="5"/>
    <w:p w14:paraId="4CF7E7B5" w14:textId="77777777" w:rsidR="00422E4A" w:rsidRPr="005903DB" w:rsidRDefault="00422E4A" w:rsidP="002D7BD3">
      <w:pPr>
        <w:pStyle w:val="afff0"/>
        <w:numPr>
          <w:ilvl w:val="1"/>
          <w:numId w:val="36"/>
        </w:numPr>
        <w:ind w:left="851" w:hanging="851"/>
      </w:pPr>
      <w:r w:rsidRPr="005903DB">
        <w:t xml:space="preserve">В случае выявления </w:t>
      </w:r>
      <w:r>
        <w:t>Исполнителем</w:t>
      </w:r>
      <w:r w:rsidRPr="005903DB">
        <w:t xml:space="preserve"> в ходе </w:t>
      </w:r>
      <w:r>
        <w:t>оказания Услуг</w:t>
      </w:r>
      <w:r w:rsidRPr="005903DB">
        <w:t xml:space="preserve"> дополнительных </w:t>
      </w:r>
      <w:r>
        <w:t>услуг</w:t>
      </w:r>
      <w:r w:rsidRPr="005903DB">
        <w:t xml:space="preserve">, не учтённых в Договоре и требующих увеличения цены </w:t>
      </w:r>
      <w:r>
        <w:t>Услуг</w:t>
      </w:r>
      <w:r w:rsidRPr="005903DB">
        <w:t xml:space="preserve">, </w:t>
      </w:r>
      <w:r>
        <w:t>Исполнитель</w:t>
      </w:r>
      <w:r w:rsidRPr="005903DB">
        <w:t xml:space="preserve"> обязан:</w:t>
      </w:r>
    </w:p>
    <w:p w14:paraId="5D80EE8F" w14:textId="77777777" w:rsidR="00422E4A" w:rsidRPr="005903DB" w:rsidRDefault="00422E4A" w:rsidP="00422E4A">
      <w:pPr>
        <w:pStyle w:val="aff6"/>
      </w:pPr>
      <w:r w:rsidRPr="005903DB">
        <w:t xml:space="preserve">- в течение 7 </w:t>
      </w:r>
      <w:proofErr w:type="spellStart"/>
      <w:r w:rsidRPr="005903DB">
        <w:t>к.д</w:t>
      </w:r>
      <w:proofErr w:type="spellEnd"/>
      <w:r w:rsidRPr="005903DB">
        <w:t xml:space="preserve">. с момента выявления такой необходимости письменно сообщить об этом Заказчику с обоснованием необходимости их </w:t>
      </w:r>
      <w:r>
        <w:t>оказания</w:t>
      </w:r>
      <w:r w:rsidRPr="005903DB">
        <w:t>,</w:t>
      </w:r>
    </w:p>
    <w:p w14:paraId="364CBBB1" w14:textId="77777777" w:rsidR="00422E4A" w:rsidRPr="005903DB" w:rsidRDefault="00422E4A" w:rsidP="00422E4A">
      <w:pPr>
        <w:pStyle w:val="aff6"/>
      </w:pPr>
      <w:r w:rsidRPr="005903DB">
        <w:t xml:space="preserve">- до получения ответа приостановить </w:t>
      </w:r>
      <w:r>
        <w:t xml:space="preserve">оказание </w:t>
      </w:r>
      <w:r w:rsidRPr="005903DB">
        <w:t xml:space="preserve">этих </w:t>
      </w:r>
      <w:r>
        <w:t>Услуг</w:t>
      </w:r>
      <w:r w:rsidRPr="005903DB">
        <w:t>.</w:t>
      </w:r>
    </w:p>
    <w:p w14:paraId="38C943AD" w14:textId="6D6B3A14" w:rsidR="00422E4A" w:rsidRPr="005903DB" w:rsidRDefault="00422E4A" w:rsidP="002D7BD3">
      <w:pPr>
        <w:pStyle w:val="afff0"/>
        <w:numPr>
          <w:ilvl w:val="1"/>
          <w:numId w:val="36"/>
        </w:numPr>
        <w:ind w:left="851" w:hanging="851"/>
      </w:pPr>
      <w:r w:rsidRPr="005903DB">
        <w:t xml:space="preserve">Заказчик в течение 7 </w:t>
      </w:r>
      <w:proofErr w:type="spellStart"/>
      <w:r w:rsidRPr="005903DB">
        <w:t>к.д</w:t>
      </w:r>
      <w:proofErr w:type="spellEnd"/>
      <w:r w:rsidRPr="005903DB">
        <w:t xml:space="preserve">. с момента получения уведомления </w:t>
      </w:r>
      <w:r>
        <w:t>Исполнителя</w:t>
      </w:r>
      <w:r w:rsidRPr="005903DB">
        <w:t xml:space="preserve"> должен письменно сообщить </w:t>
      </w:r>
      <w:r>
        <w:t>Исполнителю</w:t>
      </w:r>
      <w:r w:rsidRPr="005903DB">
        <w:t xml:space="preserve"> о согласии на </w:t>
      </w:r>
      <w:r w:rsidR="00CD2BEA">
        <w:t xml:space="preserve">оказание </w:t>
      </w:r>
      <w:r w:rsidRPr="005903DB">
        <w:t xml:space="preserve">дополнительных </w:t>
      </w:r>
      <w:r>
        <w:t>услуг</w:t>
      </w:r>
      <w:r w:rsidRPr="005903DB">
        <w:t xml:space="preserve"> либо об отказе.</w:t>
      </w:r>
    </w:p>
    <w:p w14:paraId="1C361D8A" w14:textId="45A0099A" w:rsidR="00422E4A" w:rsidRPr="005903DB" w:rsidRDefault="00422E4A" w:rsidP="00422E4A">
      <w:pPr>
        <w:pStyle w:val="aff6"/>
      </w:pPr>
      <w:r w:rsidRPr="005903DB">
        <w:t xml:space="preserve">Отсутствие ответа Заказчика по истечении указанного срока не означает его согласие на </w:t>
      </w:r>
      <w:r w:rsidR="00CD2BEA">
        <w:t xml:space="preserve">оказание </w:t>
      </w:r>
      <w:r w:rsidRPr="005903DB">
        <w:t xml:space="preserve">дополнительных </w:t>
      </w:r>
      <w:r>
        <w:t>услуг</w:t>
      </w:r>
      <w:r w:rsidRPr="005903DB">
        <w:t>.</w:t>
      </w:r>
    </w:p>
    <w:p w14:paraId="6317FADE" w14:textId="279D27FF" w:rsidR="00422E4A" w:rsidRPr="005903DB" w:rsidRDefault="00422E4A" w:rsidP="002D7BD3">
      <w:pPr>
        <w:pStyle w:val="afff0"/>
        <w:numPr>
          <w:ilvl w:val="1"/>
          <w:numId w:val="36"/>
        </w:numPr>
        <w:ind w:left="851" w:hanging="851"/>
      </w:pPr>
      <w:r w:rsidRPr="005903DB">
        <w:t xml:space="preserve">При согласии Заказчика на </w:t>
      </w:r>
      <w:r w:rsidR="00CD2BEA">
        <w:t xml:space="preserve">оказание </w:t>
      </w:r>
      <w:r w:rsidRPr="005903DB">
        <w:t xml:space="preserve">дополнительных </w:t>
      </w:r>
      <w:r>
        <w:t>услуг</w:t>
      </w:r>
      <w:r w:rsidRPr="005903DB">
        <w:t xml:space="preserve"> Стороны подписывают соглашение, в котором устанавливают стоимость таких дополнительных </w:t>
      </w:r>
      <w:r>
        <w:t>услуг</w:t>
      </w:r>
      <w:r w:rsidRPr="005903DB">
        <w:t xml:space="preserve"> и сроки их </w:t>
      </w:r>
      <w:r>
        <w:t>оказания</w:t>
      </w:r>
      <w:r w:rsidRPr="005903DB">
        <w:t>.</w:t>
      </w:r>
    </w:p>
    <w:p w14:paraId="29FFF848" w14:textId="12407EAA" w:rsidR="00422E4A" w:rsidRPr="005903DB" w:rsidRDefault="00422E4A" w:rsidP="002D7BD3">
      <w:pPr>
        <w:pStyle w:val="afff0"/>
        <w:numPr>
          <w:ilvl w:val="1"/>
          <w:numId w:val="36"/>
        </w:numPr>
        <w:ind w:left="851" w:hanging="851"/>
      </w:pPr>
      <w:r w:rsidRPr="005903DB">
        <w:t xml:space="preserve">Если </w:t>
      </w:r>
      <w:r w:rsidR="002D7BD3">
        <w:t>Исполнитель</w:t>
      </w:r>
      <w:r w:rsidRPr="005903DB">
        <w:t xml:space="preserve"> не уведомил Заказчика о необходимости </w:t>
      </w:r>
      <w:r w:rsidR="00CD2BEA">
        <w:t xml:space="preserve">оказания </w:t>
      </w:r>
      <w:r w:rsidRPr="005903DB">
        <w:t xml:space="preserve">дополнительных </w:t>
      </w:r>
      <w:r w:rsidR="002D7BD3">
        <w:t>услуг</w:t>
      </w:r>
      <w:r w:rsidRPr="005903DB">
        <w:t xml:space="preserve"> в указанные сроки и порядке и Стороны не согласовали </w:t>
      </w:r>
      <w:r w:rsidR="00CD2BEA">
        <w:t xml:space="preserve">оказание </w:t>
      </w:r>
      <w:r w:rsidRPr="005903DB">
        <w:t xml:space="preserve">дополнительных </w:t>
      </w:r>
      <w:r w:rsidR="002D7BD3">
        <w:t>услуг</w:t>
      </w:r>
      <w:r w:rsidRPr="005903DB">
        <w:t xml:space="preserve"> путем подписания соответствующего соглашения, то </w:t>
      </w:r>
      <w:r w:rsidR="002D7BD3">
        <w:t>Исполнитель</w:t>
      </w:r>
      <w:r w:rsidRPr="005903DB">
        <w:t xml:space="preserve"> не вправе требовать от Заказчика оплаты </w:t>
      </w:r>
      <w:r w:rsidR="00CD2BEA">
        <w:t>оказанны</w:t>
      </w:r>
      <w:r w:rsidR="009F1A7D">
        <w:t>х</w:t>
      </w:r>
      <w:r w:rsidRPr="005903DB">
        <w:t xml:space="preserve"> им дополнительных </w:t>
      </w:r>
      <w:r w:rsidR="002D7BD3">
        <w:t>услуг</w:t>
      </w:r>
      <w:r w:rsidRPr="005903DB">
        <w:t xml:space="preserve"> и возмещения вызванных этим убытков</w:t>
      </w:r>
      <w:proofErr w:type="gramStart"/>
      <w:r w:rsidRPr="005903DB">
        <w:t>.</w:t>
      </w:r>
      <w:r w:rsidR="001D4E53">
        <w:t xml:space="preserve"> </w:t>
      </w:r>
      <w:r w:rsidR="001D4E53" w:rsidRPr="002439F5">
        <w:rPr>
          <w:color w:val="FF0000"/>
          <w:lang w:bidi="ru-RU"/>
        </w:rPr>
        <w:t>]</w:t>
      </w:r>
      <w:proofErr w:type="gramEnd"/>
    </w:p>
    <w:p w14:paraId="5BE4AFA1" w14:textId="77777777" w:rsidR="007D76DA" w:rsidRPr="006D1F37" w:rsidRDefault="00B77AAE" w:rsidP="00260305">
      <w:pPr>
        <w:pStyle w:val="affe"/>
        <w:numPr>
          <w:ilvl w:val="0"/>
          <w:numId w:val="36"/>
        </w:numPr>
        <w:spacing w:before="120"/>
        <w:ind w:left="851" w:hanging="851"/>
        <w:rPr>
          <w:b w:val="0"/>
          <w:bCs w:val="0"/>
        </w:rPr>
      </w:pPr>
      <w:proofErr w:type="gramStart"/>
      <w:r w:rsidRPr="00665B7C">
        <w:rPr>
          <w:b w:val="0"/>
          <w:bCs w:val="0"/>
          <w:color w:val="FF0000"/>
        </w:rPr>
        <w:t>[</w:t>
      </w:r>
      <w:r w:rsidRPr="00665B7C">
        <w:rPr>
          <w:color w:val="FF0000"/>
        </w:rPr>
        <w:t xml:space="preserve"> </w:t>
      </w:r>
      <w:r w:rsidR="00B163AE" w:rsidRPr="00665B7C">
        <w:t>СДАЧА</w:t>
      </w:r>
      <w:proofErr w:type="gramEnd"/>
      <w:r w:rsidR="00B163AE" w:rsidRPr="00665B7C">
        <w:t>-ПРИЁМКА</w:t>
      </w:r>
      <w:r w:rsidR="00F61A69" w:rsidRPr="006D1F37">
        <w:rPr>
          <w:b w:val="0"/>
          <w:bCs w:val="0"/>
          <w:color w:val="FF0000"/>
          <w:vertAlign w:val="superscript"/>
        </w:rPr>
        <w:footnoteReference w:id="42"/>
      </w:r>
    </w:p>
    <w:p w14:paraId="2B6EA528" w14:textId="4C5BC8FE" w:rsidR="00C328BB" w:rsidRPr="00FC3AA0" w:rsidRDefault="00960835" w:rsidP="00FC3AA0">
      <w:pPr>
        <w:pStyle w:val="afff0"/>
        <w:numPr>
          <w:ilvl w:val="1"/>
          <w:numId w:val="36"/>
        </w:numPr>
        <w:ind w:left="851" w:hanging="851"/>
      </w:pPr>
      <w:r>
        <w:t xml:space="preserve">Сдача-приемка Услуг </w:t>
      </w:r>
      <w:r w:rsidR="00C328BB">
        <w:t>производится после окончания оказания Услуг</w:t>
      </w:r>
      <w:r w:rsidR="00435741">
        <w:t>.</w:t>
      </w:r>
    </w:p>
    <w:p w14:paraId="7C21E420" w14:textId="2A0B269C" w:rsidR="00C328BB" w:rsidRPr="005903DB" w:rsidRDefault="00C328BB" w:rsidP="00C328BB">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1B816E20" w14:textId="77777777" w:rsidR="00E33222" w:rsidRPr="00C60BAC" w:rsidRDefault="00E33222" w:rsidP="00E33222">
      <w:pPr>
        <w:pStyle w:val="afff0"/>
        <w:numPr>
          <w:ilvl w:val="1"/>
          <w:numId w:val="36"/>
        </w:numPr>
        <w:ind w:left="851" w:hanging="851"/>
      </w:pPr>
      <w:r w:rsidRPr="004D3D38">
        <w:rPr>
          <w:shd w:val="clear" w:color="auto" w:fill="FFFFFF" w:themeFill="background1"/>
        </w:rPr>
        <w:t>Исполнитель</w:t>
      </w:r>
      <w:r w:rsidRPr="004D3D38">
        <w:t xml:space="preserve"> </w:t>
      </w:r>
      <w:r w:rsidRPr="00C60BAC">
        <w:t xml:space="preserve">направляет Заказчику на бумажном носителе подписанные им: </w:t>
      </w:r>
    </w:p>
    <w:tbl>
      <w:tblPr>
        <w:tblStyle w:val="aff1"/>
        <w:tblW w:w="992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AC34D0" w:rsidRPr="0046405C" w14:paraId="19F7BDE6" w14:textId="77777777" w:rsidTr="00C0711F">
        <w:trPr>
          <w:trHeight w:val="280"/>
          <w:jc w:val="right"/>
        </w:trPr>
        <w:tc>
          <w:tcPr>
            <w:tcW w:w="2127" w:type="dxa"/>
          </w:tcPr>
          <w:p w14:paraId="4F6A92FF" w14:textId="77777777" w:rsidR="00AC34D0" w:rsidRPr="0046405C" w:rsidRDefault="00E33222" w:rsidP="00F2549A">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6962484" w14:textId="729DC323" w:rsidR="00AC34D0" w:rsidRDefault="00AC34D0"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C60BAC">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C60BAC">
              <w:rPr>
                <w:rFonts w:ascii="Tahoma" w:hAnsi="Tahoma" w:cs="Tahoma"/>
                <w:sz w:val="20"/>
              </w:rPr>
              <w:t>(2 экз.),</w:t>
            </w:r>
          </w:p>
          <w:p w14:paraId="0903BAAB" w14:textId="29B2A4A5" w:rsidR="00BD3E3F" w:rsidRPr="00C60BAC" w:rsidRDefault="009F1A7D"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proofErr w:type="gramStart"/>
            <w:r w:rsidRPr="00365092">
              <w:rPr>
                <w:rFonts w:ascii="Tahoma" w:hAnsi="Tahoma" w:cs="Tahoma"/>
                <w:color w:val="FF0000"/>
                <w:sz w:val="20"/>
              </w:rPr>
              <w:t>[</w:t>
            </w:r>
            <w:r>
              <w:rPr>
                <w:rFonts w:ascii="Tahoma" w:hAnsi="Tahoma" w:cs="Tahoma"/>
                <w:color w:val="FF0000"/>
                <w:sz w:val="20"/>
              </w:rPr>
              <w:t xml:space="preserve"> </w:t>
            </w:r>
            <w:r w:rsidR="00BD3E3F" w:rsidRPr="007171D2">
              <w:rPr>
                <w:rFonts w:ascii="Tahoma" w:hAnsi="Tahoma" w:cs="Tahoma"/>
                <w:sz w:val="20"/>
              </w:rPr>
              <w:t>отчетная</w:t>
            </w:r>
            <w:proofErr w:type="gramEnd"/>
            <w:r w:rsidR="00BD3E3F" w:rsidRPr="007171D2">
              <w:rPr>
                <w:rFonts w:ascii="Tahoma" w:hAnsi="Tahoma" w:cs="Tahoma"/>
                <w:sz w:val="20"/>
              </w:rPr>
              <w:t xml:space="preserve"> документация </w:t>
            </w:r>
            <w:r w:rsidR="007171D2">
              <w:rPr>
                <w:rFonts w:ascii="Tahoma" w:hAnsi="Tahoma" w:cs="Tahoma"/>
                <w:color w:val="FF0000"/>
                <w:sz w:val="20"/>
              </w:rPr>
              <w:t xml:space="preserve">/ </w:t>
            </w:r>
            <w:r w:rsidR="007171D2" w:rsidRPr="007F26A6">
              <w:rPr>
                <w:rFonts w:ascii="Tahoma" w:hAnsi="Tahoma" w:cs="Tahoma"/>
                <w:color w:val="FF0000"/>
                <w:sz w:val="20"/>
              </w:rPr>
              <w:t>[</w:t>
            </w:r>
            <w:r w:rsidR="007171D2" w:rsidRPr="00365092">
              <w:t>•</w:t>
            </w:r>
            <w:r w:rsidR="006D6987">
              <w:t>,</w:t>
            </w:r>
            <w:r w:rsidR="007171D2" w:rsidRPr="007F26A6">
              <w:rPr>
                <w:color w:val="FF0000"/>
              </w:rPr>
              <w:t>]</w:t>
            </w:r>
            <w:r w:rsidR="007171D2">
              <w:rPr>
                <w:rStyle w:val="a7"/>
                <w:color w:val="FF0000"/>
              </w:rPr>
              <w:footnoteReference w:id="43"/>
            </w:r>
            <w:r>
              <w:rPr>
                <w:color w:val="FF0000"/>
              </w:rPr>
              <w:t xml:space="preserve"> </w:t>
            </w:r>
            <w:r w:rsidRPr="007F26A6">
              <w:rPr>
                <w:rFonts w:ascii="Tahoma" w:hAnsi="Tahoma" w:cs="Tahoma"/>
                <w:color w:val="FF0000"/>
                <w:sz w:val="20"/>
              </w:rPr>
              <w:t>]</w:t>
            </w:r>
          </w:p>
          <w:p w14:paraId="6F1CD602" w14:textId="4A8AD4AC" w:rsidR="00AC34D0" w:rsidRPr="00C60BAC" w:rsidRDefault="00A57F65"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proofErr w:type="gramStart"/>
            <w:r w:rsidRPr="007F26A6">
              <w:rPr>
                <w:rFonts w:ascii="Tahoma" w:hAnsi="Tahoma" w:cs="Tahoma"/>
                <w:color w:val="FF0000"/>
                <w:sz w:val="20"/>
              </w:rPr>
              <w:lastRenderedPageBreak/>
              <w:t>[</w:t>
            </w:r>
            <w:r>
              <w:rPr>
                <w:rFonts w:ascii="Tahoma" w:hAnsi="Tahoma" w:cs="Tahoma"/>
                <w:color w:val="FF0000"/>
                <w:sz w:val="20"/>
              </w:rPr>
              <w:t xml:space="preserve"> </w:t>
            </w:r>
            <w:r w:rsidR="00AC34D0" w:rsidRPr="00C60BAC">
              <w:rPr>
                <w:rFonts w:ascii="Tahoma" w:hAnsi="Tahoma" w:cs="Tahoma"/>
                <w:sz w:val="20"/>
              </w:rPr>
              <w:t>счет</w:t>
            </w:r>
            <w:proofErr w:type="gramEnd"/>
            <w:r w:rsidR="00AC34D0" w:rsidRPr="00C60BAC">
              <w:rPr>
                <w:rFonts w:ascii="Tahoma" w:hAnsi="Tahoma" w:cs="Tahoma"/>
                <w:sz w:val="20"/>
              </w:rPr>
              <w:t xml:space="preserve"> на оплату,</w:t>
            </w:r>
            <w:r w:rsidRPr="007F26A6">
              <w:rPr>
                <w:rFonts w:ascii="Tahoma" w:hAnsi="Tahoma" w:cs="Tahoma"/>
                <w:color w:val="FF0000"/>
                <w:sz w:val="20"/>
              </w:rPr>
              <w:t xml:space="preserve"> ]</w:t>
            </w:r>
            <w:r w:rsidRPr="001577CA">
              <w:rPr>
                <w:rStyle w:val="a7"/>
                <w:rFonts w:ascii="Tahoma" w:hAnsi="Tahoma" w:cs="Tahoma"/>
                <w:color w:val="FF0000"/>
                <w:sz w:val="20"/>
                <w:szCs w:val="20"/>
              </w:rPr>
              <w:footnoteReference w:id="44"/>
            </w:r>
            <w:r w:rsidR="00E85171" w:rsidRPr="00C60BAC">
              <w:rPr>
                <w:rFonts w:ascii="Tahoma" w:hAnsi="Tahoma" w:cs="Tahoma"/>
                <w:sz w:val="20"/>
              </w:rPr>
              <w:t xml:space="preserve"> </w:t>
            </w:r>
          </w:p>
          <w:p w14:paraId="404B0B27" w14:textId="0040BB42" w:rsidR="00AC34D0" w:rsidRPr="00C60BAC" w:rsidRDefault="00AC34D0"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proofErr w:type="gramStart"/>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w:t>
            </w:r>
            <w:proofErr w:type="gramEnd"/>
            <w:r w:rsidRPr="00217A3E">
              <w:rPr>
                <w:rFonts w:ascii="Tahoma" w:hAnsi="Tahoma" w:cs="Tahoma"/>
                <w:sz w:val="20"/>
                <w:highlight w:val="darkCyan"/>
              </w:rPr>
              <w:t>-фактуру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000855D8" w:rsidRPr="00A71AE1">
              <w:rPr>
                <w:rStyle w:val="a7"/>
                <w:rFonts w:ascii="Tahoma" w:hAnsi="Tahoma" w:cs="Tahoma"/>
                <w:color w:val="FF0000"/>
                <w:sz w:val="20"/>
              </w:rPr>
              <w:footnoteReference w:id="45"/>
            </w:r>
            <w:r w:rsidRPr="00C60BAC">
              <w:rPr>
                <w:rFonts w:ascii="Tahoma" w:hAnsi="Tahoma" w:cs="Tahoma"/>
                <w:sz w:val="20"/>
              </w:rPr>
              <w:t xml:space="preserve"> </w:t>
            </w:r>
          </w:p>
        </w:tc>
      </w:tr>
      <w:tr w:rsidR="00AC34D0" w:rsidRPr="0046405C" w14:paraId="0E392385" w14:textId="77777777" w:rsidTr="00C0711F">
        <w:trPr>
          <w:trHeight w:val="361"/>
          <w:jc w:val="right"/>
        </w:trPr>
        <w:tc>
          <w:tcPr>
            <w:tcW w:w="2127" w:type="dxa"/>
          </w:tcPr>
          <w:p w14:paraId="503CD527" w14:textId="77777777" w:rsidR="00AC34D0" w:rsidRPr="0046405C" w:rsidRDefault="00AC34D0" w:rsidP="00F2549A">
            <w:pPr>
              <w:tabs>
                <w:tab w:val="left" w:pos="1410"/>
              </w:tabs>
              <w:spacing w:after="100"/>
              <w:ind w:right="-150" w:firstLine="1"/>
              <w:rPr>
                <w:rFonts w:ascii="Tahoma" w:hAnsi="Tahoma" w:cs="Tahoma"/>
                <w:sz w:val="16"/>
                <w:szCs w:val="16"/>
              </w:rPr>
            </w:pPr>
            <w:r w:rsidRPr="0046405C">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8CA26A3" w14:textId="45631F8A" w:rsidR="00AC34D0" w:rsidRPr="00C60BAC" w:rsidRDefault="00AC34D0" w:rsidP="00F2549A">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w:t>
            </w:r>
            <w:proofErr w:type="spellStart"/>
            <w:r w:rsidRPr="00C60BAC">
              <w:rPr>
                <w:rFonts w:eastAsia="Calibri"/>
                <w:lang w:eastAsia="ru-RU"/>
              </w:rPr>
              <w:t>р.д</w:t>
            </w:r>
            <w:proofErr w:type="spellEnd"/>
            <w:r w:rsidRPr="00C60BAC">
              <w:rPr>
                <w:rFonts w:eastAsia="Calibri"/>
                <w:lang w:eastAsia="ru-RU"/>
              </w:rPr>
              <w:t xml:space="preserve">. с </w:t>
            </w:r>
            <w:r w:rsidRPr="00727A19">
              <w:rPr>
                <w:rFonts w:eastAsia="Calibri"/>
                <w:lang w:eastAsia="ru-RU"/>
              </w:rPr>
              <w:t xml:space="preserve">момента </w:t>
            </w:r>
            <w:r w:rsidR="00160365">
              <w:rPr>
                <w:rFonts w:eastAsia="Calibri"/>
                <w:lang w:eastAsia="ru-RU"/>
              </w:rPr>
              <w:t>окончания оказания Услуг</w:t>
            </w:r>
            <w:r w:rsidRPr="00C60BAC">
              <w:rPr>
                <w:rFonts w:eastAsia="Calibri"/>
                <w:lang w:eastAsia="ru-RU"/>
              </w:rPr>
              <w:t>,</w:t>
            </w:r>
          </w:p>
        </w:tc>
      </w:tr>
      <w:tr w:rsidR="00AC34D0" w:rsidRPr="0046405C" w14:paraId="2C697F58" w14:textId="77777777" w:rsidTr="00C0711F">
        <w:trPr>
          <w:jc w:val="right"/>
        </w:trPr>
        <w:tc>
          <w:tcPr>
            <w:tcW w:w="2127" w:type="dxa"/>
          </w:tcPr>
          <w:p w14:paraId="411452CC" w14:textId="77777777" w:rsidR="00AC34D0" w:rsidRPr="0046405C" w:rsidRDefault="00AC34D0" w:rsidP="00F2549A">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D00C02" w14:textId="673ECC33" w:rsidR="00AC34D0" w:rsidRPr="0046405C" w:rsidRDefault="00AC34D0" w:rsidP="004A293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месяца </w:t>
            </w:r>
            <w:r w:rsidR="00160365">
              <w:t xml:space="preserve">окончания </w:t>
            </w:r>
            <w:r w:rsidR="00DF3D9D">
              <w:t xml:space="preserve">оказания </w:t>
            </w:r>
            <w:r w:rsidR="00160365">
              <w:t xml:space="preserve">Услуг </w:t>
            </w:r>
          </w:p>
        </w:tc>
      </w:tr>
    </w:tbl>
    <w:p w14:paraId="66472BE8" w14:textId="20F2D710" w:rsidR="004D3D38" w:rsidRPr="004D3D38" w:rsidRDefault="004D3D38" w:rsidP="004D3D38">
      <w:pPr>
        <w:pStyle w:val="afff0"/>
        <w:numPr>
          <w:ilvl w:val="1"/>
          <w:numId w:val="36"/>
        </w:numPr>
        <w:ind w:left="851" w:hanging="851"/>
      </w:pPr>
      <w:r w:rsidRPr="004D3D38">
        <w:t xml:space="preserve">Заказчик </w:t>
      </w:r>
      <w:r w:rsidRPr="004D3D38">
        <w:rPr>
          <w:rFonts w:eastAsia="Calibri"/>
        </w:rPr>
        <w:t xml:space="preserve">осуществляет приемку оказанных Услуг </w:t>
      </w:r>
      <w:r w:rsidRPr="004D3D38">
        <w:t xml:space="preserve">и направляет Исполнителю </w:t>
      </w:r>
      <w:r w:rsidR="004055FA">
        <w:t xml:space="preserve">на бумажном носителе </w:t>
      </w:r>
      <w:r w:rsidRPr="004D3D38">
        <w:t>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804564" w:rsidRPr="0046405C" w14:paraId="710F51D6" w14:textId="77777777" w:rsidTr="00C0711F">
        <w:trPr>
          <w:trHeight w:val="280"/>
        </w:trPr>
        <w:tc>
          <w:tcPr>
            <w:tcW w:w="2127" w:type="dxa"/>
          </w:tcPr>
          <w:p w14:paraId="536C546C" w14:textId="77777777" w:rsidR="00804564"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DEF97B6" w14:textId="6D83072F" w:rsidR="00804564" w:rsidRDefault="00804564" w:rsidP="00804564">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967460">
              <w:rPr>
                <w:rFonts w:ascii="Tahoma" w:hAnsi="Tahoma" w:cs="Tahoma"/>
                <w:sz w:val="20"/>
                <w:szCs w:val="20"/>
              </w:rPr>
              <w:t>сдачи-приемки у</w:t>
            </w:r>
            <w:r w:rsidRPr="00946AE0">
              <w:rPr>
                <w:rFonts w:ascii="Tahoma" w:hAnsi="Tahoma" w:cs="Tahoma"/>
                <w:sz w:val="20"/>
                <w:szCs w:val="20"/>
              </w:rPr>
              <w:t>слуг (1 экз.)</w:t>
            </w:r>
          </w:p>
          <w:p w14:paraId="6B9C1135" w14:textId="77777777" w:rsidR="00804564" w:rsidRPr="00946AE0" w:rsidRDefault="00804564" w:rsidP="00BD3E3F">
            <w:pPr>
              <w:pStyle w:val="a9"/>
              <w:ind w:left="0"/>
              <w:rPr>
                <w:rFonts w:ascii="Tahoma" w:hAnsi="Tahoma" w:cs="Tahoma"/>
                <w:sz w:val="20"/>
                <w:szCs w:val="20"/>
              </w:rPr>
            </w:pPr>
            <w:r w:rsidRPr="00946AE0">
              <w:rPr>
                <w:rFonts w:ascii="Tahoma" w:hAnsi="Tahoma" w:cs="Tahoma"/>
                <w:sz w:val="20"/>
                <w:szCs w:val="20"/>
              </w:rPr>
              <w:t>либо</w:t>
            </w:r>
          </w:p>
          <w:p w14:paraId="5D4D1444" w14:textId="56B77695" w:rsidR="00804564" w:rsidRPr="0046405C" w:rsidRDefault="00804564" w:rsidP="00804564">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804564" w:rsidRPr="0046405C" w14:paraId="528AE50D" w14:textId="77777777" w:rsidTr="00C0711F">
        <w:trPr>
          <w:trHeight w:val="361"/>
        </w:trPr>
        <w:tc>
          <w:tcPr>
            <w:tcW w:w="2127" w:type="dxa"/>
          </w:tcPr>
          <w:p w14:paraId="73C3767A" w14:textId="77777777" w:rsidR="00804564" w:rsidRPr="0046405C" w:rsidRDefault="00804564"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CA50A5A" w14:textId="31397B5C" w:rsidR="00804564" w:rsidRPr="0046405C" w:rsidRDefault="00804564" w:rsidP="007B0659">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Pr>
                <w:rFonts w:eastAsia="Calibri"/>
                <w:lang w:eastAsia="ru-RU"/>
              </w:rPr>
              <w:t xml:space="preserve">2 </w:t>
            </w:r>
            <w:proofErr w:type="spellStart"/>
            <w:r w:rsidRPr="0046405C">
              <w:rPr>
                <w:rFonts w:eastAsia="Calibri"/>
                <w:lang w:eastAsia="ru-RU"/>
              </w:rPr>
              <w:t>р.д</w:t>
            </w:r>
            <w:proofErr w:type="spellEnd"/>
            <w:r w:rsidRPr="0046405C">
              <w:rPr>
                <w:rFonts w:eastAsia="Calibri"/>
                <w:lang w:eastAsia="ru-RU"/>
              </w:rPr>
              <w:t>.</w:t>
            </w:r>
            <w:r w:rsidR="00343409" w:rsidRPr="00946AE0">
              <w:rPr>
                <w:rFonts w:eastAsia="Calibri"/>
                <w:color w:val="FF0000"/>
                <w:lang w:eastAsia="ru-RU"/>
              </w:rPr>
              <w:t xml:space="preserve"> </w:t>
            </w:r>
            <w:r w:rsidRPr="0046405C">
              <w:rPr>
                <w:rFonts w:eastAsia="Calibri"/>
                <w:lang w:eastAsia="ru-RU"/>
              </w:rPr>
              <w:t xml:space="preserve">с даты получения Акта </w:t>
            </w:r>
            <w:r w:rsidR="00967460">
              <w:rPr>
                <w:rFonts w:eastAsia="Calibri"/>
                <w:lang w:eastAsia="ru-RU"/>
              </w:rPr>
              <w:t>сдачи-приемки у</w:t>
            </w:r>
            <w:r>
              <w:rPr>
                <w:rFonts w:eastAsia="Calibri"/>
                <w:lang w:eastAsia="ru-RU"/>
              </w:rPr>
              <w:t>слуг</w:t>
            </w:r>
            <w:r w:rsidRPr="0046405C">
              <w:rPr>
                <w:rFonts w:eastAsia="Calibri"/>
                <w:lang w:eastAsia="ru-RU"/>
              </w:rPr>
              <w:t>,</w:t>
            </w:r>
          </w:p>
        </w:tc>
      </w:tr>
      <w:tr w:rsidR="00804564" w:rsidRPr="0046405C" w14:paraId="7078A98E" w14:textId="77777777" w:rsidTr="00C0711F">
        <w:tc>
          <w:tcPr>
            <w:tcW w:w="2127" w:type="dxa"/>
          </w:tcPr>
          <w:p w14:paraId="35821311" w14:textId="77777777" w:rsidR="00804564" w:rsidRPr="0046405C" w:rsidRDefault="00804564"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A2249DE" w14:textId="59CC9003" w:rsidR="00804564" w:rsidRPr="0046405C" w:rsidRDefault="00804564" w:rsidP="004A2932">
            <w:pPr>
              <w:pStyle w:val="SL0TextSimplawyer"/>
              <w:tabs>
                <w:tab w:val="clear" w:pos="851"/>
                <w:tab w:val="left" w:pos="1029"/>
              </w:tabs>
              <w:spacing w:before="0" w:after="100"/>
              <w:jc w:val="both"/>
              <w:rPr>
                <w:rFonts w:eastAsia="Calibri"/>
                <w:lang w:eastAsia="ru-RU"/>
              </w:rPr>
            </w:pPr>
            <w:r w:rsidRPr="0046405C">
              <w:rPr>
                <w:rFonts w:eastAsia="Calibri"/>
                <w:lang w:eastAsia="ru-RU"/>
              </w:rPr>
              <w:t>но не позднее</w:t>
            </w:r>
            <w:r w:rsidR="001A04D6">
              <w:rPr>
                <w:rFonts w:eastAsia="Calibri"/>
                <w:color w:val="FF0000"/>
                <w:lang w:eastAsia="ru-RU"/>
              </w:rPr>
              <w:t xml:space="preserve"> </w:t>
            </w:r>
            <w:r w:rsidRPr="0046405C">
              <w:rPr>
                <w:rFonts w:eastAsia="Calibri"/>
                <w:lang w:eastAsia="ru-RU"/>
              </w:rPr>
              <w:t>2</w:t>
            </w:r>
            <w:r w:rsidR="001A04D6">
              <w:rPr>
                <w:rFonts w:eastAsia="Calibri"/>
                <w:lang w:eastAsia="ru-RU"/>
              </w:rPr>
              <w:t xml:space="preserve"> </w:t>
            </w:r>
            <w:r w:rsidRPr="0046405C">
              <w:rPr>
                <w:rFonts w:eastAsia="Calibri"/>
                <w:lang w:eastAsia="ru-RU"/>
              </w:rPr>
              <w:t>числа месяца, следующего за месяцем</w:t>
            </w:r>
            <w:r w:rsidR="004D3D38">
              <w:rPr>
                <w:rFonts w:eastAsia="Calibri"/>
                <w:lang w:eastAsia="ru-RU"/>
              </w:rPr>
              <w:t xml:space="preserve"> окончания</w:t>
            </w:r>
            <w:r w:rsidRPr="0046405C">
              <w:rPr>
                <w:rFonts w:eastAsia="Calibri"/>
                <w:lang w:eastAsia="ru-RU"/>
              </w:rPr>
              <w:t xml:space="preserve"> </w:t>
            </w:r>
            <w:r w:rsidR="00946AE0">
              <w:rPr>
                <w:rFonts w:eastAsia="Calibri"/>
                <w:lang w:eastAsia="ru-RU"/>
              </w:rPr>
              <w:t>оказания Услуг</w:t>
            </w:r>
            <w:r w:rsidR="00946AE0" w:rsidRPr="00944762">
              <w:rPr>
                <w:rFonts w:eastAsia="Calibri"/>
                <w:lang w:eastAsia="ru-RU"/>
              </w:rPr>
              <w:t>.</w:t>
            </w:r>
            <w:r w:rsidR="00946AE0">
              <w:rPr>
                <w:rFonts w:eastAsia="Calibri"/>
                <w:lang w:eastAsia="ru-RU"/>
              </w:rPr>
              <w:t xml:space="preserve"> </w:t>
            </w:r>
          </w:p>
        </w:tc>
      </w:tr>
    </w:tbl>
    <w:p w14:paraId="2A18D3A7" w14:textId="505E76A8" w:rsidR="00954C31" w:rsidRPr="00891C08" w:rsidRDefault="00954C31" w:rsidP="00954C31">
      <w:pPr>
        <w:pStyle w:val="afff0"/>
        <w:numPr>
          <w:ilvl w:val="0"/>
          <w:numId w:val="36"/>
        </w:numPr>
        <w:tabs>
          <w:tab w:val="clear" w:pos="1843"/>
        </w:tabs>
        <w:ind w:left="851" w:hanging="851"/>
      </w:pPr>
      <w:r w:rsidRPr="00891C08">
        <w:t xml:space="preserve">Заказчик незамедлительно уведомляет </w:t>
      </w:r>
      <w:r>
        <w:t>Исполнителя</w:t>
      </w:r>
      <w:r w:rsidRPr="00891C08">
        <w:t xml:space="preserve"> об обнаруженных ошибках в Акте сдачи-приёмки </w:t>
      </w:r>
      <w:r>
        <w:t>услуг</w:t>
      </w:r>
      <w:r w:rsidRPr="00891C08">
        <w:t xml:space="preserve">. </w:t>
      </w:r>
      <w:r>
        <w:t>Исполнитель</w:t>
      </w:r>
      <w:r w:rsidRPr="00891C08">
        <w:t xml:space="preserve"> устраняет ошибки и направляет Заказчику исправленный Акт сдачи-приёмки </w:t>
      </w:r>
      <w:r>
        <w:t>услуг</w:t>
      </w:r>
      <w:r w:rsidRPr="00891C08">
        <w:t xml:space="preserve"> в сроки, предусмотренные для направления </w:t>
      </w:r>
      <w:r>
        <w:t>Исполнителем</w:t>
      </w:r>
      <w:r w:rsidRPr="00891C08">
        <w:t xml:space="preserve"> Акта сдачи-приёмки </w:t>
      </w:r>
      <w:r>
        <w:t>услуг</w:t>
      </w:r>
      <w:r w:rsidRPr="00891C08">
        <w:t>.</w:t>
      </w:r>
    </w:p>
    <w:p w14:paraId="5CB8976D" w14:textId="3D346957" w:rsidR="004712F7" w:rsidRPr="00966493" w:rsidRDefault="004712F7" w:rsidP="00AB2797">
      <w:pPr>
        <w:pStyle w:val="afff0"/>
        <w:numPr>
          <w:ilvl w:val="1"/>
          <w:numId w:val="36"/>
        </w:numPr>
        <w:ind w:left="851" w:hanging="851"/>
        <w:rPr>
          <w:lang w:bidi="ru-RU"/>
        </w:rPr>
      </w:pPr>
      <w:r w:rsidRPr="00966493">
        <w:rPr>
          <w:lang w:bidi="ru-RU"/>
        </w:rPr>
        <w:t xml:space="preserve">Датой исполнения обязательств Исполнителя </w:t>
      </w:r>
      <w:r w:rsidRPr="007A0288">
        <w:rPr>
          <w:rFonts w:eastAsia="Calibri"/>
          <w:lang w:eastAsia="ru-RU"/>
        </w:rPr>
        <w:t xml:space="preserve">по Договору </w:t>
      </w:r>
      <w:r w:rsidRPr="00966493">
        <w:rPr>
          <w:lang w:bidi="ru-RU"/>
        </w:rPr>
        <w:t xml:space="preserve">является дата подписания Заказчиком </w:t>
      </w:r>
      <w:r>
        <w:rPr>
          <w:lang w:bidi="ru-RU"/>
        </w:rPr>
        <w:t>А</w:t>
      </w:r>
      <w:r w:rsidRPr="00966493">
        <w:rPr>
          <w:lang w:bidi="ru-RU"/>
        </w:rPr>
        <w:t xml:space="preserve">кта </w:t>
      </w:r>
      <w:r w:rsidR="005765D6">
        <w:rPr>
          <w:lang w:bidi="ru-RU"/>
        </w:rPr>
        <w:t>сдачи-приемки у</w:t>
      </w:r>
      <w:r>
        <w:rPr>
          <w:lang w:bidi="ru-RU"/>
        </w:rPr>
        <w:t xml:space="preserve">слуг </w:t>
      </w:r>
      <w:r w:rsidRPr="00966493">
        <w:rPr>
          <w:lang w:bidi="ru-RU"/>
        </w:rPr>
        <w:t xml:space="preserve">при условии предоставления Исполнителем отчетной документации, указанной </w:t>
      </w:r>
      <w:r w:rsidR="00E253F9">
        <w:rPr>
          <w:rFonts w:eastAsia="Calibri"/>
          <w:color w:val="FF0000"/>
          <w:lang w:eastAsia="ru-RU"/>
        </w:rPr>
        <w:t xml:space="preserve">в </w:t>
      </w:r>
      <w:r>
        <w:rPr>
          <w:lang w:bidi="ru-RU"/>
        </w:rPr>
        <w:t>Договоре</w:t>
      </w:r>
      <w:r w:rsidRPr="00966493">
        <w:rPr>
          <w:lang w:bidi="ru-RU"/>
        </w:rPr>
        <w:t>.</w:t>
      </w:r>
    </w:p>
    <w:p w14:paraId="3688524F" w14:textId="77777777" w:rsidR="00DF3D9D" w:rsidRPr="00216BC8" w:rsidRDefault="00B77AAE" w:rsidP="00B77AAE">
      <w:pPr>
        <w:pStyle w:val="afff0"/>
        <w:ind w:firstLine="0"/>
        <w:rPr>
          <w:bCs/>
        </w:rPr>
      </w:pPr>
      <w:r w:rsidRPr="009E3AAC">
        <w:rPr>
          <w:bCs/>
          <w:color w:val="FF0000"/>
          <w:sz w:val="24"/>
          <w:szCs w:val="24"/>
        </w:rPr>
        <w:t>]</w:t>
      </w:r>
    </w:p>
    <w:p w14:paraId="26CA72BF" w14:textId="77777777" w:rsidR="00F61A69" w:rsidRPr="0046405C" w:rsidRDefault="00B77AAE" w:rsidP="00F61A69">
      <w:pPr>
        <w:pStyle w:val="affe"/>
        <w:numPr>
          <w:ilvl w:val="0"/>
          <w:numId w:val="36"/>
        </w:numPr>
        <w:ind w:left="851" w:hanging="851"/>
      </w:pPr>
      <w:proofErr w:type="gramStart"/>
      <w:r w:rsidRPr="009E3AAC">
        <w:rPr>
          <w:b w:val="0"/>
          <w:color w:val="FF0000"/>
        </w:rPr>
        <w:t>[</w:t>
      </w:r>
      <w:r>
        <w:rPr>
          <w:color w:val="FF0000"/>
        </w:rPr>
        <w:t xml:space="preserve"> </w:t>
      </w:r>
      <w:r w:rsidR="00F61A69" w:rsidRPr="0046405C">
        <w:t>СДАЧА</w:t>
      </w:r>
      <w:proofErr w:type="gramEnd"/>
      <w:r w:rsidR="00F61A69" w:rsidRPr="0046405C">
        <w:t xml:space="preserve">-ПРИЁМКА </w:t>
      </w:r>
      <w:r w:rsidR="00F61A69" w:rsidRPr="0046405C">
        <w:rPr>
          <w:color w:val="FF0000"/>
          <w:vertAlign w:val="superscript"/>
        </w:rPr>
        <w:footnoteReference w:id="46"/>
      </w:r>
    </w:p>
    <w:p w14:paraId="12243BF8" w14:textId="783A83B9" w:rsidR="003B30B7" w:rsidRDefault="003B30B7" w:rsidP="003B30B7">
      <w:pPr>
        <w:pStyle w:val="afff0"/>
        <w:numPr>
          <w:ilvl w:val="1"/>
          <w:numId w:val="36"/>
        </w:numPr>
        <w:ind w:left="851" w:hanging="851"/>
      </w:pPr>
      <w:r>
        <w:t>Сдача-приемка Услуг производится после окончания оказания Услуг</w:t>
      </w:r>
      <w:r w:rsidR="00435741">
        <w:t>.</w:t>
      </w:r>
    </w:p>
    <w:p w14:paraId="2CAFEB64" w14:textId="77777777" w:rsidR="003B30B7" w:rsidRPr="005903DB" w:rsidRDefault="003B30B7" w:rsidP="003B30B7">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689ADB35" w14:textId="77777777" w:rsidR="001A7209" w:rsidRPr="00C60BAC" w:rsidRDefault="001A7209" w:rsidP="001A7209">
      <w:pPr>
        <w:pStyle w:val="afff0"/>
        <w:numPr>
          <w:ilvl w:val="1"/>
          <w:numId w:val="36"/>
        </w:numPr>
        <w:ind w:left="851" w:hanging="851"/>
      </w:pPr>
      <w:r>
        <w:t>Исполнитель</w:t>
      </w:r>
      <w:r w:rsidRPr="00C60BAC">
        <w:t xml:space="preserve"> направляет Заказчику </w:t>
      </w:r>
      <w:r>
        <w:t xml:space="preserve">по электронной почте </w:t>
      </w:r>
      <w:r w:rsidRPr="00C60BAC">
        <w:t xml:space="preserve">подписанные им: </w:t>
      </w:r>
    </w:p>
    <w:tbl>
      <w:tblPr>
        <w:tblStyle w:val="aff1"/>
        <w:tblW w:w="97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985"/>
        <w:gridCol w:w="7796"/>
      </w:tblGrid>
      <w:tr w:rsidR="00F61A69" w:rsidRPr="0046405C" w14:paraId="2BE1089E" w14:textId="77777777" w:rsidTr="00A0354F">
        <w:trPr>
          <w:trHeight w:val="280"/>
          <w:jc w:val="right"/>
        </w:trPr>
        <w:tc>
          <w:tcPr>
            <w:tcW w:w="1985" w:type="dxa"/>
          </w:tcPr>
          <w:p w14:paraId="17D860FD" w14:textId="77777777" w:rsidR="00F61A69" w:rsidRPr="0046405C" w:rsidRDefault="00DF2DC4" w:rsidP="00A0354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30D907E" w14:textId="77777777" w:rsidR="00F61A69" w:rsidRDefault="00F61A69"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D448FC">
              <w:rPr>
                <w:rFonts w:ascii="Tahoma" w:hAnsi="Tahoma" w:cs="Tahoma"/>
                <w:sz w:val="20"/>
              </w:rPr>
              <w:t xml:space="preserve">Акт </w:t>
            </w:r>
            <w:r w:rsidR="005765D6" w:rsidRPr="00D448FC">
              <w:rPr>
                <w:rFonts w:ascii="Tahoma" w:hAnsi="Tahoma" w:cs="Tahoma"/>
                <w:sz w:val="20"/>
              </w:rPr>
              <w:t>сдачи-приемки у</w:t>
            </w:r>
            <w:r w:rsidRPr="00D448FC">
              <w:rPr>
                <w:rFonts w:ascii="Tahoma" w:hAnsi="Tahoma" w:cs="Tahoma"/>
                <w:sz w:val="20"/>
              </w:rPr>
              <w:t>слуг</w:t>
            </w:r>
            <w:r w:rsidRPr="00C60BAC">
              <w:rPr>
                <w:rFonts w:ascii="Tahoma" w:hAnsi="Tahoma" w:cs="Tahoma"/>
                <w:sz w:val="20"/>
              </w:rPr>
              <w:t>,</w:t>
            </w:r>
          </w:p>
          <w:p w14:paraId="1A6D0FA9" w14:textId="0A976072" w:rsidR="0003509B" w:rsidRPr="00C60BAC" w:rsidRDefault="009F1A7D"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proofErr w:type="gramStart"/>
            <w:r w:rsidRPr="00833D8E">
              <w:rPr>
                <w:rFonts w:ascii="Tahoma" w:hAnsi="Tahoma" w:cs="Tahoma"/>
                <w:color w:val="FF0000"/>
                <w:sz w:val="20"/>
              </w:rPr>
              <w:t>[</w:t>
            </w:r>
            <w:r>
              <w:rPr>
                <w:rFonts w:ascii="Tahoma" w:hAnsi="Tahoma" w:cs="Tahoma"/>
                <w:color w:val="FF0000"/>
                <w:sz w:val="20"/>
              </w:rPr>
              <w:t xml:space="preserve"> </w:t>
            </w:r>
            <w:r w:rsidR="009E6776" w:rsidRPr="009E6776">
              <w:rPr>
                <w:rFonts w:ascii="Tahoma" w:hAnsi="Tahoma" w:cs="Tahoma"/>
                <w:sz w:val="20"/>
              </w:rPr>
              <w:t>отчетная</w:t>
            </w:r>
            <w:proofErr w:type="gramEnd"/>
            <w:r w:rsidR="009E6776" w:rsidRPr="009E6776">
              <w:rPr>
                <w:rFonts w:ascii="Tahoma" w:hAnsi="Tahoma" w:cs="Tahoma"/>
                <w:sz w:val="20"/>
              </w:rPr>
              <w:t xml:space="preserve"> документация </w:t>
            </w:r>
            <w:r w:rsidR="0003509B" w:rsidRPr="0003509B">
              <w:rPr>
                <w:rFonts w:ascii="Tahoma" w:hAnsi="Tahoma" w:cs="Tahoma"/>
                <w:color w:val="FF0000"/>
                <w:sz w:val="20"/>
              </w:rPr>
              <w:t>/</w:t>
            </w:r>
            <w:r w:rsidR="0003509B">
              <w:rPr>
                <w:rFonts w:ascii="Tahoma" w:hAnsi="Tahoma" w:cs="Tahoma"/>
                <w:sz w:val="20"/>
              </w:rPr>
              <w:t xml:space="preserve"> </w:t>
            </w:r>
            <w:r w:rsidR="0003509B" w:rsidRPr="007F26A6">
              <w:rPr>
                <w:rFonts w:ascii="Tahoma" w:hAnsi="Tahoma" w:cs="Tahoma"/>
                <w:color w:val="FF0000"/>
                <w:sz w:val="20"/>
              </w:rPr>
              <w:t>[</w:t>
            </w:r>
            <w:r w:rsidR="0003509B" w:rsidRPr="00B656CC">
              <w:t>•</w:t>
            </w:r>
            <w:r w:rsidR="0003509B">
              <w:rPr>
                <w:color w:val="FF0000"/>
              </w:rPr>
              <w:t>,</w:t>
            </w:r>
            <w:r w:rsidR="0003509B" w:rsidRPr="007F26A6">
              <w:rPr>
                <w:color w:val="FF0000"/>
              </w:rPr>
              <w:t>]</w:t>
            </w:r>
            <w:r w:rsidR="0003509B">
              <w:rPr>
                <w:rStyle w:val="a7"/>
                <w:color w:val="FF0000"/>
              </w:rPr>
              <w:footnoteReference w:id="47"/>
            </w:r>
            <w:r w:rsidRPr="007F26A6">
              <w:rPr>
                <w:rFonts w:ascii="Tahoma" w:hAnsi="Tahoma" w:cs="Tahoma"/>
                <w:color w:val="FF0000"/>
                <w:sz w:val="20"/>
              </w:rPr>
              <w:t>]</w:t>
            </w:r>
          </w:p>
          <w:p w14:paraId="64FE90B9" w14:textId="5FBC738D" w:rsidR="00F61A69" w:rsidRPr="00C60BAC" w:rsidRDefault="00A57F65" w:rsidP="003B30B7">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proofErr w:type="gramStart"/>
            <w:r w:rsidRPr="007F26A6">
              <w:rPr>
                <w:rFonts w:ascii="Tahoma" w:hAnsi="Tahoma" w:cs="Tahoma"/>
                <w:color w:val="FF0000"/>
                <w:sz w:val="20"/>
              </w:rPr>
              <w:t>[</w:t>
            </w:r>
            <w:r>
              <w:rPr>
                <w:rFonts w:ascii="Tahoma" w:hAnsi="Tahoma" w:cs="Tahoma"/>
                <w:color w:val="FF0000"/>
                <w:sz w:val="20"/>
              </w:rPr>
              <w:t xml:space="preserve"> </w:t>
            </w:r>
            <w:r w:rsidR="00F61A69" w:rsidRPr="00C60BAC">
              <w:rPr>
                <w:rFonts w:ascii="Tahoma" w:hAnsi="Tahoma" w:cs="Tahoma"/>
                <w:sz w:val="20"/>
              </w:rPr>
              <w:t>счет</w:t>
            </w:r>
            <w:proofErr w:type="gramEnd"/>
            <w:r w:rsidR="00F61A69" w:rsidRPr="00C60BAC">
              <w:rPr>
                <w:rFonts w:ascii="Tahoma" w:hAnsi="Tahoma" w:cs="Tahoma"/>
                <w:sz w:val="20"/>
              </w:rPr>
              <w:t xml:space="preserve"> на оплату,</w:t>
            </w:r>
            <w:r w:rsidRPr="007F26A6">
              <w:rPr>
                <w:rFonts w:ascii="Tahoma" w:hAnsi="Tahoma" w:cs="Tahoma"/>
                <w:color w:val="FF0000"/>
                <w:sz w:val="20"/>
              </w:rPr>
              <w:t xml:space="preserve"> ]</w:t>
            </w:r>
            <w:r>
              <w:rPr>
                <w:rStyle w:val="a7"/>
                <w:rFonts w:ascii="Tahoma" w:hAnsi="Tahoma" w:cs="Tahoma"/>
                <w:color w:val="FF0000"/>
                <w:sz w:val="20"/>
              </w:rPr>
              <w:t xml:space="preserve"> </w:t>
            </w:r>
            <w:r>
              <w:rPr>
                <w:rStyle w:val="a7"/>
                <w:rFonts w:ascii="Tahoma" w:hAnsi="Tahoma" w:cs="Tahoma"/>
                <w:color w:val="FF0000"/>
                <w:sz w:val="20"/>
              </w:rPr>
              <w:footnoteReference w:id="48"/>
            </w:r>
          </w:p>
          <w:p w14:paraId="1502EA3E" w14:textId="5BCB41D2" w:rsidR="00F61A69" w:rsidRPr="00C60BAC" w:rsidRDefault="00F61A69" w:rsidP="00A0354F">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proofErr w:type="gramStart"/>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w:t>
            </w:r>
            <w:proofErr w:type="gramEnd"/>
            <w:r w:rsidRPr="00217A3E">
              <w:rPr>
                <w:rFonts w:ascii="Tahoma" w:hAnsi="Tahoma" w:cs="Tahoma"/>
                <w:sz w:val="20"/>
                <w:highlight w:val="darkCyan"/>
              </w:rPr>
              <w:t>-фактуру</w:t>
            </w:r>
            <w:r w:rsidRPr="00C60BAC">
              <w:rPr>
                <w:rFonts w:ascii="Tahoma" w:hAnsi="Tahoma" w:cs="Tahoma"/>
                <w:sz w:val="20"/>
              </w:rPr>
              <w:t xml:space="preserve"> </w:t>
            </w:r>
            <w:r w:rsidRPr="007F26A6">
              <w:rPr>
                <w:rFonts w:ascii="Tahoma" w:hAnsi="Tahoma" w:cs="Tahoma"/>
                <w:color w:val="FF0000"/>
                <w:sz w:val="20"/>
              </w:rPr>
              <w:t>]</w:t>
            </w:r>
            <w:r w:rsidR="003B30B7">
              <w:rPr>
                <w:rStyle w:val="a7"/>
                <w:rFonts w:ascii="Tahoma" w:hAnsi="Tahoma" w:cs="Tahoma"/>
                <w:sz w:val="20"/>
              </w:rPr>
              <w:t xml:space="preserve"> </w:t>
            </w:r>
            <w:r w:rsidR="003B30B7" w:rsidRPr="00A71AE1">
              <w:rPr>
                <w:rStyle w:val="a7"/>
                <w:rFonts w:ascii="Tahoma" w:hAnsi="Tahoma" w:cs="Tahoma"/>
                <w:color w:val="FF0000"/>
                <w:sz w:val="20"/>
              </w:rPr>
              <w:footnoteReference w:id="49"/>
            </w:r>
            <w:r w:rsidRPr="00C60BAC">
              <w:rPr>
                <w:rFonts w:ascii="Tahoma" w:hAnsi="Tahoma" w:cs="Tahoma"/>
                <w:sz w:val="20"/>
              </w:rPr>
              <w:t xml:space="preserve">. </w:t>
            </w:r>
          </w:p>
        </w:tc>
      </w:tr>
      <w:tr w:rsidR="00F61A69" w:rsidRPr="0046405C" w14:paraId="74DA42EA" w14:textId="77777777" w:rsidTr="00A0354F">
        <w:trPr>
          <w:trHeight w:val="361"/>
          <w:jc w:val="right"/>
        </w:trPr>
        <w:tc>
          <w:tcPr>
            <w:tcW w:w="1985" w:type="dxa"/>
          </w:tcPr>
          <w:p w14:paraId="731462CC" w14:textId="77777777" w:rsidR="00F61A69" w:rsidRPr="0046405C" w:rsidRDefault="00F61A69" w:rsidP="00A0354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01F1E4C" w14:textId="6C5BA55E" w:rsidR="00F61A69" w:rsidRPr="00C60BAC" w:rsidRDefault="003B30B7" w:rsidP="00A0354F">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w:t>
            </w:r>
            <w:proofErr w:type="spellStart"/>
            <w:r w:rsidRPr="00C60BAC">
              <w:rPr>
                <w:rFonts w:eastAsia="Calibri"/>
                <w:lang w:eastAsia="ru-RU"/>
              </w:rPr>
              <w:t>р.д</w:t>
            </w:r>
            <w:proofErr w:type="spellEnd"/>
            <w:r w:rsidRPr="00C60BAC">
              <w:rPr>
                <w:rFonts w:eastAsia="Calibri"/>
                <w:lang w:eastAsia="ru-RU"/>
              </w:rPr>
              <w:t xml:space="preserve">. с </w:t>
            </w:r>
            <w:r w:rsidRPr="00727A19">
              <w:rPr>
                <w:rFonts w:eastAsia="Calibri"/>
                <w:lang w:eastAsia="ru-RU"/>
              </w:rPr>
              <w:t xml:space="preserve">момента </w:t>
            </w:r>
            <w:r>
              <w:rPr>
                <w:rFonts w:eastAsia="Calibri"/>
                <w:lang w:eastAsia="ru-RU"/>
              </w:rPr>
              <w:t>окончания оказания Услуг</w:t>
            </w:r>
            <w:r w:rsidRPr="00C60BAC">
              <w:rPr>
                <w:rFonts w:eastAsia="Calibri"/>
                <w:lang w:eastAsia="ru-RU"/>
              </w:rPr>
              <w:t>,</w:t>
            </w:r>
          </w:p>
        </w:tc>
      </w:tr>
      <w:tr w:rsidR="00F61A69" w:rsidRPr="0046405C" w14:paraId="7D67A3D7" w14:textId="77777777" w:rsidTr="00A0354F">
        <w:trPr>
          <w:jc w:val="right"/>
        </w:trPr>
        <w:tc>
          <w:tcPr>
            <w:tcW w:w="1985" w:type="dxa"/>
          </w:tcPr>
          <w:p w14:paraId="74460E34" w14:textId="77777777" w:rsidR="00F61A69" w:rsidRPr="0046405C" w:rsidRDefault="00F61A69" w:rsidP="00A0354F">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E9BE331" w14:textId="58D5CE65" w:rsidR="00F61A69" w:rsidRPr="0046405C" w:rsidRDefault="003B30B7" w:rsidP="004A293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но не позднее последнего числа</w:t>
            </w:r>
            <w:r w:rsidR="005C07B2" w:rsidRPr="00365092">
              <w:rPr>
                <w:rFonts w:eastAsia="Calibri"/>
                <w:color w:val="FF0000"/>
                <w:lang w:eastAsia="ru-RU"/>
              </w:rPr>
              <w:t xml:space="preserve"> </w:t>
            </w:r>
            <w:r w:rsidRPr="0046405C">
              <w:rPr>
                <w:rFonts w:eastAsia="Calibri"/>
                <w:lang w:eastAsia="ru-RU"/>
              </w:rPr>
              <w:t xml:space="preserve">месяца </w:t>
            </w:r>
            <w:r>
              <w:t xml:space="preserve">окончания оказания Услуг </w:t>
            </w:r>
          </w:p>
        </w:tc>
      </w:tr>
    </w:tbl>
    <w:p w14:paraId="0C057588" w14:textId="443C2794" w:rsidR="00665B7C" w:rsidRPr="00665B7C" w:rsidRDefault="00665B7C" w:rsidP="00DF2DC4">
      <w:pPr>
        <w:pStyle w:val="afff0"/>
        <w:numPr>
          <w:ilvl w:val="1"/>
          <w:numId w:val="36"/>
        </w:numPr>
        <w:ind w:left="851" w:hanging="851"/>
      </w:pPr>
      <w:r w:rsidRPr="00665B7C">
        <w:t xml:space="preserve">Заказчик </w:t>
      </w:r>
      <w:r w:rsidRPr="00665B7C">
        <w:rPr>
          <w:rFonts w:eastAsia="Calibri"/>
        </w:rPr>
        <w:t xml:space="preserve">осуществляет приемку оказанных Услуг </w:t>
      </w:r>
      <w:r w:rsidRPr="00665B7C">
        <w:t>и направляет Исполнителю по электронной почте 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F61A69" w:rsidRPr="0046405C" w14:paraId="393D651D" w14:textId="77777777" w:rsidTr="00C0711F">
        <w:trPr>
          <w:trHeight w:val="280"/>
        </w:trPr>
        <w:tc>
          <w:tcPr>
            <w:tcW w:w="2127" w:type="dxa"/>
          </w:tcPr>
          <w:p w14:paraId="487A90C9" w14:textId="77777777" w:rsidR="00F61A69"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1115992" w14:textId="589A6A1A" w:rsidR="00F61A69" w:rsidRDefault="00F61A69" w:rsidP="00BD3E3F">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331556">
              <w:rPr>
                <w:rFonts w:ascii="Tahoma" w:hAnsi="Tahoma" w:cs="Tahoma"/>
                <w:sz w:val="20"/>
                <w:szCs w:val="20"/>
              </w:rPr>
              <w:t>сдачи-приемки услуг</w:t>
            </w:r>
            <w:r w:rsidR="00A71AE1">
              <w:rPr>
                <w:rFonts w:ascii="Tahoma" w:hAnsi="Tahoma" w:cs="Tahoma"/>
                <w:sz w:val="20"/>
                <w:szCs w:val="20"/>
              </w:rPr>
              <w:t>,</w:t>
            </w:r>
          </w:p>
          <w:p w14:paraId="31A5F4C1" w14:textId="77777777" w:rsidR="00F61A69" w:rsidRPr="00946AE0" w:rsidRDefault="00F61A69" w:rsidP="00BD3E3F">
            <w:pPr>
              <w:pStyle w:val="a9"/>
              <w:ind w:left="0"/>
              <w:rPr>
                <w:rFonts w:ascii="Tahoma" w:hAnsi="Tahoma" w:cs="Tahoma"/>
                <w:sz w:val="20"/>
                <w:szCs w:val="20"/>
              </w:rPr>
            </w:pPr>
            <w:r w:rsidRPr="00946AE0">
              <w:rPr>
                <w:rFonts w:ascii="Tahoma" w:hAnsi="Tahoma" w:cs="Tahoma"/>
                <w:sz w:val="20"/>
                <w:szCs w:val="20"/>
              </w:rPr>
              <w:t>либо</w:t>
            </w:r>
          </w:p>
          <w:p w14:paraId="46AB6B3A" w14:textId="156F2873" w:rsidR="00F61A69" w:rsidRPr="0046405C" w:rsidRDefault="00F61A69" w:rsidP="00BD3E3F">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lastRenderedPageBreak/>
              <w:t>мотивированный отказ от приемки Услуг.</w:t>
            </w:r>
          </w:p>
        </w:tc>
      </w:tr>
      <w:tr w:rsidR="00F61A69" w:rsidRPr="0046405C" w14:paraId="5315482C" w14:textId="77777777" w:rsidTr="00C0711F">
        <w:trPr>
          <w:trHeight w:val="361"/>
        </w:trPr>
        <w:tc>
          <w:tcPr>
            <w:tcW w:w="2127" w:type="dxa"/>
          </w:tcPr>
          <w:p w14:paraId="035CE999" w14:textId="77777777" w:rsidR="00F61A69" w:rsidRPr="0046405C" w:rsidRDefault="00F61A69" w:rsidP="00BD3E3F">
            <w:pPr>
              <w:tabs>
                <w:tab w:val="left" w:pos="1410"/>
              </w:tabs>
              <w:spacing w:after="100"/>
              <w:ind w:right="-150"/>
              <w:rPr>
                <w:rFonts w:ascii="Tahoma" w:hAnsi="Tahoma" w:cs="Tahoma"/>
                <w:sz w:val="16"/>
                <w:szCs w:val="16"/>
              </w:rPr>
            </w:pPr>
            <w:r w:rsidRPr="0046405C">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E7A40D1" w14:textId="3AA2E289" w:rsidR="00F61A69" w:rsidRPr="0046405C" w:rsidRDefault="00F61A69" w:rsidP="00BD3E3F">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Pr>
                <w:rFonts w:eastAsia="Calibri"/>
                <w:lang w:eastAsia="ru-RU"/>
              </w:rPr>
              <w:t xml:space="preserve">2 </w:t>
            </w:r>
            <w:proofErr w:type="spellStart"/>
            <w:r w:rsidRPr="0046405C">
              <w:rPr>
                <w:rFonts w:eastAsia="Calibri"/>
                <w:lang w:eastAsia="ru-RU"/>
              </w:rPr>
              <w:t>р.д</w:t>
            </w:r>
            <w:proofErr w:type="spellEnd"/>
            <w:r w:rsidRPr="0046405C">
              <w:rPr>
                <w:rFonts w:eastAsia="Calibri"/>
                <w:lang w:eastAsia="ru-RU"/>
              </w:rPr>
              <w:t>.</w:t>
            </w:r>
            <w:r w:rsidRPr="00946AE0">
              <w:rPr>
                <w:rFonts w:eastAsia="Calibri"/>
                <w:color w:val="FF0000"/>
                <w:lang w:eastAsia="ru-RU"/>
              </w:rPr>
              <w:t xml:space="preserve"> </w:t>
            </w:r>
            <w:r w:rsidRPr="0046405C">
              <w:rPr>
                <w:rFonts w:eastAsia="Calibri"/>
                <w:lang w:eastAsia="ru-RU"/>
              </w:rPr>
              <w:t xml:space="preserve">с даты получения Акта </w:t>
            </w:r>
            <w:r w:rsidR="00331556">
              <w:rPr>
                <w:rFonts w:eastAsia="Calibri"/>
                <w:lang w:eastAsia="ru-RU"/>
              </w:rPr>
              <w:t>сдачи-приемки услуг</w:t>
            </w:r>
            <w:r w:rsidRPr="0046405C">
              <w:rPr>
                <w:rFonts w:eastAsia="Calibri"/>
                <w:lang w:eastAsia="ru-RU"/>
              </w:rPr>
              <w:t>,</w:t>
            </w:r>
          </w:p>
        </w:tc>
      </w:tr>
      <w:tr w:rsidR="00F61A69" w:rsidRPr="0046405C" w14:paraId="15BCA644" w14:textId="77777777" w:rsidTr="00C0711F">
        <w:tc>
          <w:tcPr>
            <w:tcW w:w="2127" w:type="dxa"/>
          </w:tcPr>
          <w:p w14:paraId="727EAD4D" w14:textId="77777777" w:rsidR="00F61A69" w:rsidRPr="0046405C" w:rsidRDefault="00F61A69"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0CB63B4" w14:textId="38168512" w:rsidR="00F61A69" w:rsidRPr="0046405C" w:rsidRDefault="00F61A69" w:rsidP="004A2932">
            <w:pPr>
              <w:pStyle w:val="SL0TextSimplawyer"/>
              <w:tabs>
                <w:tab w:val="clear" w:pos="851"/>
                <w:tab w:val="left" w:pos="1029"/>
              </w:tabs>
              <w:spacing w:before="0" w:after="100"/>
              <w:jc w:val="both"/>
              <w:rPr>
                <w:rFonts w:eastAsia="Calibri"/>
                <w:lang w:eastAsia="ru-RU"/>
              </w:rPr>
            </w:pPr>
            <w:r w:rsidRPr="0046405C">
              <w:rPr>
                <w:rFonts w:eastAsia="Calibri"/>
                <w:lang w:eastAsia="ru-RU"/>
              </w:rPr>
              <w:t>но не позднее</w:t>
            </w:r>
            <w:r>
              <w:rPr>
                <w:rFonts w:eastAsia="Calibri"/>
                <w:color w:val="FF0000"/>
                <w:lang w:eastAsia="ru-RU"/>
              </w:rPr>
              <w:t xml:space="preserve"> </w:t>
            </w:r>
            <w:r w:rsidRPr="0046405C">
              <w:rPr>
                <w:rFonts w:eastAsia="Calibri"/>
                <w:lang w:eastAsia="ru-RU"/>
              </w:rPr>
              <w:t>2</w:t>
            </w:r>
            <w:r>
              <w:rPr>
                <w:rFonts w:eastAsia="Calibri"/>
                <w:lang w:eastAsia="ru-RU"/>
              </w:rPr>
              <w:t xml:space="preserve"> </w:t>
            </w:r>
            <w:r w:rsidRPr="0046405C">
              <w:rPr>
                <w:rFonts w:eastAsia="Calibri"/>
                <w:lang w:eastAsia="ru-RU"/>
              </w:rPr>
              <w:t xml:space="preserve">числа месяца, следующего за месяцем </w:t>
            </w:r>
            <w:r>
              <w:rPr>
                <w:rFonts w:eastAsia="Calibri"/>
                <w:lang w:eastAsia="ru-RU"/>
              </w:rPr>
              <w:t>оказания Услуг</w:t>
            </w:r>
            <w:r w:rsidRPr="00944762">
              <w:rPr>
                <w:rFonts w:eastAsia="Calibri"/>
                <w:lang w:eastAsia="ru-RU"/>
              </w:rPr>
              <w:t>.</w:t>
            </w:r>
            <w:r>
              <w:rPr>
                <w:rFonts w:eastAsia="Calibri"/>
                <w:lang w:eastAsia="ru-RU"/>
              </w:rPr>
              <w:t xml:space="preserve"> </w:t>
            </w:r>
          </w:p>
        </w:tc>
      </w:tr>
    </w:tbl>
    <w:p w14:paraId="061F2194" w14:textId="77777777" w:rsidR="00DF2DC4" w:rsidRPr="000A0C8A" w:rsidRDefault="00DF2DC4" w:rsidP="00DF2DC4">
      <w:pPr>
        <w:pStyle w:val="afff0"/>
        <w:numPr>
          <w:ilvl w:val="1"/>
          <w:numId w:val="36"/>
        </w:numPr>
        <w:ind w:left="851" w:hanging="851"/>
      </w:pPr>
      <w:r>
        <w:t>Исполнитель</w:t>
      </w:r>
      <w:r w:rsidRPr="000A0C8A">
        <w:t xml:space="preserve"> направляет Заказчику на бумажном носителе подписанные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BD3E3F" w:rsidRPr="0046405C" w14:paraId="5E64A150" w14:textId="77777777" w:rsidTr="00C0711F">
        <w:trPr>
          <w:trHeight w:val="280"/>
        </w:trPr>
        <w:tc>
          <w:tcPr>
            <w:tcW w:w="2127" w:type="dxa"/>
          </w:tcPr>
          <w:p w14:paraId="7357DE77"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CFE61D0" w14:textId="7777777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0A0C8A">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0A0C8A">
              <w:rPr>
                <w:rFonts w:ascii="Tahoma" w:hAnsi="Tahoma" w:cs="Tahoma"/>
                <w:sz w:val="20"/>
              </w:rPr>
              <w:t>(2 экз.),</w:t>
            </w:r>
          </w:p>
          <w:p w14:paraId="2F4E7FAD" w14:textId="52FBE7B8" w:rsidR="006E4E12" w:rsidRPr="00C60BAC" w:rsidRDefault="009F1A7D" w:rsidP="006E4E12">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proofErr w:type="gramStart"/>
            <w:r w:rsidRPr="00833D8E">
              <w:rPr>
                <w:rFonts w:ascii="Tahoma" w:hAnsi="Tahoma" w:cs="Tahoma"/>
                <w:color w:val="FF0000"/>
                <w:sz w:val="20"/>
              </w:rPr>
              <w:t>[</w:t>
            </w:r>
            <w:r>
              <w:rPr>
                <w:rFonts w:ascii="Tahoma" w:hAnsi="Tahoma" w:cs="Tahoma"/>
                <w:color w:val="FF0000"/>
                <w:sz w:val="20"/>
              </w:rPr>
              <w:t xml:space="preserve"> </w:t>
            </w:r>
            <w:r w:rsidR="006E4E12" w:rsidRPr="007171D2">
              <w:rPr>
                <w:rFonts w:ascii="Tahoma" w:hAnsi="Tahoma" w:cs="Tahoma"/>
                <w:sz w:val="20"/>
              </w:rPr>
              <w:t>отчетная</w:t>
            </w:r>
            <w:proofErr w:type="gramEnd"/>
            <w:r w:rsidR="006E4E12" w:rsidRPr="007171D2">
              <w:rPr>
                <w:rFonts w:ascii="Tahoma" w:hAnsi="Tahoma" w:cs="Tahoma"/>
                <w:sz w:val="20"/>
              </w:rPr>
              <w:t xml:space="preserve"> документация </w:t>
            </w:r>
            <w:r w:rsidR="006E4E12">
              <w:rPr>
                <w:rFonts w:ascii="Tahoma" w:hAnsi="Tahoma" w:cs="Tahoma"/>
                <w:color w:val="FF0000"/>
                <w:sz w:val="20"/>
              </w:rPr>
              <w:t xml:space="preserve">/ </w:t>
            </w:r>
            <w:r w:rsidR="006E4E12" w:rsidRPr="007F26A6">
              <w:rPr>
                <w:rFonts w:ascii="Tahoma" w:hAnsi="Tahoma" w:cs="Tahoma"/>
                <w:color w:val="FF0000"/>
                <w:sz w:val="20"/>
              </w:rPr>
              <w:t>[</w:t>
            </w:r>
            <w:r w:rsidR="006E4E12" w:rsidRPr="00833D8E">
              <w:t>•</w:t>
            </w:r>
            <w:r w:rsidR="006D6987">
              <w:t>,</w:t>
            </w:r>
            <w:r w:rsidR="006E4E12" w:rsidRPr="007F26A6">
              <w:rPr>
                <w:color w:val="FF0000"/>
              </w:rPr>
              <w:t>]</w:t>
            </w:r>
            <w:r w:rsidR="006E4E12">
              <w:rPr>
                <w:rStyle w:val="a7"/>
                <w:color w:val="FF0000"/>
              </w:rPr>
              <w:footnoteReference w:id="50"/>
            </w:r>
            <w:r>
              <w:rPr>
                <w:color w:val="FF0000"/>
              </w:rPr>
              <w:t xml:space="preserve"> </w:t>
            </w:r>
            <w:r w:rsidRPr="007F26A6">
              <w:rPr>
                <w:rFonts w:ascii="Tahoma" w:hAnsi="Tahoma" w:cs="Tahoma"/>
                <w:color w:val="FF0000"/>
                <w:sz w:val="20"/>
              </w:rPr>
              <w:t>]</w:t>
            </w:r>
          </w:p>
          <w:p w14:paraId="734E876D" w14:textId="208FF633" w:rsidR="006E4E12" w:rsidRPr="00C60BAC" w:rsidRDefault="00A57F65"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proofErr w:type="gramStart"/>
            <w:r w:rsidRPr="00833D8E">
              <w:rPr>
                <w:rFonts w:ascii="Tahoma" w:hAnsi="Tahoma" w:cs="Tahoma"/>
                <w:bCs/>
                <w:color w:val="FF0000"/>
                <w:sz w:val="20"/>
              </w:rPr>
              <w:t>[</w:t>
            </w:r>
            <w:r>
              <w:rPr>
                <w:rFonts w:ascii="Tahoma" w:hAnsi="Tahoma" w:cs="Tahoma"/>
                <w:bCs/>
                <w:color w:val="FF0000"/>
                <w:sz w:val="20"/>
              </w:rPr>
              <w:t xml:space="preserve"> </w:t>
            </w:r>
            <w:r w:rsidR="006E4E12" w:rsidRPr="00C60BAC">
              <w:rPr>
                <w:rFonts w:ascii="Tahoma" w:hAnsi="Tahoma" w:cs="Tahoma"/>
                <w:sz w:val="20"/>
              </w:rPr>
              <w:t>счет</w:t>
            </w:r>
            <w:proofErr w:type="gramEnd"/>
            <w:r w:rsidR="006E4E12" w:rsidRPr="00C60BAC">
              <w:rPr>
                <w:rFonts w:ascii="Tahoma" w:hAnsi="Tahoma" w:cs="Tahoma"/>
                <w:sz w:val="20"/>
              </w:rPr>
              <w:t xml:space="preserve"> на оплату,</w:t>
            </w:r>
            <w:r>
              <w:rPr>
                <w:rStyle w:val="a7"/>
                <w:rFonts w:ascii="Tahoma" w:hAnsi="Tahoma" w:cs="Tahoma"/>
                <w:color w:val="FF0000"/>
                <w:sz w:val="20"/>
              </w:rPr>
              <w:t xml:space="preserve"> </w:t>
            </w:r>
            <w:r w:rsidRPr="007F26A6">
              <w:rPr>
                <w:rFonts w:ascii="Tahoma" w:hAnsi="Tahoma" w:cs="Tahoma"/>
                <w:color w:val="FF0000"/>
                <w:sz w:val="20"/>
              </w:rPr>
              <w:t>]</w:t>
            </w:r>
            <w:r>
              <w:rPr>
                <w:rStyle w:val="a7"/>
                <w:rFonts w:ascii="Tahoma" w:hAnsi="Tahoma" w:cs="Tahoma"/>
                <w:color w:val="FF0000"/>
                <w:sz w:val="20"/>
              </w:rPr>
              <w:footnoteReference w:id="51"/>
            </w:r>
          </w:p>
          <w:p w14:paraId="5B86D34A" w14:textId="16C106A7" w:rsidR="00BD3E3F" w:rsidRPr="000A0C8A" w:rsidRDefault="006E4E12"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proofErr w:type="gramStart"/>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w:t>
            </w:r>
            <w:proofErr w:type="gramEnd"/>
            <w:r w:rsidRPr="00217A3E">
              <w:rPr>
                <w:rFonts w:ascii="Tahoma" w:hAnsi="Tahoma" w:cs="Tahoma"/>
                <w:sz w:val="20"/>
                <w:highlight w:val="darkCyan"/>
              </w:rPr>
              <w:t>-фактуру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Pr="006D1F37">
              <w:rPr>
                <w:rStyle w:val="a7"/>
                <w:rFonts w:ascii="Tahoma" w:hAnsi="Tahoma" w:cs="Tahoma"/>
                <w:color w:val="FF0000"/>
                <w:sz w:val="20"/>
              </w:rPr>
              <w:footnoteReference w:id="52"/>
            </w:r>
            <w:r w:rsidRPr="006D1F37">
              <w:rPr>
                <w:rFonts w:ascii="Tahoma" w:hAnsi="Tahoma" w:cs="Tahoma"/>
                <w:color w:val="FF0000"/>
                <w:sz w:val="20"/>
              </w:rPr>
              <w:t xml:space="preserve"> </w:t>
            </w:r>
          </w:p>
        </w:tc>
      </w:tr>
      <w:tr w:rsidR="00BD3E3F" w:rsidRPr="0046405C" w14:paraId="244FD42B" w14:textId="77777777" w:rsidTr="00C0711F">
        <w:trPr>
          <w:trHeight w:val="361"/>
        </w:trPr>
        <w:tc>
          <w:tcPr>
            <w:tcW w:w="2127" w:type="dxa"/>
          </w:tcPr>
          <w:p w14:paraId="558D5553"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A0F3422" w14:textId="2F4987A8" w:rsidR="00BD3E3F" w:rsidRPr="000A0C8A" w:rsidRDefault="00BD3E3F" w:rsidP="00C04784">
            <w:pPr>
              <w:pStyle w:val="SL0TextSimplawyer"/>
              <w:tabs>
                <w:tab w:val="clear" w:pos="851"/>
                <w:tab w:val="left" w:pos="1029"/>
              </w:tabs>
              <w:spacing w:before="0" w:after="100"/>
              <w:ind w:firstLine="1"/>
              <w:rPr>
                <w:rFonts w:eastAsia="Calibri"/>
                <w:lang w:eastAsia="ru-RU"/>
              </w:rPr>
            </w:pPr>
            <w:r w:rsidRPr="000A0C8A">
              <w:rPr>
                <w:rFonts w:eastAsia="Calibri"/>
                <w:lang w:eastAsia="ru-RU"/>
              </w:rPr>
              <w:t>в течение</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proofErr w:type="spellStart"/>
            <w:r w:rsidR="00387B4F">
              <w:rPr>
                <w:rFonts w:eastAsia="Calibri"/>
                <w:lang w:eastAsia="ru-RU"/>
              </w:rPr>
              <w:t>р.д</w:t>
            </w:r>
            <w:proofErr w:type="spellEnd"/>
            <w:r w:rsidR="00387B4F">
              <w:rPr>
                <w:rFonts w:eastAsia="Calibri"/>
                <w:lang w:eastAsia="ru-RU"/>
              </w:rPr>
              <w:t xml:space="preserve">. </w:t>
            </w:r>
            <w:r w:rsidRPr="000A0C8A">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0A0C8A">
              <w:rPr>
                <w:rFonts w:eastAsia="Calibri"/>
                <w:lang w:eastAsia="ru-RU"/>
              </w:rPr>
              <w:t>по электронной почте.</w:t>
            </w:r>
          </w:p>
        </w:tc>
      </w:tr>
    </w:tbl>
    <w:p w14:paraId="258B4AF7" w14:textId="77777777" w:rsidR="00DF2DC4" w:rsidRPr="0046405C" w:rsidRDefault="00DF2DC4" w:rsidP="00DF2DC4">
      <w:pPr>
        <w:pStyle w:val="afff0"/>
        <w:numPr>
          <w:ilvl w:val="1"/>
          <w:numId w:val="36"/>
        </w:numPr>
        <w:ind w:left="851" w:hanging="851"/>
      </w:pPr>
      <w:r w:rsidRPr="0046405C">
        <w:t xml:space="preserve">Заказчик направляет </w:t>
      </w:r>
      <w:r>
        <w:t>Исполнителю</w:t>
      </w:r>
      <w:r w:rsidRPr="0046405C">
        <w:t xml:space="preserve"> на бумажном носителе подписанный им</w:t>
      </w:r>
    </w:p>
    <w:tbl>
      <w:tblPr>
        <w:tblStyle w:val="aff1"/>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9"/>
        <w:gridCol w:w="7796"/>
      </w:tblGrid>
      <w:tr w:rsidR="00BD3E3F" w:rsidRPr="0046405C" w14:paraId="28592CD1" w14:textId="77777777" w:rsidTr="00C0711F">
        <w:trPr>
          <w:trHeight w:val="280"/>
        </w:trPr>
        <w:tc>
          <w:tcPr>
            <w:tcW w:w="2269" w:type="dxa"/>
          </w:tcPr>
          <w:p w14:paraId="6BC7BB4C"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8693D15" w14:textId="3571D01F" w:rsidR="006E4E12" w:rsidRPr="00677E3D" w:rsidRDefault="00BD3E3F" w:rsidP="00677E3D">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46405C">
              <w:rPr>
                <w:rFonts w:ascii="Tahoma" w:hAnsi="Tahoma" w:cs="Tahoma"/>
                <w:sz w:val="20"/>
              </w:rPr>
              <w:t xml:space="preserve">Акт </w:t>
            </w:r>
            <w:r w:rsidR="00B82262">
              <w:rPr>
                <w:rFonts w:ascii="Tahoma" w:hAnsi="Tahoma" w:cs="Tahoma"/>
                <w:sz w:val="20"/>
              </w:rPr>
              <w:t>сдачи-приемки услуг</w:t>
            </w:r>
            <w:r>
              <w:rPr>
                <w:rFonts w:ascii="Tahoma" w:hAnsi="Tahoma" w:cs="Tahoma"/>
                <w:sz w:val="20"/>
              </w:rPr>
              <w:t xml:space="preserve"> </w:t>
            </w:r>
            <w:r w:rsidRPr="0046405C">
              <w:rPr>
                <w:rFonts w:ascii="Tahoma" w:hAnsi="Tahoma" w:cs="Tahoma"/>
                <w:sz w:val="20"/>
              </w:rPr>
              <w:t>(</w:t>
            </w:r>
            <w:r w:rsidR="006E4E12" w:rsidRPr="00365092">
              <w:rPr>
                <w:rFonts w:ascii="Tahoma" w:hAnsi="Tahoma" w:cs="Tahoma"/>
                <w:sz w:val="20"/>
              </w:rPr>
              <w:t>1</w:t>
            </w:r>
            <w:r w:rsidRPr="0046405C">
              <w:rPr>
                <w:rFonts w:ascii="Tahoma" w:hAnsi="Tahoma" w:cs="Tahoma"/>
                <w:sz w:val="20"/>
              </w:rPr>
              <w:t xml:space="preserve"> экз.),</w:t>
            </w:r>
          </w:p>
        </w:tc>
      </w:tr>
      <w:tr w:rsidR="00BD3E3F" w:rsidRPr="0046405C" w14:paraId="01BAF1B6" w14:textId="77777777" w:rsidTr="00C0711F">
        <w:trPr>
          <w:trHeight w:val="361"/>
        </w:trPr>
        <w:tc>
          <w:tcPr>
            <w:tcW w:w="2269" w:type="dxa"/>
          </w:tcPr>
          <w:p w14:paraId="00190DC5"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C31E8C0" w14:textId="0579CF34" w:rsidR="00BD3E3F" w:rsidRPr="0046405C" w:rsidRDefault="00BD3E3F" w:rsidP="00BD3E3F">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в течение </w:t>
            </w:r>
            <w:r w:rsidR="00C04784" w:rsidRPr="0046405C">
              <w:rPr>
                <w:rFonts w:eastAsia="Calibri"/>
                <w:lang w:eastAsia="ru-RU"/>
              </w:rPr>
              <w:t>2</w:t>
            </w:r>
            <w:r w:rsidR="00C04784">
              <w:rPr>
                <w:rFonts w:eastAsia="Calibri"/>
                <w:lang w:eastAsia="ru-RU"/>
              </w:rPr>
              <w:t xml:space="preserve"> </w:t>
            </w:r>
            <w:proofErr w:type="spellStart"/>
            <w:r w:rsidR="00387B4F">
              <w:rPr>
                <w:rFonts w:eastAsia="Calibri"/>
                <w:lang w:eastAsia="ru-RU"/>
              </w:rPr>
              <w:t>р.д</w:t>
            </w:r>
            <w:proofErr w:type="spellEnd"/>
            <w:r w:rsidR="00387B4F">
              <w:rPr>
                <w:rFonts w:eastAsia="Calibri"/>
                <w:lang w:eastAsia="ru-RU"/>
              </w:rPr>
              <w:t xml:space="preserve">. </w:t>
            </w:r>
            <w:r w:rsidRPr="0046405C">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46405C">
              <w:rPr>
                <w:rFonts w:eastAsia="Calibri"/>
                <w:lang w:eastAsia="ru-RU"/>
              </w:rPr>
              <w:t>на бумажном носителе.</w:t>
            </w:r>
          </w:p>
        </w:tc>
      </w:tr>
    </w:tbl>
    <w:p w14:paraId="08CEB6DB" w14:textId="17AC4461" w:rsidR="00916EC1" w:rsidRPr="00891C08" w:rsidRDefault="00916EC1" w:rsidP="00916EC1">
      <w:pPr>
        <w:pStyle w:val="afff0"/>
        <w:numPr>
          <w:ilvl w:val="0"/>
          <w:numId w:val="36"/>
        </w:numPr>
        <w:tabs>
          <w:tab w:val="clear" w:pos="1843"/>
        </w:tabs>
        <w:ind w:left="851" w:hanging="851"/>
      </w:pPr>
      <w:r w:rsidRPr="00891C08">
        <w:t xml:space="preserve">Заказчик незамедлительно уведомляет </w:t>
      </w:r>
      <w:r>
        <w:t xml:space="preserve">Исполнителя </w:t>
      </w:r>
      <w:r w:rsidRPr="00891C08">
        <w:t xml:space="preserve">об обнаруженных ошибках в Акте сдачи-приёмки </w:t>
      </w:r>
      <w:r w:rsidR="006A1254">
        <w:t>услуг</w:t>
      </w:r>
      <w:r w:rsidRPr="00891C08">
        <w:t xml:space="preserve">. </w:t>
      </w:r>
      <w:r w:rsidR="006A1254">
        <w:t>Исполнитель</w:t>
      </w:r>
      <w:r w:rsidRPr="00891C08">
        <w:t xml:space="preserve"> устраняет ошибки и направляет Заказчику исправленный Акт сдачи-приёмки </w:t>
      </w:r>
      <w:r w:rsidR="006A1254">
        <w:t>услуг</w:t>
      </w:r>
      <w:r w:rsidRPr="00891C08">
        <w:t xml:space="preserve"> в сроки, предусмотренные для направления </w:t>
      </w:r>
      <w:r w:rsidR="006A1254">
        <w:t>Исполнителем</w:t>
      </w:r>
      <w:r w:rsidRPr="00891C08">
        <w:t xml:space="preserve"> Акта сдачи-приёмки </w:t>
      </w:r>
      <w:r w:rsidR="006A1254">
        <w:t>услуг</w:t>
      </w:r>
      <w:r w:rsidRPr="00891C08">
        <w:t>.</w:t>
      </w:r>
    </w:p>
    <w:p w14:paraId="66643342" w14:textId="2B83CD97" w:rsidR="006A1254" w:rsidRPr="00891C08" w:rsidRDefault="006A1254" w:rsidP="006A1254">
      <w:pPr>
        <w:pStyle w:val="afff0"/>
        <w:numPr>
          <w:ilvl w:val="0"/>
          <w:numId w:val="36"/>
        </w:numPr>
        <w:tabs>
          <w:tab w:val="clear" w:pos="1843"/>
        </w:tabs>
        <w:ind w:left="851" w:hanging="851"/>
      </w:pPr>
      <w:bookmarkStart w:id="6" w:name="_Ref97023942"/>
      <w:r w:rsidRPr="00891C08">
        <w:t xml:space="preserve">Если полученный Заказчиком Акт сдачи-приёмки </w:t>
      </w:r>
      <w:r w:rsidR="00AE3324">
        <w:t>услуг</w:t>
      </w:r>
      <w:r w:rsidRPr="00891C08">
        <w:t xml:space="preserve"> на бумажном носителе отличается от подписанного Заказчиком Акта сдачи-приёмки </w:t>
      </w:r>
      <w:r w:rsidR="00AE3324">
        <w:t>услуг</w:t>
      </w:r>
      <w:r w:rsidRPr="00891C08">
        <w:t xml:space="preserve">, полученного по электронной почте, Заказчик уведомляет </w:t>
      </w:r>
      <w:r w:rsidR="00AE3324">
        <w:t>Исполнителя</w:t>
      </w:r>
      <w:r w:rsidRPr="00891C08">
        <w:t xml:space="preserve"> о выявленных расхождениях в течение 2 </w:t>
      </w:r>
      <w:proofErr w:type="spellStart"/>
      <w:r w:rsidRPr="00891C08">
        <w:t>р.д</w:t>
      </w:r>
      <w:proofErr w:type="spellEnd"/>
      <w:r w:rsidRPr="00891C08">
        <w:t xml:space="preserve">. с момента получения Акта сдачи-приёмки </w:t>
      </w:r>
      <w:r w:rsidR="00AE3324">
        <w:t>услуг</w:t>
      </w:r>
      <w:r w:rsidRPr="00891C08">
        <w:t xml:space="preserve"> на бумажном носителе.</w:t>
      </w:r>
    </w:p>
    <w:p w14:paraId="2D0F69D5" w14:textId="16BEBBC8" w:rsidR="006A1254" w:rsidRPr="00891C08" w:rsidRDefault="00AE3324" w:rsidP="006A1254">
      <w:pPr>
        <w:pStyle w:val="aff6"/>
      </w:pPr>
      <w:r>
        <w:t>Исполнитель</w:t>
      </w:r>
      <w:r w:rsidR="006A1254" w:rsidRPr="00891C08">
        <w:t xml:space="preserve"> в течение 2 </w:t>
      </w:r>
      <w:proofErr w:type="spellStart"/>
      <w:r w:rsidR="006A1254" w:rsidRPr="00891C08">
        <w:t>р.д</w:t>
      </w:r>
      <w:proofErr w:type="spellEnd"/>
      <w:r w:rsidR="006A1254" w:rsidRPr="00891C08">
        <w:t>. с момента получения такого уведомления от Заказчика обязан направить Заказчику ответ с указанием причин расхождения.</w:t>
      </w:r>
    </w:p>
    <w:p w14:paraId="435BD7B6" w14:textId="5B55A0EC" w:rsidR="006A1254" w:rsidRPr="00891C08" w:rsidRDefault="006A1254" w:rsidP="006A1254">
      <w:pPr>
        <w:pStyle w:val="afff0"/>
        <w:numPr>
          <w:ilvl w:val="0"/>
          <w:numId w:val="36"/>
        </w:numPr>
        <w:tabs>
          <w:tab w:val="clear" w:pos="1843"/>
        </w:tabs>
        <w:ind w:left="851" w:hanging="851"/>
      </w:pPr>
      <w:r w:rsidRPr="00891C08">
        <w:t xml:space="preserve">Стороны будут прилагать усилия к обмену подписанными с двух сторон оригиналами Актов сдачи-приёмки </w:t>
      </w:r>
      <w:r w:rsidR="00AE3324">
        <w:t>услуг</w:t>
      </w:r>
      <w:r w:rsidRPr="00891C08">
        <w:t xml:space="preserve"> на бумажном носителе не позднее 20 числа месяца, </w:t>
      </w:r>
      <w:r w:rsidRPr="00891C08">
        <w:rPr>
          <w:rFonts w:eastAsia="Calibri"/>
        </w:rPr>
        <w:t>следующего за месяцем</w:t>
      </w:r>
      <w:r w:rsidRPr="00891C08" w:rsidDel="00CF05D3">
        <w:rPr>
          <w:rFonts w:eastAsia="Calibri"/>
          <w:color w:val="FF0000"/>
        </w:rPr>
        <w:t xml:space="preserve"> </w:t>
      </w:r>
      <w:r w:rsidRPr="00891C08">
        <w:rPr>
          <w:rFonts w:eastAsia="Calibri"/>
        </w:rPr>
        <w:t xml:space="preserve">окончания </w:t>
      </w:r>
      <w:r w:rsidR="00AE3324">
        <w:rPr>
          <w:rFonts w:eastAsia="Calibri"/>
        </w:rPr>
        <w:t>оказания Услуг</w:t>
      </w:r>
      <w:r w:rsidRPr="00891C08">
        <w:rPr>
          <w:rFonts w:eastAsia="Calibri"/>
        </w:rPr>
        <w:t>.</w:t>
      </w:r>
    </w:p>
    <w:bookmarkEnd w:id="6"/>
    <w:p w14:paraId="3126BA58" w14:textId="08DC2CF8" w:rsidR="00F57EA4" w:rsidRPr="00966493" w:rsidRDefault="00F57EA4" w:rsidP="00F57EA4">
      <w:pPr>
        <w:pStyle w:val="afff0"/>
        <w:numPr>
          <w:ilvl w:val="1"/>
          <w:numId w:val="36"/>
        </w:numPr>
        <w:ind w:left="851" w:hanging="851"/>
        <w:rPr>
          <w:lang w:bidi="ru-RU"/>
        </w:rPr>
      </w:pPr>
      <w:r w:rsidRPr="00966493">
        <w:rPr>
          <w:lang w:bidi="ru-RU"/>
        </w:rPr>
        <w:t xml:space="preserve">Датой исполнения обязательств Исполнителя </w:t>
      </w:r>
      <w:r w:rsidR="007A0288" w:rsidRPr="007A0288">
        <w:rPr>
          <w:rFonts w:eastAsia="Calibri"/>
          <w:lang w:eastAsia="ru-RU"/>
        </w:rPr>
        <w:t xml:space="preserve">по Договору </w:t>
      </w:r>
      <w:r w:rsidRPr="00966493">
        <w:rPr>
          <w:lang w:bidi="ru-RU"/>
        </w:rPr>
        <w:t xml:space="preserve">является дата подписания Заказчиком </w:t>
      </w:r>
      <w:r w:rsidR="007171D2">
        <w:rPr>
          <w:lang w:bidi="ru-RU"/>
        </w:rPr>
        <w:t>А</w:t>
      </w:r>
      <w:r w:rsidRPr="00966493">
        <w:rPr>
          <w:lang w:bidi="ru-RU"/>
        </w:rPr>
        <w:t xml:space="preserve">кта </w:t>
      </w:r>
      <w:r w:rsidR="00B82262">
        <w:rPr>
          <w:lang w:bidi="ru-RU"/>
        </w:rPr>
        <w:t>сдачи-приемки у</w:t>
      </w:r>
      <w:r w:rsidR="007171D2">
        <w:rPr>
          <w:lang w:bidi="ru-RU"/>
        </w:rPr>
        <w:t xml:space="preserve">слуг </w:t>
      </w:r>
      <w:r w:rsidRPr="00966493">
        <w:rPr>
          <w:lang w:bidi="ru-RU"/>
        </w:rPr>
        <w:t xml:space="preserve">при условии предоставления Исполнителем отчетной документации, указанной в </w:t>
      </w:r>
      <w:r w:rsidR="007171D2">
        <w:rPr>
          <w:lang w:bidi="ru-RU"/>
        </w:rPr>
        <w:t>Договоре</w:t>
      </w:r>
      <w:r w:rsidRPr="00966493">
        <w:rPr>
          <w:lang w:bidi="ru-RU"/>
        </w:rPr>
        <w:t>.</w:t>
      </w:r>
    </w:p>
    <w:p w14:paraId="10B6B6C4" w14:textId="77777777" w:rsidR="00B77AAE" w:rsidRPr="00216BC8" w:rsidRDefault="00B77AAE" w:rsidP="00B77AAE">
      <w:pPr>
        <w:pStyle w:val="afff0"/>
        <w:ind w:firstLine="0"/>
        <w:rPr>
          <w:bCs/>
        </w:rPr>
      </w:pPr>
      <w:r w:rsidRPr="009E3AAC">
        <w:rPr>
          <w:bCs/>
          <w:color w:val="FF0000"/>
          <w:sz w:val="24"/>
          <w:szCs w:val="24"/>
        </w:rPr>
        <w:t>]</w:t>
      </w:r>
    </w:p>
    <w:p w14:paraId="4C8E2F7B" w14:textId="77777777" w:rsidR="00A00D51" w:rsidRPr="00314323" w:rsidRDefault="00A00D51" w:rsidP="00A00D51">
      <w:pPr>
        <w:pStyle w:val="affe"/>
        <w:numPr>
          <w:ilvl w:val="0"/>
          <w:numId w:val="36"/>
        </w:numPr>
        <w:ind w:left="851" w:hanging="851"/>
      </w:pPr>
      <w:r w:rsidRPr="00314323">
        <w:t>УСТРАНЕНИЕ НЕДОСТАТКОВ</w:t>
      </w:r>
    </w:p>
    <w:p w14:paraId="05C056F5" w14:textId="2BB9D44C" w:rsidR="00A00D51" w:rsidRPr="005903DB" w:rsidRDefault="00A00D51" w:rsidP="001B11B6">
      <w:pPr>
        <w:pStyle w:val="afff0"/>
        <w:numPr>
          <w:ilvl w:val="1"/>
          <w:numId w:val="36"/>
        </w:numPr>
        <w:ind w:left="851" w:hanging="851"/>
      </w:pPr>
      <w:r w:rsidRPr="005903DB">
        <w:t xml:space="preserve">Заказчик фиксирует недостатки в Акте о выявленных недостатках, в т.ч. сроки устранения недостатков (несоблюдение формы акта не освобождает </w:t>
      </w:r>
      <w:r>
        <w:t>Исполнителя</w:t>
      </w:r>
      <w:r w:rsidRPr="005903DB">
        <w:t xml:space="preserve"> от необходимости устранения недостатков).</w:t>
      </w:r>
    </w:p>
    <w:p w14:paraId="3ED49D3E" w14:textId="3CD78713" w:rsidR="00A00D51" w:rsidRPr="005903DB" w:rsidRDefault="00A00D51" w:rsidP="00435944">
      <w:pPr>
        <w:pStyle w:val="afff0"/>
        <w:numPr>
          <w:ilvl w:val="1"/>
          <w:numId w:val="36"/>
        </w:numPr>
        <w:ind w:left="851" w:hanging="851"/>
      </w:pPr>
      <w:r w:rsidRPr="005903DB">
        <w:t xml:space="preserve">Недостатки, указанные в акте, имеют статус предписаний и обязательны для исполнения </w:t>
      </w:r>
      <w:r>
        <w:t>Исполнителем</w:t>
      </w:r>
      <w:r w:rsidRPr="005903DB">
        <w:t>.</w:t>
      </w:r>
    </w:p>
    <w:p w14:paraId="7DA11BC0" w14:textId="77777777" w:rsidR="00A00D51" w:rsidRPr="005903DB" w:rsidRDefault="00A00D51" w:rsidP="00435944">
      <w:pPr>
        <w:pStyle w:val="afff0"/>
        <w:numPr>
          <w:ilvl w:val="1"/>
          <w:numId w:val="36"/>
        </w:numPr>
        <w:ind w:left="851" w:hanging="851"/>
      </w:pPr>
      <w:r w:rsidRPr="005903DB">
        <w:lastRenderedPageBreak/>
        <w:t xml:space="preserve">Заказчик не принимает </w:t>
      </w:r>
      <w:r>
        <w:t>Услуги</w:t>
      </w:r>
      <w:r w:rsidRPr="005903DB">
        <w:t xml:space="preserve"> </w:t>
      </w:r>
      <w:r w:rsidRPr="005903DB">
        <w:rPr>
          <w:lang w:bidi="ru-RU"/>
        </w:rPr>
        <w:t>с недостатками.</w:t>
      </w:r>
    </w:p>
    <w:p w14:paraId="28B298DA" w14:textId="3F8E266A" w:rsidR="00A00D51" w:rsidRPr="005903DB" w:rsidRDefault="00A00D51" w:rsidP="00435944">
      <w:pPr>
        <w:pStyle w:val="afff0"/>
        <w:numPr>
          <w:ilvl w:val="1"/>
          <w:numId w:val="36"/>
        </w:numPr>
        <w:ind w:left="851" w:hanging="851"/>
      </w:pPr>
      <w:bookmarkStart w:id="7" w:name="_Toc528580216"/>
      <w:r w:rsidRPr="005903DB">
        <w:t xml:space="preserve">Подписанный Заказчиком Акт о выявленных недостатках направляется </w:t>
      </w:r>
      <w:r w:rsidR="00435944">
        <w:t>Исполнителю</w:t>
      </w:r>
      <w:r w:rsidRPr="005903DB">
        <w:t xml:space="preserve"> по электронной почте и на бумажном носителе. </w:t>
      </w:r>
      <w:r w:rsidR="00435944">
        <w:t>Исполнитель</w:t>
      </w:r>
      <w:r w:rsidRPr="005903DB">
        <w:t xml:space="preserve"> направляет Заказчику подписанные акты не позднее 2 </w:t>
      </w:r>
      <w:proofErr w:type="spellStart"/>
      <w:r w:rsidRPr="005903DB">
        <w:t>р.д</w:t>
      </w:r>
      <w:proofErr w:type="spellEnd"/>
      <w:r w:rsidRPr="005903DB">
        <w:t xml:space="preserve">. с даты их получения </w:t>
      </w:r>
      <w:r w:rsidR="00B11008">
        <w:t>по электронной почте</w:t>
      </w:r>
      <w:r w:rsidRPr="005903DB">
        <w:t>.</w:t>
      </w:r>
    </w:p>
    <w:p w14:paraId="569D1D76" w14:textId="0B02123F" w:rsidR="00B11008" w:rsidRPr="005903DB" w:rsidRDefault="00B11008" w:rsidP="00A00D51">
      <w:pPr>
        <w:pStyle w:val="afff0"/>
        <w:ind w:firstLine="0"/>
      </w:pPr>
      <w:r w:rsidRPr="00365092">
        <w:t xml:space="preserve">Акт </w:t>
      </w:r>
      <w:r w:rsidR="00A71AE1">
        <w:t xml:space="preserve">о </w:t>
      </w:r>
      <w:r w:rsidRPr="00365092">
        <w:t>выявленных недостатк</w:t>
      </w:r>
      <w:r w:rsidR="00A71AE1">
        <w:t>ах</w:t>
      </w:r>
      <w:r w:rsidRPr="00365092">
        <w:t xml:space="preserve"> считается подписанным Исполнителем, если Заказчику не поступили мотивированные возражения Исполнителя в течение 2 </w:t>
      </w:r>
      <w:proofErr w:type="spellStart"/>
      <w:r w:rsidRPr="00365092">
        <w:t>р.д</w:t>
      </w:r>
      <w:proofErr w:type="spellEnd"/>
      <w:r w:rsidRPr="00365092">
        <w:t>. с даты получения Исполнителем подписанного со стороны Заказчика акта.</w:t>
      </w:r>
      <w:r w:rsidRPr="00B11008">
        <w:t xml:space="preserve"> </w:t>
      </w:r>
      <w:bookmarkEnd w:id="7"/>
    </w:p>
    <w:p w14:paraId="6E6006A2" w14:textId="77777777" w:rsidR="00A00D51" w:rsidRPr="005903DB" w:rsidRDefault="00A00D51" w:rsidP="00435944">
      <w:pPr>
        <w:pStyle w:val="afff0"/>
        <w:ind w:firstLine="0"/>
      </w:pPr>
      <w:bookmarkStart w:id="8" w:name="_Toc528580217"/>
      <w:r w:rsidRPr="005903DB">
        <w:t xml:space="preserve">Если </w:t>
      </w:r>
      <w:r w:rsidR="00435944">
        <w:t>Исполнитель в</w:t>
      </w:r>
      <w:r w:rsidRPr="005903DB">
        <w:t xml:space="preserve"> установленные актом сроки не устранит недостатки, Заказчик вправе устранить их самостоятельно либо с привлечением третьих лиц.</w:t>
      </w:r>
      <w:bookmarkEnd w:id="8"/>
    </w:p>
    <w:p w14:paraId="74EB78CC" w14:textId="4595A0BD" w:rsidR="00241E7A" w:rsidRPr="0046405C" w:rsidRDefault="00241E7A" w:rsidP="00365092">
      <w:pPr>
        <w:pStyle w:val="affe"/>
        <w:numPr>
          <w:ilvl w:val="0"/>
          <w:numId w:val="36"/>
        </w:numPr>
        <w:ind w:left="851" w:hanging="851"/>
      </w:pPr>
      <w:r w:rsidRPr="0046405C">
        <w:t>ГАРАНТИЙНЫЙ СРОК</w:t>
      </w:r>
    </w:p>
    <w:p w14:paraId="0886255F" w14:textId="2DFCCE40" w:rsidR="00DD0195" w:rsidRPr="00DD0195" w:rsidRDefault="00692C9A" w:rsidP="00101406">
      <w:pPr>
        <w:pStyle w:val="afff0"/>
        <w:numPr>
          <w:ilvl w:val="1"/>
          <w:numId w:val="36"/>
        </w:numPr>
        <w:ind w:left="851" w:hanging="851"/>
        <w:rPr>
          <w:bCs/>
        </w:rPr>
      </w:pPr>
      <w:r w:rsidRPr="00D305A9">
        <w:rPr>
          <w:lang w:bidi="ru-RU"/>
        </w:rPr>
        <w:t xml:space="preserve">Гарантийный срок устанавливается равным </w:t>
      </w:r>
      <w:r w:rsidR="00435741" w:rsidRPr="00435741">
        <w:rPr>
          <w:color w:val="FF0000"/>
          <w:lang w:bidi="ru-RU"/>
        </w:rPr>
        <w:t>от</w:t>
      </w:r>
      <w:r w:rsidR="00435741">
        <w:rPr>
          <w:lang w:bidi="ru-RU"/>
        </w:rPr>
        <w:t xml:space="preserve"> </w:t>
      </w:r>
      <w:r w:rsidR="00435741">
        <w:rPr>
          <w:color w:val="FF0000"/>
        </w:rPr>
        <w:t>12 месяцев</w:t>
      </w:r>
      <w:r w:rsidRPr="00D305A9">
        <w:rPr>
          <w:lang w:bidi="ru-RU"/>
        </w:rPr>
        <w:t xml:space="preserve">. </w:t>
      </w:r>
    </w:p>
    <w:p w14:paraId="1D545959" w14:textId="6317FC3E" w:rsidR="00DD0195" w:rsidRPr="00DD0195" w:rsidRDefault="00692C9A" w:rsidP="00101406">
      <w:pPr>
        <w:pStyle w:val="afff0"/>
        <w:numPr>
          <w:ilvl w:val="1"/>
          <w:numId w:val="36"/>
        </w:numPr>
        <w:ind w:left="851" w:hanging="851"/>
        <w:rPr>
          <w:bCs/>
        </w:rPr>
      </w:pPr>
      <w:r w:rsidRPr="00D305A9">
        <w:rPr>
          <w:lang w:bidi="ru-RU"/>
        </w:rPr>
        <w:t xml:space="preserve">Гарантийный срок начинает исчисляться с момента приемки Заказчиком </w:t>
      </w:r>
      <w:r w:rsidR="00DD0195">
        <w:rPr>
          <w:lang w:bidi="ru-RU"/>
        </w:rPr>
        <w:t>всех У</w:t>
      </w:r>
      <w:r w:rsidRPr="00D305A9">
        <w:rPr>
          <w:lang w:bidi="ru-RU"/>
        </w:rPr>
        <w:t>слуг</w:t>
      </w:r>
      <w:r w:rsidR="00DD0195">
        <w:rPr>
          <w:lang w:bidi="ru-RU"/>
        </w:rPr>
        <w:t xml:space="preserve"> по Договору</w:t>
      </w:r>
      <w:r w:rsidR="00550FFD">
        <w:rPr>
          <w:lang w:bidi="ru-RU"/>
        </w:rPr>
        <w:t>.</w:t>
      </w:r>
    </w:p>
    <w:p w14:paraId="47F468C6" w14:textId="6BBAC42F" w:rsidR="00DD0195" w:rsidRPr="0046405C" w:rsidRDefault="00DD0195" w:rsidP="00DD0195">
      <w:pPr>
        <w:pStyle w:val="afff0"/>
        <w:ind w:firstLine="0"/>
        <w:rPr>
          <w:lang w:bidi="ru-RU"/>
        </w:rPr>
      </w:pPr>
      <w:r>
        <w:rPr>
          <w:lang w:bidi="ru-RU"/>
        </w:rPr>
        <w:t>В случае досрочного прекращения Договора г</w:t>
      </w:r>
      <w:r w:rsidRPr="00E43BE0">
        <w:rPr>
          <w:lang w:bidi="ru-RU"/>
        </w:rPr>
        <w:t xml:space="preserve">арантийный срок на </w:t>
      </w:r>
      <w:r w:rsidR="006E70D6">
        <w:rPr>
          <w:lang w:bidi="ru-RU"/>
        </w:rPr>
        <w:t>Услуги</w:t>
      </w:r>
      <w:r w:rsidRPr="00E43BE0">
        <w:rPr>
          <w:lang w:bidi="ru-RU"/>
        </w:rPr>
        <w:t>, принятые Заказчиком до прекращени</w:t>
      </w:r>
      <w:r>
        <w:rPr>
          <w:lang w:bidi="ru-RU"/>
        </w:rPr>
        <w:t>я</w:t>
      </w:r>
      <w:r w:rsidRPr="00E43BE0">
        <w:rPr>
          <w:lang w:bidi="ru-RU"/>
        </w:rPr>
        <w:t xml:space="preserve"> Договора</w:t>
      </w:r>
      <w:r>
        <w:rPr>
          <w:lang w:bidi="ru-RU"/>
        </w:rPr>
        <w:t xml:space="preserve"> </w:t>
      </w:r>
      <w:r w:rsidRPr="00E43BE0">
        <w:rPr>
          <w:lang w:bidi="ru-RU"/>
        </w:rPr>
        <w:t xml:space="preserve">исчисляется </w:t>
      </w:r>
      <w:r>
        <w:rPr>
          <w:lang w:bidi="ru-RU"/>
        </w:rPr>
        <w:t>с</w:t>
      </w:r>
      <w:r w:rsidRPr="00E43BE0">
        <w:rPr>
          <w:lang w:bidi="ru-RU"/>
        </w:rPr>
        <w:t xml:space="preserve"> даты подписания Сторонами последнего Акта </w:t>
      </w:r>
      <w:r w:rsidR="00B82262">
        <w:rPr>
          <w:lang w:bidi="ru-RU"/>
        </w:rPr>
        <w:t>сдачи-приемки у</w:t>
      </w:r>
      <w:r w:rsidR="006E70D6">
        <w:rPr>
          <w:lang w:bidi="ru-RU"/>
        </w:rPr>
        <w:t>слуг</w:t>
      </w:r>
      <w:r>
        <w:rPr>
          <w:lang w:bidi="ru-RU"/>
        </w:rPr>
        <w:t xml:space="preserve"> по Договору</w:t>
      </w:r>
      <w:r w:rsidR="00550FFD">
        <w:rPr>
          <w:lang w:bidi="ru-RU"/>
        </w:rPr>
        <w:t>.</w:t>
      </w:r>
    </w:p>
    <w:p w14:paraId="3747789D" w14:textId="6D9893E6" w:rsidR="00E368B8" w:rsidRPr="00435741" w:rsidRDefault="00692C9A" w:rsidP="00435741">
      <w:pPr>
        <w:pStyle w:val="afff0"/>
        <w:numPr>
          <w:ilvl w:val="1"/>
          <w:numId w:val="36"/>
        </w:numPr>
        <w:ind w:left="851" w:hanging="851"/>
        <w:rPr>
          <w:bCs/>
        </w:rPr>
      </w:pPr>
      <w:r w:rsidRPr="00D305A9">
        <w:rPr>
          <w:lang w:bidi="ru-RU"/>
        </w:rPr>
        <w:t>Гарантийный срок продлевается на время, в течение которого устранялись выявленные недостатки</w:t>
      </w:r>
      <w:r w:rsidR="000024CD">
        <w:rPr>
          <w:lang w:bidi="ru-RU"/>
        </w:rPr>
        <w:t xml:space="preserve"> </w:t>
      </w:r>
      <w:r w:rsidR="000024CD" w:rsidRPr="00891C08">
        <w:t xml:space="preserve">/или результаты </w:t>
      </w:r>
      <w:r w:rsidR="000024CD">
        <w:t>Услуг</w:t>
      </w:r>
      <w:r w:rsidR="000024CD" w:rsidRPr="00891C08">
        <w:t xml:space="preserve"> невозможно было использовать из-за недостатков.</w:t>
      </w:r>
    </w:p>
    <w:p w14:paraId="24C800D7" w14:textId="012408A8" w:rsidR="00FD1ABA" w:rsidRPr="005903DB" w:rsidRDefault="00D36D06" w:rsidP="00FD1ABA">
      <w:pPr>
        <w:pStyle w:val="affe"/>
        <w:numPr>
          <w:ilvl w:val="0"/>
          <w:numId w:val="36"/>
        </w:numPr>
        <w:tabs>
          <w:tab w:val="clear" w:pos="1843"/>
        </w:tabs>
        <w:ind w:left="851" w:hanging="851"/>
      </w:pPr>
      <w:proofErr w:type="gramStart"/>
      <w:r w:rsidRPr="00833D8E">
        <w:rPr>
          <w:b w:val="0"/>
          <w:bCs w:val="0"/>
          <w:color w:val="FF0000"/>
        </w:rPr>
        <w:t>[</w:t>
      </w:r>
      <w:r>
        <w:rPr>
          <w:b w:val="0"/>
          <w:bCs w:val="0"/>
          <w:color w:val="FF0000"/>
        </w:rPr>
        <w:t xml:space="preserve"> </w:t>
      </w:r>
      <w:r w:rsidR="00FD1ABA" w:rsidRPr="005903DB">
        <w:t>ПОРЯДОК</w:t>
      </w:r>
      <w:proofErr w:type="gramEnd"/>
      <w:r w:rsidR="00FD1ABA" w:rsidRPr="005903DB">
        <w:t xml:space="preserve"> ОБРАБОТКИ ПЕРСОНАЛЬНЫХ ДАННЫХ</w:t>
      </w:r>
    </w:p>
    <w:p w14:paraId="27D50B21" w14:textId="0B1C583A" w:rsidR="00FD1ABA" w:rsidRPr="005903DB" w:rsidRDefault="00FD1ABA" w:rsidP="00365092">
      <w:pPr>
        <w:pStyle w:val="afff0"/>
        <w:numPr>
          <w:ilvl w:val="1"/>
          <w:numId w:val="36"/>
        </w:numPr>
        <w:ind w:left="851" w:hanging="851"/>
        <w:rPr>
          <w:bCs/>
        </w:rPr>
      </w:pPr>
      <w:r w:rsidRPr="005903DB">
        <w:t xml:space="preserve">Заказчик обязуется обеспечивать конфиденциальность и безопасность передаваемых </w:t>
      </w:r>
      <w:r w:rsidR="00A71AE1">
        <w:t>Исполнителем</w:t>
      </w:r>
      <w:r w:rsidRPr="005903DB">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3318AE5B"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заключение и (или) исполнение договоров и соглашений между Сторонами;</w:t>
      </w:r>
    </w:p>
    <w:p w14:paraId="54E5A9D5"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установление и поддержание делового общения между Сторонами;</w:t>
      </w:r>
    </w:p>
    <w:p w14:paraId="09B122E1"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информационного взаимодействия между Сторонами;</w:t>
      </w:r>
    </w:p>
    <w:p w14:paraId="6B93C4B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техники безопасности, пожарной безопасности, обеспечение безопасных условий выполнения работ, проведение инструктажей;</w:t>
      </w:r>
    </w:p>
    <w:p w14:paraId="1EED818F"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внутриобъектового и пропускного режимов на объектах недвижимости Заказчика;</w:t>
      </w:r>
    </w:p>
    <w:p w14:paraId="18901AE7"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6B64BC2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защиты информации;</w:t>
      </w:r>
    </w:p>
    <w:p w14:paraId="1291F7E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техническая поддержка пользователей, эксплуатация и использование информационно-технологической инфраструктуры;</w:t>
      </w:r>
    </w:p>
    <w:p w14:paraId="04E068DC" w14:textId="06D99231"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проверка достоверности предоставленных </w:t>
      </w:r>
      <w:r w:rsidR="00A71AE1">
        <w:rPr>
          <w:rFonts w:ascii="Tahoma" w:eastAsia="Tahoma" w:hAnsi="Tahoma" w:cs="Tahoma"/>
          <w:bCs w:val="0"/>
          <w:sz w:val="20"/>
          <w:szCs w:val="20"/>
          <w:lang w:eastAsia="en-US"/>
        </w:rPr>
        <w:t>Исполнителем</w:t>
      </w:r>
      <w:r w:rsidRPr="005903DB">
        <w:rPr>
          <w:rFonts w:ascii="Tahoma" w:eastAsia="Tahoma" w:hAnsi="Tahoma" w:cs="Tahoma"/>
          <w:bCs w:val="0"/>
          <w:sz w:val="20"/>
          <w:szCs w:val="20"/>
          <w:lang w:eastAsia="en-US"/>
        </w:rPr>
        <w:t xml:space="preserve"> сведений;</w:t>
      </w:r>
    </w:p>
    <w:p w14:paraId="302370C7" w14:textId="44324074"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оценка благонадежности </w:t>
      </w:r>
      <w:r w:rsidR="00A71AE1">
        <w:rPr>
          <w:rFonts w:ascii="Tahoma" w:eastAsia="Tahoma" w:hAnsi="Tahoma" w:cs="Tahoma"/>
          <w:bCs w:val="0"/>
          <w:sz w:val="20"/>
          <w:szCs w:val="20"/>
          <w:lang w:eastAsia="en-US"/>
        </w:rPr>
        <w:t>Исполнителя</w:t>
      </w:r>
      <w:r w:rsidRPr="005903DB">
        <w:rPr>
          <w:rFonts w:ascii="Tahoma" w:eastAsia="Tahoma" w:hAnsi="Tahoma" w:cs="Tahoma"/>
          <w:bCs w:val="0"/>
          <w:sz w:val="20"/>
          <w:szCs w:val="20"/>
          <w:lang w:eastAsia="en-US"/>
        </w:rPr>
        <w:t>;</w:t>
      </w:r>
    </w:p>
    <w:p w14:paraId="5AAA464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lastRenderedPageBreak/>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5155FBC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ведение списка инсайдеров;</w:t>
      </w:r>
    </w:p>
    <w:p w14:paraId="6AA9357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78761D0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66458CB5" w14:textId="3A63789F" w:rsidR="00FD1ABA" w:rsidRPr="005903DB" w:rsidRDefault="00FD1ABA" w:rsidP="00365092">
      <w:pPr>
        <w:pStyle w:val="afff0"/>
        <w:numPr>
          <w:ilvl w:val="1"/>
          <w:numId w:val="36"/>
        </w:numPr>
        <w:ind w:left="851" w:hanging="851"/>
        <w:rPr>
          <w:bCs/>
        </w:rPr>
      </w:pPr>
      <w:r w:rsidRPr="005903DB">
        <w:t xml:space="preserve">Заказчик передает персональные данные </w:t>
      </w:r>
      <w:r w:rsidR="003808DA">
        <w:t>Исполнителя</w:t>
      </w:r>
      <w:r w:rsidRPr="005903DB">
        <w:t xml:space="preserve">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1533E7E1" w14:textId="15172C34" w:rsidR="00FD1ABA" w:rsidRPr="005903DB" w:rsidRDefault="00FD1ABA" w:rsidP="00365092">
      <w:pPr>
        <w:pStyle w:val="afff0"/>
        <w:numPr>
          <w:ilvl w:val="1"/>
          <w:numId w:val="36"/>
        </w:numPr>
        <w:ind w:left="851" w:hanging="851"/>
        <w:rPr>
          <w:bCs/>
        </w:rPr>
      </w:pPr>
      <w:r w:rsidRPr="005903DB">
        <w:t xml:space="preserve">В предусмотренных Договором целях Заказчик имеет право привлекать третьих лиц к обработке персональных данных, полученных от </w:t>
      </w:r>
      <w:r w:rsidR="00A71AE1">
        <w:t>Исполнителя</w:t>
      </w:r>
      <w:r w:rsidRPr="005903DB">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в частности, относятся: </w:t>
      </w:r>
      <w:r w:rsidRPr="00AB4DD9">
        <w:rPr>
          <w:color w:val="FF0000"/>
        </w:rPr>
        <w:t>[</w:t>
      </w:r>
      <w:r w:rsidRPr="005903DB">
        <w:t xml:space="preserve">ООО «Норникель Спутник» (адрес: 125130, Москва, </w:t>
      </w:r>
      <w:proofErr w:type="spellStart"/>
      <w:r w:rsidRPr="005903DB">
        <w:t>Старопетровский</w:t>
      </w:r>
      <w:proofErr w:type="spellEnd"/>
      <w:r w:rsidRPr="005903DB">
        <w:t xml:space="preserve"> </w:t>
      </w:r>
      <w:proofErr w:type="spellStart"/>
      <w:r w:rsidRPr="005903DB">
        <w:t>пр</w:t>
      </w:r>
      <w:proofErr w:type="spellEnd"/>
      <w:r w:rsidRPr="005903DB">
        <w:t>-д, д. 11, к. 2),</w:t>
      </w:r>
      <w:r w:rsidRPr="00AB4DD9">
        <w:rPr>
          <w:color w:val="FF0000"/>
        </w:rPr>
        <w:t>]</w:t>
      </w:r>
      <w:r w:rsidRPr="005903DB">
        <w:rPr>
          <w:color w:val="FF0000"/>
          <w:vertAlign w:val="superscript"/>
        </w:rPr>
        <w:footnoteReference w:id="53"/>
      </w:r>
      <w:r w:rsidRPr="005903DB">
        <w:t xml:space="preserve"> </w:t>
      </w:r>
      <w:r w:rsidRPr="00AB4DD9">
        <w:rPr>
          <w:color w:val="FF0000"/>
        </w:rPr>
        <w:t>[</w:t>
      </w:r>
      <w:r w:rsidRPr="005903DB">
        <w:t>ПАО «ГМК «Норильский никель» (адрес: 647000, Красноярский край, Таймырский Долгано-Ненецкий р-н, г. Дудинка, ул. Морозова, д. 1),</w:t>
      </w:r>
      <w:r w:rsidRPr="00AB4DD9">
        <w:rPr>
          <w:color w:val="FF0000"/>
        </w:rPr>
        <w:t>]</w:t>
      </w:r>
      <w:r w:rsidRPr="005903DB">
        <w:t xml:space="preserve"> </w:t>
      </w:r>
      <w:r w:rsidRPr="005903DB">
        <w:rPr>
          <w:color w:val="FF0000"/>
          <w:vertAlign w:val="superscript"/>
        </w:rPr>
        <w:footnoteReference w:id="54"/>
      </w:r>
      <w:r w:rsidRPr="005903DB">
        <w:t xml:space="preserve"> </w:t>
      </w:r>
      <w:r w:rsidRPr="00AB4DD9">
        <w:rPr>
          <w:color w:val="FF0000"/>
        </w:rPr>
        <w:t>[</w:t>
      </w:r>
      <w:r w:rsidRPr="005903DB">
        <w:t xml:space="preserve">поставщики охранных услуг (а именно: </w:t>
      </w:r>
      <w:r w:rsidRPr="00AB4DD9">
        <w:rPr>
          <w:color w:val="FF0000"/>
        </w:rPr>
        <w:t>[</w:t>
      </w:r>
      <w:r w:rsidRPr="005903DB">
        <w:t>•</w:t>
      </w:r>
      <w:r w:rsidRPr="00AB4DD9">
        <w:rPr>
          <w:color w:val="FF0000"/>
        </w:rPr>
        <w:t>]</w:t>
      </w:r>
      <w:r w:rsidRPr="005903DB">
        <w:t xml:space="preserve"> </w:t>
      </w:r>
      <w:r w:rsidRPr="00A71AE1">
        <w:rPr>
          <w:rStyle w:val="a7"/>
          <w:color w:val="FF0000"/>
        </w:rPr>
        <w:footnoteReference w:id="55"/>
      </w:r>
      <w:r w:rsidRPr="005903DB">
        <w:t xml:space="preserve">, адрес: </w:t>
      </w:r>
      <w:r w:rsidRPr="00AB4DD9">
        <w:rPr>
          <w:color w:val="FF0000"/>
        </w:rPr>
        <w:t>[</w:t>
      </w:r>
      <w:r w:rsidRPr="005903DB">
        <w:t>•</w:t>
      </w:r>
      <w:r w:rsidRPr="00AB4DD9">
        <w:rPr>
          <w:color w:val="FF0000"/>
        </w:rPr>
        <w:t>]</w:t>
      </w:r>
      <w:r w:rsidRPr="005903DB">
        <w:t xml:space="preserve"> </w:t>
      </w:r>
      <w:r w:rsidRPr="00A71AE1">
        <w:rPr>
          <w:rStyle w:val="a7"/>
          <w:color w:val="FF0000"/>
        </w:rPr>
        <w:footnoteReference w:id="56"/>
      </w:r>
      <w:r w:rsidRPr="005903DB">
        <w:t>,</w:t>
      </w:r>
      <w:r w:rsidRPr="00AB4DD9">
        <w:rPr>
          <w:color w:val="FF0000"/>
        </w:rPr>
        <w:t>]</w:t>
      </w:r>
      <w:r w:rsidRPr="005903DB">
        <w:rPr>
          <w:color w:val="FF0000"/>
          <w:vertAlign w:val="superscript"/>
        </w:rPr>
        <w:footnoteReference w:id="57"/>
      </w:r>
      <w:r w:rsidRPr="005903DB">
        <w:t xml:space="preserve"> банки, осуществляющие перечисление оплаты в рамках Договора, организации, осуществляющие оценку благонадежности </w:t>
      </w:r>
      <w:r w:rsidR="003808DA">
        <w:t>Исполнителя</w:t>
      </w:r>
      <w:r w:rsidRPr="005903DB">
        <w:t xml:space="preserve">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03535A57" w14:textId="470182F5" w:rsidR="00FD1ABA" w:rsidRPr="005903DB" w:rsidRDefault="00FD1ABA" w:rsidP="00365092">
      <w:pPr>
        <w:pStyle w:val="afff0"/>
        <w:numPr>
          <w:ilvl w:val="1"/>
          <w:numId w:val="36"/>
        </w:numPr>
        <w:ind w:left="851" w:hanging="851"/>
        <w:rPr>
          <w:bCs/>
        </w:rPr>
      </w:pPr>
      <w:r w:rsidRPr="005903DB">
        <w:t xml:space="preserve">Обработка, в том числе хранение, персональных данных, полученных от </w:t>
      </w:r>
      <w:r w:rsidR="00A71AE1">
        <w:t>Исполнителя</w:t>
      </w:r>
      <w:r w:rsidRPr="005903DB">
        <w:t>, осуществляется в течение всего срока действия договорных отношений с Заказчиком, а также в течение 5 (пяти) лет после их прекращения.</w:t>
      </w:r>
    </w:p>
    <w:p w14:paraId="2FBD668A"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AB4DD9">
        <w:rPr>
          <w:rFonts w:ascii="Tahoma" w:eastAsia="Tahoma" w:hAnsi="Tahoma" w:cs="Tahoma"/>
          <w:bCs w:val="0"/>
          <w:color w:val="FF0000"/>
          <w:sz w:val="20"/>
          <w:szCs w:val="20"/>
          <w:lang w:eastAsia="en-US"/>
        </w:rPr>
        <w:t>]</w:t>
      </w:r>
      <w:r w:rsidRPr="005903DB">
        <w:rPr>
          <w:rFonts w:ascii="Tahoma" w:eastAsia="Tahoma" w:hAnsi="Tahoma" w:cs="Tahoma"/>
          <w:bCs w:val="0"/>
          <w:sz w:val="20"/>
          <w:szCs w:val="20"/>
          <w:lang w:eastAsia="en-US"/>
        </w:rPr>
        <w:t xml:space="preserve"> </w:t>
      </w:r>
      <w:r w:rsidRPr="00A71AE1">
        <w:rPr>
          <w:rStyle w:val="a7"/>
          <w:rFonts w:ascii="Tahoma" w:eastAsia="Tahoma" w:hAnsi="Tahoma" w:cs="Tahoma"/>
          <w:bCs w:val="0"/>
          <w:color w:val="FF0000"/>
          <w:sz w:val="20"/>
          <w:szCs w:val="20"/>
          <w:lang w:eastAsia="en-US"/>
        </w:rPr>
        <w:footnoteReference w:id="58"/>
      </w:r>
    </w:p>
    <w:p w14:paraId="4BEAE2C5" w14:textId="77777777" w:rsidR="00362966" w:rsidRPr="0046405C" w:rsidRDefault="00362966" w:rsidP="00101406">
      <w:pPr>
        <w:pStyle w:val="affe"/>
        <w:numPr>
          <w:ilvl w:val="0"/>
          <w:numId w:val="36"/>
        </w:numPr>
        <w:ind w:left="851" w:hanging="851"/>
      </w:pPr>
      <w:r w:rsidRPr="0046405C">
        <w:t>ОТВЕТСТВЕННОСТЬ</w:t>
      </w:r>
    </w:p>
    <w:tbl>
      <w:tblPr>
        <w:tblStyle w:val="2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FF03E7" w:rsidRPr="0046405C" w14:paraId="0DF36FB9" w14:textId="77777777" w:rsidTr="00C6122C">
        <w:trPr>
          <w:trHeight w:val="141"/>
          <w:tblHeader/>
        </w:trPr>
        <w:tc>
          <w:tcPr>
            <w:tcW w:w="851" w:type="dxa"/>
          </w:tcPr>
          <w:p w14:paraId="0D0A8134" w14:textId="77777777" w:rsidR="00FF03E7" w:rsidRPr="0046405C" w:rsidRDefault="00FF03E7" w:rsidP="00C6122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670B4F00" w14:textId="77777777" w:rsidR="00FF03E7" w:rsidRPr="0046405C" w:rsidRDefault="00FF03E7" w:rsidP="00C6122C">
            <w:pPr>
              <w:pStyle w:val="SL0CommentSimplawyer"/>
              <w:spacing w:before="0" w:after="100"/>
              <w:ind w:left="142" w:firstLine="5"/>
              <w:rPr>
                <w:b/>
                <w:sz w:val="24"/>
              </w:rPr>
            </w:pPr>
            <w:r w:rsidRPr="0046405C">
              <w:rPr>
                <w:b/>
                <w:sz w:val="24"/>
              </w:rPr>
              <w:t>Нарушение</w:t>
            </w:r>
          </w:p>
        </w:tc>
        <w:tc>
          <w:tcPr>
            <w:tcW w:w="3969" w:type="dxa"/>
            <w:tcBorders>
              <w:bottom w:val="dotted" w:sz="4" w:space="0" w:color="A6A6A6" w:themeColor="background1" w:themeShade="A6"/>
            </w:tcBorders>
          </w:tcPr>
          <w:p w14:paraId="37E2AC29" w14:textId="77777777" w:rsidR="00FF03E7" w:rsidRPr="0046405C" w:rsidRDefault="00FF03E7" w:rsidP="00C6122C">
            <w:pPr>
              <w:pStyle w:val="SL0CommentSimplawyer"/>
              <w:spacing w:before="0" w:after="100"/>
              <w:ind w:left="142" w:firstLine="5"/>
              <w:rPr>
                <w:b/>
                <w:sz w:val="24"/>
              </w:rPr>
            </w:pPr>
            <w:r>
              <w:rPr>
                <w:b/>
                <w:sz w:val="24"/>
              </w:rPr>
              <w:t>Ответственность</w:t>
            </w:r>
          </w:p>
        </w:tc>
      </w:tr>
      <w:tr w:rsidR="00FF03E7" w:rsidRPr="0046405C" w14:paraId="01A17B05" w14:textId="77777777" w:rsidTr="00C6122C">
        <w:tc>
          <w:tcPr>
            <w:tcW w:w="851" w:type="dxa"/>
          </w:tcPr>
          <w:p w14:paraId="4F11C2FB"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71E88D" w14:textId="77777777" w:rsidR="00FF03E7" w:rsidRPr="0046405C" w:rsidRDefault="00FF03E7" w:rsidP="00652E71">
            <w:pPr>
              <w:pStyle w:val="SL0TextSimplawyer"/>
              <w:ind w:left="142"/>
            </w:pPr>
            <w:r w:rsidRPr="0046405C">
              <w:rPr>
                <w:rFonts w:eastAsiaTheme="minorHAnsi"/>
              </w:rPr>
              <w:t xml:space="preserve">Заказчик </w:t>
            </w:r>
            <w:r>
              <w:rPr>
                <w:rFonts w:eastAsiaTheme="minorHAnsi"/>
              </w:rPr>
              <w:t xml:space="preserve">нарушил </w:t>
            </w:r>
            <w:r w:rsidRPr="0046405C">
              <w:rPr>
                <w:rFonts w:eastAsiaTheme="minorHAnsi"/>
              </w:rPr>
              <w:t>срок</w:t>
            </w:r>
            <w:r>
              <w:rPr>
                <w:rFonts w:eastAsiaTheme="minorHAnsi"/>
              </w:rPr>
              <w:t>и</w:t>
            </w:r>
            <w:r w:rsidRPr="0046405C">
              <w:rPr>
                <w:rFonts w:eastAsiaTheme="minorHAnsi"/>
              </w:rPr>
              <w:t xml:space="preserve"> оплаты </w:t>
            </w:r>
            <w:r w:rsidR="00652E71">
              <w:rPr>
                <w:rFonts w:eastAsiaTheme="minorHAnsi"/>
              </w:rPr>
              <w:t>оказанных Исполнителем</w:t>
            </w:r>
            <w:r w:rsidRPr="0046405C">
              <w:rPr>
                <w:rFonts w:eastAsiaTheme="minorHAnsi"/>
              </w:rPr>
              <w:t xml:space="preserve"> </w:t>
            </w:r>
            <w:r w:rsidR="00652E71">
              <w:rPr>
                <w:rFonts w:eastAsiaTheme="minorHAnsi"/>
              </w:rPr>
              <w:t>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7F3737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w:t>
            </w:r>
            <w:r w:rsidRPr="0046405C">
              <w:rPr>
                <w:lang w:bidi="ru-RU"/>
              </w:rPr>
              <w:t xml:space="preserve"> </w:t>
            </w:r>
            <w:r w:rsidRPr="0046405C">
              <w:rPr>
                <w:rFonts w:eastAsiaTheme="minorHAnsi"/>
              </w:rPr>
              <w:t xml:space="preserve">от суммы </w:t>
            </w:r>
            <w:r w:rsidRPr="0046405C">
              <w:rPr>
                <w:rFonts w:eastAsiaTheme="minorHAnsi"/>
                <w:lang w:bidi="ru-RU"/>
              </w:rPr>
              <w:t>платежа, оплата которого просрочена,</w:t>
            </w:r>
            <w:r w:rsidRPr="0046405C">
              <w:rPr>
                <w:rFonts w:eastAsiaTheme="minorHAnsi"/>
              </w:rPr>
              <w:t xml:space="preserve"> за каждый день просрочки</w:t>
            </w:r>
          </w:p>
        </w:tc>
      </w:tr>
      <w:tr w:rsidR="00FF03E7" w:rsidRPr="0046405C" w14:paraId="1E17B3E6" w14:textId="77777777" w:rsidTr="00C6122C">
        <w:tc>
          <w:tcPr>
            <w:tcW w:w="851" w:type="dxa"/>
          </w:tcPr>
          <w:p w14:paraId="2AF919AD"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315AD7CB" w14:textId="77777777" w:rsidR="00FF03E7" w:rsidRPr="0046405C" w:rsidRDefault="00652E71" w:rsidP="00783FBE">
            <w:pPr>
              <w:pStyle w:val="SL0TextSimplawyer"/>
              <w:ind w:left="142" w:hanging="1"/>
            </w:pPr>
            <w:r>
              <w:rPr>
                <w:rFonts w:eastAsiaTheme="minorHAnsi"/>
              </w:rPr>
              <w:t>Исполнитель</w:t>
            </w:r>
            <w:r w:rsidR="00FF03E7">
              <w:rPr>
                <w:rFonts w:eastAsiaTheme="minorHAnsi"/>
              </w:rPr>
              <w:t xml:space="preserve"> нарушил</w:t>
            </w:r>
            <w:r w:rsidR="00FF03E7" w:rsidRPr="0046405C">
              <w:rPr>
                <w:rFonts w:eastAsiaTheme="minorHAnsi"/>
                <w:lang w:bidi="ru-RU"/>
              </w:rPr>
              <w:t xml:space="preserve"> начальн</w:t>
            </w:r>
            <w:r w:rsidR="00FF03E7">
              <w:rPr>
                <w:rFonts w:eastAsiaTheme="minorHAnsi"/>
                <w:lang w:bidi="ru-RU"/>
              </w:rPr>
              <w:t>ый</w:t>
            </w:r>
            <w:r w:rsidR="00FF03E7" w:rsidRPr="0046405C">
              <w:rPr>
                <w:rFonts w:eastAsiaTheme="minorHAnsi"/>
                <w:lang w:bidi="ru-RU"/>
              </w:rPr>
              <w:t xml:space="preserve"> и/или </w:t>
            </w:r>
            <w:r w:rsidR="00FF03E7">
              <w:rPr>
                <w:rFonts w:eastAsiaTheme="minorHAnsi"/>
              </w:rPr>
              <w:t>конечный</w:t>
            </w:r>
            <w:r w:rsidR="00FF03E7" w:rsidRPr="0046405C">
              <w:rPr>
                <w:rFonts w:eastAsiaTheme="minorHAnsi"/>
              </w:rPr>
              <w:t xml:space="preserve"> срок </w:t>
            </w:r>
            <w:r>
              <w:rPr>
                <w:rFonts w:eastAsiaTheme="minorHAnsi"/>
              </w:rPr>
              <w:t>оказания Услуг</w:t>
            </w:r>
            <w:r w:rsidR="00FF03E7" w:rsidRPr="0046405C">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51552D7" w14:textId="16C27A0B"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 от цены Договора</w:t>
            </w:r>
            <w:r>
              <w:rPr>
                <w:rFonts w:eastAsiaTheme="minorHAnsi"/>
              </w:rPr>
              <w:t xml:space="preserve"> </w:t>
            </w:r>
            <w:r w:rsidRPr="0046405C">
              <w:rPr>
                <w:rFonts w:eastAsiaTheme="minorHAnsi"/>
              </w:rPr>
              <w:t>за каждый день просрочки</w:t>
            </w:r>
          </w:p>
        </w:tc>
      </w:tr>
      <w:tr w:rsidR="005D47F6" w:rsidRPr="0046405C" w14:paraId="07069DF5" w14:textId="77777777" w:rsidTr="00C6122C">
        <w:tc>
          <w:tcPr>
            <w:tcW w:w="851" w:type="dxa"/>
          </w:tcPr>
          <w:p w14:paraId="2EF3A795" w14:textId="77777777" w:rsidR="005D47F6" w:rsidRPr="0046405C" w:rsidRDefault="005D47F6"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470B933" w14:textId="66AACDB2" w:rsidR="005D47F6" w:rsidRPr="00652E71" w:rsidRDefault="00593A64" w:rsidP="0049225D">
            <w:pPr>
              <w:pStyle w:val="SL0TextSimplawyer"/>
              <w:ind w:left="142" w:hanging="1"/>
              <w:rPr>
                <w:rFonts w:eastAsiaTheme="minorHAnsi"/>
                <w:color w:val="FF0000"/>
              </w:rPr>
            </w:pPr>
            <w:r w:rsidRPr="00193458">
              <w:rPr>
                <w:rFonts w:eastAsiaTheme="minorHAnsi"/>
              </w:rPr>
              <w:t xml:space="preserve">Исполнитель </w:t>
            </w:r>
            <w:r w:rsidR="0049225D" w:rsidRPr="00193458">
              <w:rPr>
                <w:rFonts w:eastAsiaTheme="minorHAnsi"/>
              </w:rPr>
              <w:t xml:space="preserve">нарушил требования к </w:t>
            </w:r>
            <w:r w:rsidR="00550FFD" w:rsidRPr="00193458">
              <w:rPr>
                <w:rFonts w:eastAsiaTheme="minorHAnsi"/>
              </w:rPr>
              <w:t>качеству оказания</w:t>
            </w:r>
            <w:r w:rsidR="0049225D" w:rsidRPr="00193458">
              <w:rPr>
                <w:rFonts w:eastAsiaTheme="minorHAnsi"/>
              </w:rPr>
              <w:t xml:space="preserve">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37DAA9B" w14:textId="11E2F5E6" w:rsidR="005D47F6" w:rsidRDefault="006A0BD9" w:rsidP="00193458">
            <w:pPr>
              <w:pStyle w:val="SL0TextSimplawyer"/>
              <w:ind w:left="142" w:firstLine="5"/>
            </w:pPr>
            <w:r>
              <w:t>штраф 10</w:t>
            </w:r>
            <w:r w:rsidRPr="000633F1">
              <w:t xml:space="preserve"> % от стоимости</w:t>
            </w:r>
            <w:r>
              <w:t xml:space="preserve"> Услуг по</w:t>
            </w:r>
            <w:r w:rsidR="00193458">
              <w:rPr>
                <w:rFonts w:eastAsiaTheme="minorHAnsi"/>
                <w:color w:val="FF0000"/>
              </w:rPr>
              <w:t xml:space="preserve"> </w:t>
            </w:r>
            <w:r>
              <w:t>Договору</w:t>
            </w:r>
            <w:r w:rsidR="00193458">
              <w:t xml:space="preserve"> </w:t>
            </w:r>
            <w:r w:rsidRPr="00F47FDF">
              <w:rPr>
                <w:rFonts w:eastAsiaTheme="minorHAnsi"/>
              </w:rPr>
              <w:t>за каждый факт нарушения</w:t>
            </w:r>
            <w:r w:rsidRPr="00F47FDF">
              <w:t xml:space="preserve"> </w:t>
            </w:r>
            <w:r w:rsidRPr="00E33546">
              <w:t xml:space="preserve">  </w:t>
            </w:r>
          </w:p>
        </w:tc>
      </w:tr>
      <w:tr w:rsidR="00281C0D" w:rsidRPr="0046405C" w14:paraId="63CC7CAE" w14:textId="77777777" w:rsidTr="00C6122C">
        <w:tc>
          <w:tcPr>
            <w:tcW w:w="851" w:type="dxa"/>
          </w:tcPr>
          <w:p w14:paraId="05F19A8E"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0C2F053" w14:textId="3F2DA628" w:rsidR="00281C0D" w:rsidRPr="0046405C" w:rsidRDefault="00281C0D" w:rsidP="00281C0D">
            <w:pPr>
              <w:widowControl w:val="0"/>
              <w:autoSpaceDE w:val="0"/>
              <w:autoSpaceDN w:val="0"/>
              <w:adjustRightInd w:val="0"/>
              <w:ind w:left="142" w:hanging="1"/>
              <w:jc w:val="both"/>
            </w:pPr>
            <w:r w:rsidRPr="00E070A3">
              <w:rPr>
                <w:rFonts w:ascii="Tahoma" w:eastAsia="Tahoma" w:hAnsi="Tahoma" w:cs="Tahoma"/>
                <w:lang w:eastAsia="en-US"/>
              </w:rPr>
              <w:t>Исполнитель нарушил конкретны</w:t>
            </w:r>
            <w:r>
              <w:rPr>
                <w:rFonts w:ascii="Tahoma" w:eastAsia="Tahoma" w:hAnsi="Tahoma" w:cs="Tahoma"/>
                <w:lang w:eastAsia="en-US"/>
              </w:rPr>
              <w:t>е</w:t>
            </w:r>
            <w:r w:rsidRPr="00E070A3">
              <w:rPr>
                <w:rFonts w:ascii="Tahoma" w:eastAsia="Tahoma" w:hAnsi="Tahoma" w:cs="Tahoma"/>
                <w:lang w:eastAsia="en-US"/>
              </w:rPr>
              <w:t xml:space="preserve"> регламентированны</w:t>
            </w:r>
            <w:r>
              <w:rPr>
                <w:rFonts w:ascii="Tahoma" w:eastAsia="Tahoma" w:hAnsi="Tahoma" w:cs="Tahoma"/>
                <w:lang w:eastAsia="en-US"/>
              </w:rPr>
              <w:t>е</w:t>
            </w:r>
            <w:r w:rsidRPr="00E070A3">
              <w:rPr>
                <w:rFonts w:ascii="Tahoma" w:eastAsia="Tahoma" w:hAnsi="Tahoma" w:cs="Tahoma"/>
                <w:lang w:eastAsia="en-US"/>
              </w:rPr>
              <w:t xml:space="preserve"> срок</w:t>
            </w:r>
            <w:r>
              <w:rPr>
                <w:rFonts w:ascii="Tahoma" w:eastAsia="Tahoma" w:hAnsi="Tahoma" w:cs="Tahoma"/>
                <w:lang w:eastAsia="en-US"/>
              </w:rPr>
              <w:t>и</w:t>
            </w:r>
            <w:r w:rsidRPr="00E070A3">
              <w:rPr>
                <w:rFonts w:ascii="Tahoma" w:eastAsia="Tahoma" w:hAnsi="Tahoma" w:cs="Tahoma"/>
                <w:lang w:eastAsia="en-US"/>
              </w:rPr>
              <w:t xml:space="preserve"> выполнения отдельных действий в ходе оказания </w:t>
            </w:r>
            <w:r>
              <w:rPr>
                <w:rFonts w:ascii="Tahoma" w:eastAsia="Tahoma" w:hAnsi="Tahoma" w:cs="Tahoma"/>
                <w:lang w:eastAsia="en-US"/>
              </w:rPr>
              <w:t>У</w:t>
            </w:r>
            <w:r w:rsidRPr="00E070A3">
              <w:rPr>
                <w:rFonts w:ascii="Tahoma" w:eastAsia="Tahoma" w:hAnsi="Tahoma" w:cs="Tahoma"/>
                <w:lang w:eastAsia="en-US"/>
              </w:rPr>
              <w:t>слуг</w:t>
            </w:r>
            <w:r>
              <w:rPr>
                <w:rFonts w:ascii="Tahoma" w:eastAsia="Tahoma" w:hAnsi="Tahoma" w:cs="Tahoma"/>
                <w:lang w:eastAsia="en-US"/>
              </w:rPr>
              <w:t>, предусмотренные</w:t>
            </w:r>
            <w:r w:rsidRPr="00E070A3">
              <w:rPr>
                <w:rFonts w:ascii="Tahoma" w:eastAsia="Tahoma" w:hAnsi="Tahoma" w:cs="Tahoma"/>
                <w:lang w:eastAsia="en-US"/>
              </w:rPr>
              <w:t xml:space="preserve"> </w:t>
            </w:r>
            <w:r w:rsidRPr="00550FFD">
              <w:rPr>
                <w:rFonts w:ascii="Tahoma" w:eastAsia="Tahoma" w:hAnsi="Tahoma" w:cs="Tahoma"/>
                <w:lang w:eastAsia="en-US"/>
              </w:rPr>
              <w:t>Заданием</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18A5ADB" w14:textId="152B74D4" w:rsidR="00281C0D" w:rsidRPr="0046405C" w:rsidRDefault="00281C0D" w:rsidP="00281C0D">
            <w:pPr>
              <w:pStyle w:val="SL0TextSimplawyer"/>
              <w:ind w:left="142" w:firstLine="5"/>
            </w:pPr>
            <w:r>
              <w:t xml:space="preserve">пени в размере, </w:t>
            </w:r>
            <w:r w:rsidRPr="00E070A3">
              <w:t xml:space="preserve">указанном в приложении </w:t>
            </w:r>
            <w:r>
              <w:t xml:space="preserve">к </w:t>
            </w:r>
            <w:r w:rsidRPr="00550FFD">
              <w:t>Заданию</w:t>
            </w:r>
            <w:r w:rsidRPr="00E070A3">
              <w:t>.</w:t>
            </w:r>
          </w:p>
        </w:tc>
      </w:tr>
      <w:tr w:rsidR="00281C0D" w:rsidRPr="0046405C" w14:paraId="5EEDD9A0" w14:textId="77777777" w:rsidTr="00C6122C">
        <w:trPr>
          <w:trHeight w:val="1335"/>
        </w:trPr>
        <w:tc>
          <w:tcPr>
            <w:tcW w:w="851" w:type="dxa"/>
          </w:tcPr>
          <w:p w14:paraId="5430B4ED"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99CC0D" w14:textId="77777777" w:rsidR="00281C0D" w:rsidRDefault="00281C0D" w:rsidP="00281C0D">
            <w:pPr>
              <w:pStyle w:val="SL0TextSimplawyer"/>
              <w:ind w:left="142" w:hanging="1"/>
            </w:pPr>
            <w:proofErr w:type="gramStart"/>
            <w:r w:rsidRPr="005903DB">
              <w:rPr>
                <w:color w:val="FF0000"/>
              </w:rPr>
              <w:t>[</w:t>
            </w:r>
            <w:r w:rsidRPr="005903DB">
              <w:t xml:space="preserve"> </w:t>
            </w:r>
            <w:r>
              <w:t>Исполнитель</w:t>
            </w:r>
            <w:proofErr w:type="gramEnd"/>
            <w:r w:rsidRPr="005903DB">
              <w:t xml:space="preserve"> не исполнил обязательства, предусмотренные пунктом Договора о налогообложении налогом на профессиональный доход («самозанятых»)</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635F467" w14:textId="6ED80E66" w:rsidR="00281C0D" w:rsidRDefault="00281C0D" w:rsidP="00281C0D">
            <w:pPr>
              <w:pStyle w:val="SL0TextSimplawyer"/>
              <w:ind w:left="142" w:firstLine="5"/>
            </w:pPr>
            <w:r w:rsidRPr="005903DB">
              <w:t xml:space="preserve">убытки (включая суммы уплаченных в бюджет налогов, штрафов, пени) и неустойка в размере 10 % от цены </w:t>
            </w:r>
            <w:r w:rsidRPr="005903DB">
              <w:rPr>
                <w:rFonts w:eastAsiaTheme="minorHAnsi"/>
              </w:rPr>
              <w:t xml:space="preserve">Договора </w:t>
            </w:r>
            <w:r w:rsidRPr="005903DB">
              <w:t xml:space="preserve">за каждое </w:t>
            </w:r>
            <w:proofErr w:type="gramStart"/>
            <w:r w:rsidRPr="005903DB">
              <w:t xml:space="preserve">нарушение </w:t>
            </w:r>
            <w:r w:rsidRPr="005903DB">
              <w:rPr>
                <w:color w:val="FF0000"/>
              </w:rPr>
              <w:t>]</w:t>
            </w:r>
            <w:proofErr w:type="gramEnd"/>
          </w:p>
        </w:tc>
      </w:tr>
    </w:tbl>
    <w:p w14:paraId="65C2B088" w14:textId="77777777" w:rsidR="00362966" w:rsidRDefault="00362966" w:rsidP="00101406">
      <w:pPr>
        <w:pStyle w:val="affe"/>
        <w:numPr>
          <w:ilvl w:val="0"/>
          <w:numId w:val="36"/>
        </w:numPr>
        <w:ind w:left="851" w:hanging="851"/>
      </w:pPr>
      <w:r w:rsidRPr="0046405C">
        <w:t>ФОРМЫ ДОКУМЕНТОВ</w:t>
      </w:r>
    </w:p>
    <w:tbl>
      <w:tblPr>
        <w:tblStyle w:val="aff1"/>
        <w:tblW w:w="9072" w:type="dxa"/>
        <w:tblInd w:w="846" w:type="dxa"/>
        <w:tblLook w:val="04A0" w:firstRow="1" w:lastRow="0" w:firstColumn="1" w:lastColumn="0" w:noHBand="0" w:noVBand="1"/>
      </w:tblPr>
      <w:tblGrid>
        <w:gridCol w:w="4252"/>
        <w:gridCol w:w="4820"/>
      </w:tblGrid>
      <w:tr w:rsidR="00FF03E7" w:rsidRPr="0046405C" w14:paraId="0BAC250F" w14:textId="77777777" w:rsidTr="00C6122C">
        <w:tc>
          <w:tcPr>
            <w:tcW w:w="4252" w:type="dxa"/>
            <w:vAlign w:val="center"/>
          </w:tcPr>
          <w:p w14:paraId="78FB3056"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Обозначение документа в тексте Договора</w:t>
            </w:r>
          </w:p>
        </w:tc>
        <w:tc>
          <w:tcPr>
            <w:tcW w:w="4820" w:type="dxa"/>
            <w:vAlign w:val="center"/>
          </w:tcPr>
          <w:p w14:paraId="577A58C3"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По какой форме составляется</w:t>
            </w:r>
          </w:p>
        </w:tc>
      </w:tr>
      <w:tr w:rsidR="00FF03E7" w:rsidRPr="0046405C" w14:paraId="0059B62A" w14:textId="77777777" w:rsidTr="00C6122C">
        <w:tc>
          <w:tcPr>
            <w:tcW w:w="4252" w:type="dxa"/>
            <w:vAlign w:val="center"/>
          </w:tcPr>
          <w:p w14:paraId="6616595C" w14:textId="77777777" w:rsidR="00FF03E7" w:rsidRPr="0046405C" w:rsidRDefault="00FF03E7"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7B5CB2">
              <w:rPr>
                <w:rFonts w:ascii="Tahoma" w:hAnsi="Tahoma" w:cs="Tahoma"/>
                <w:sz w:val="20"/>
                <w:szCs w:val="20"/>
              </w:rPr>
              <w:t xml:space="preserve">Акт </w:t>
            </w:r>
            <w:r w:rsidR="00B82262">
              <w:rPr>
                <w:rFonts w:ascii="Tahoma" w:hAnsi="Tahoma" w:cs="Tahoma"/>
                <w:sz w:val="20"/>
                <w:szCs w:val="20"/>
              </w:rPr>
              <w:t>сдачи-приемки у</w:t>
            </w:r>
            <w:r w:rsidR="007B5CB2" w:rsidRPr="007B5CB2">
              <w:rPr>
                <w:rFonts w:ascii="Tahoma" w:hAnsi="Tahoma" w:cs="Tahoma"/>
                <w:sz w:val="20"/>
                <w:szCs w:val="20"/>
              </w:rPr>
              <w:t>слуг</w:t>
            </w:r>
          </w:p>
        </w:tc>
        <w:tc>
          <w:tcPr>
            <w:tcW w:w="4820" w:type="dxa"/>
            <w:vAlign w:val="center"/>
          </w:tcPr>
          <w:p w14:paraId="026EFF02" w14:textId="25E1B2DF" w:rsidR="00FF03E7" w:rsidRDefault="00FF03E7" w:rsidP="00C6122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Pr>
                <w:rFonts w:ascii="Tahoma" w:hAnsi="Tahoma" w:cs="Tahoma"/>
                <w:sz w:val="20"/>
                <w:szCs w:val="20"/>
              </w:rPr>
              <w:t>Акт сдачи-приемки работ (услуг) НН.ДК</w:t>
            </w:r>
            <w:r w:rsidRPr="00512EF8">
              <w:rPr>
                <w:rFonts w:ascii="Tahoma" w:hAnsi="Tahoma" w:cs="Tahoma"/>
                <w:sz w:val="20"/>
                <w:szCs w:val="20"/>
              </w:rPr>
              <w:t>-4.1</w:t>
            </w:r>
            <w:r>
              <w:rPr>
                <w:rFonts w:ascii="Tahoma" w:hAnsi="Tahoma" w:cs="Tahoma"/>
                <w:color w:val="FF0000"/>
                <w:sz w:val="20"/>
                <w:szCs w:val="20"/>
              </w:rPr>
              <w:t xml:space="preserve"> </w:t>
            </w:r>
            <w:r w:rsidRPr="00B656CC">
              <w:rPr>
                <w:rFonts w:ascii="Tahoma" w:hAnsi="Tahoma" w:cs="Tahoma"/>
                <w:sz w:val="20"/>
                <w:szCs w:val="20"/>
              </w:rPr>
              <w:t>/</w:t>
            </w:r>
          </w:p>
          <w:p w14:paraId="79FD2AA3" w14:textId="6C3E633A" w:rsidR="00FF03E7" w:rsidRPr="00FC35B9" w:rsidRDefault="007B5CB2"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Pr>
                <w:rFonts w:ascii="Tahoma" w:hAnsi="Tahoma" w:cs="Tahoma"/>
                <w:sz w:val="20"/>
                <w:szCs w:val="20"/>
              </w:rPr>
              <w:t xml:space="preserve">Универсальный передаточный документ </w:t>
            </w:r>
          </w:p>
        </w:tc>
      </w:tr>
      <w:tr w:rsidR="00384AE8" w:rsidRPr="0046405C" w14:paraId="24397467" w14:textId="77777777" w:rsidTr="00C6122C">
        <w:tc>
          <w:tcPr>
            <w:tcW w:w="4252" w:type="dxa"/>
          </w:tcPr>
          <w:p w14:paraId="23756714" w14:textId="04EB80A4" w:rsidR="00384AE8" w:rsidRPr="00420D86" w:rsidRDefault="00384AE8"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proofErr w:type="gramStart"/>
            <w:r w:rsidRPr="00891C08">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Дополнительный</w:t>
            </w:r>
            <w:proofErr w:type="gramEnd"/>
            <w:r>
              <w:rPr>
                <w:rFonts w:ascii="Tahoma" w:eastAsiaTheme="minorHAnsi" w:hAnsi="Tahoma" w:cs="Tahoma"/>
                <w:sz w:val="20"/>
                <w:szCs w:val="20"/>
                <w:lang w:eastAsia="en-US"/>
              </w:rPr>
              <w:t xml:space="preserve"> акт сдачи-приемки услуг</w:t>
            </w:r>
          </w:p>
        </w:tc>
        <w:tc>
          <w:tcPr>
            <w:tcW w:w="4820" w:type="dxa"/>
          </w:tcPr>
          <w:p w14:paraId="6A002FDF" w14:textId="4739A260" w:rsidR="00384AE8" w:rsidRDefault="00384AE8"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Акт сдачи-приемки работ (услуг) НН.ДК-4.</w:t>
            </w:r>
            <w:proofErr w:type="gramStart"/>
            <w:r>
              <w:rPr>
                <w:rFonts w:ascii="Tahoma" w:eastAsiaTheme="minorHAnsi" w:hAnsi="Tahoma" w:cs="Tahoma"/>
                <w:sz w:val="20"/>
                <w:szCs w:val="20"/>
                <w:lang w:eastAsia="en-US"/>
              </w:rPr>
              <w:t xml:space="preserve">1 </w:t>
            </w:r>
            <w:r w:rsidRPr="00420D86">
              <w:rPr>
                <w:rFonts w:ascii="Tahoma" w:eastAsiaTheme="minorHAnsi" w:hAnsi="Tahoma" w:cs="Tahoma"/>
                <w:color w:val="FF0000"/>
                <w:sz w:val="20"/>
                <w:szCs w:val="20"/>
                <w:lang w:eastAsia="en-US"/>
              </w:rPr>
              <w:t>]</w:t>
            </w:r>
            <w:proofErr w:type="gramEnd"/>
          </w:p>
        </w:tc>
      </w:tr>
      <w:tr w:rsidR="004A2932" w:rsidRPr="0046405C" w14:paraId="1BEBF3F2" w14:textId="77777777" w:rsidTr="00C6122C">
        <w:tc>
          <w:tcPr>
            <w:tcW w:w="4252" w:type="dxa"/>
          </w:tcPr>
          <w:p w14:paraId="69B0A538" w14:textId="6719A928" w:rsidR="004A2932" w:rsidRPr="00891C08" w:rsidRDefault="004A2932" w:rsidP="004A29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proofErr w:type="gramStart"/>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w:t>
            </w:r>
            <w:proofErr w:type="gramEnd"/>
            <w:r w:rsidRPr="00891C08">
              <w:rPr>
                <w:rFonts w:ascii="Tahoma" w:eastAsiaTheme="minorHAnsi" w:hAnsi="Tahoma" w:cs="Tahoma"/>
                <w:sz w:val="20"/>
                <w:szCs w:val="20"/>
                <w:lang w:eastAsia="en-US"/>
              </w:rPr>
              <w:t xml:space="preserve"> об окончании гарантийного срока</w:t>
            </w:r>
          </w:p>
        </w:tc>
        <w:tc>
          <w:tcPr>
            <w:tcW w:w="4820" w:type="dxa"/>
          </w:tcPr>
          <w:p w14:paraId="38BF3F4B" w14:textId="5E7B44F0" w:rsidR="004A2932" w:rsidRPr="00891C08" w:rsidRDefault="004A2932" w:rsidP="004A29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Приложение «Акт об окончании гарантийного срока</w:t>
            </w:r>
            <w:proofErr w:type="gramStart"/>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w:t>
            </w:r>
            <w:proofErr w:type="gramEnd"/>
          </w:p>
        </w:tc>
      </w:tr>
    </w:tbl>
    <w:p w14:paraId="00E4A0A4" w14:textId="77777777" w:rsidR="00C8406B" w:rsidRPr="0046405C" w:rsidRDefault="00C8406B" w:rsidP="00101406">
      <w:pPr>
        <w:pStyle w:val="affe"/>
        <w:numPr>
          <w:ilvl w:val="0"/>
          <w:numId w:val="36"/>
        </w:numPr>
        <w:ind w:left="851" w:hanging="851"/>
      </w:pPr>
      <w:r w:rsidRPr="0046405C">
        <w:t>ПОДСУДНОСТЬ</w:t>
      </w:r>
    </w:p>
    <w:p w14:paraId="5DF35E96" w14:textId="64C69EB4" w:rsidR="00C8406B" w:rsidRDefault="00C8406B" w:rsidP="00101406">
      <w:pPr>
        <w:pStyle w:val="aff6"/>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550FFD" w:rsidRPr="00550FFD">
        <w:t>Красноярского края</w:t>
      </w:r>
      <w:r w:rsidRPr="0046405C">
        <w:t>.</w:t>
      </w:r>
    </w:p>
    <w:p w14:paraId="47C88FFA" w14:textId="062C9EEF" w:rsidR="000024CD" w:rsidRPr="00891C08" w:rsidRDefault="00C8406B" w:rsidP="00550FFD">
      <w:pPr>
        <w:pStyle w:val="affe"/>
        <w:numPr>
          <w:ilvl w:val="0"/>
          <w:numId w:val="36"/>
        </w:numPr>
        <w:ind w:left="851" w:hanging="851"/>
      </w:pPr>
      <w:r w:rsidRPr="0005793C">
        <w:t xml:space="preserve">ЗАВЕРЕНИЯ О ПОДЛИННОСТИ </w:t>
      </w:r>
      <w:r>
        <w:t xml:space="preserve">РАНЕЕ ПЕРЕДАННЫХ </w:t>
      </w:r>
      <w:r w:rsidRPr="0005793C">
        <w:t>ДОКУМЕНТОВ</w:t>
      </w:r>
    </w:p>
    <w:p w14:paraId="74484B4D" w14:textId="4B3BAA84" w:rsidR="000024CD" w:rsidRPr="00891C08" w:rsidRDefault="007A4DFB" w:rsidP="00B656CC">
      <w:pPr>
        <w:pStyle w:val="aff6"/>
      </w:pPr>
      <w:r>
        <w:t>Исполнитель</w:t>
      </w:r>
      <w:r w:rsidR="000024CD"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0024CD" w:rsidRPr="00891C08">
        <w:rPr>
          <w:color w:val="FF0000"/>
        </w:rPr>
        <w:t>[</w:t>
      </w:r>
      <w:r w:rsidR="000024CD" w:rsidRPr="00891C08">
        <w:t xml:space="preserve"> с любого адреса домена @</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Pr>
          <w:color w:val="FF0000"/>
        </w:rPr>
        <w:t xml:space="preserve"> </w:t>
      </w:r>
      <w:r w:rsidR="000024CD" w:rsidRPr="00891C08">
        <w:rPr>
          <w:color w:val="FF0000"/>
        </w:rPr>
        <w:t>]</w:t>
      </w:r>
      <w:r w:rsidR="000024CD" w:rsidRPr="00891C08">
        <w:t xml:space="preserve"> </w:t>
      </w:r>
      <w:r w:rsidR="000024CD" w:rsidRPr="00891C08">
        <w:rPr>
          <w:color w:val="FF0000"/>
        </w:rPr>
        <w:t>[</w:t>
      </w:r>
      <w:r w:rsidR="000024CD">
        <w:rPr>
          <w:color w:val="FF0000"/>
        </w:rPr>
        <w:t xml:space="preserve"> </w:t>
      </w:r>
      <w:r w:rsidR="000024CD" w:rsidRPr="00891C08">
        <w:t>,</w:t>
      </w:r>
      <w:r w:rsidR="000024CD">
        <w:t xml:space="preserve"> </w:t>
      </w:r>
      <w:r w:rsidR="000024CD" w:rsidRPr="00891C08">
        <w:rPr>
          <w:color w:val="FF0000"/>
        </w:rPr>
        <w:t>]</w:t>
      </w:r>
      <w:r w:rsidR="000024CD" w:rsidRPr="00891C08">
        <w:t xml:space="preserve"> </w:t>
      </w:r>
      <w:r w:rsidR="000024CD" w:rsidRPr="00891C08">
        <w:rPr>
          <w:color w:val="FF0000"/>
        </w:rPr>
        <w:t>[</w:t>
      </w:r>
      <w:r w:rsidR="000024CD">
        <w:rPr>
          <w:color w:val="FF0000"/>
        </w:rPr>
        <w:t xml:space="preserve"> </w:t>
      </w:r>
      <w:r w:rsidR="000024CD" w:rsidRPr="00891C08">
        <w:t>с адрес</w:t>
      </w:r>
      <w:r w:rsidR="000024CD">
        <w:t>а/адресов</w:t>
      </w:r>
      <w:r w:rsidR="000024CD" w:rsidRPr="00891C08">
        <w:t xml:space="preserve"> </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Pr>
          <w:color w:val="FF0000"/>
        </w:rPr>
        <w:t xml:space="preserve"> ] </w:t>
      </w:r>
      <w:r w:rsidR="000024CD" w:rsidRPr="00891C08">
        <w:rPr>
          <w:color w:val="FF0000"/>
          <w:vertAlign w:val="superscript"/>
        </w:rPr>
        <w:footnoteReference w:id="59"/>
      </w:r>
      <w:r w:rsidR="000024CD" w:rsidRPr="00891C08">
        <w:t xml:space="preserve"> )</w:t>
      </w:r>
      <w:r w:rsidR="000024CD" w:rsidRPr="00B93714">
        <w:rPr>
          <w:color w:val="FF0000"/>
          <w:vertAlign w:val="superscript"/>
        </w:rPr>
        <w:t xml:space="preserve"> </w:t>
      </w:r>
      <w:r w:rsidR="000024CD" w:rsidRPr="00891C08">
        <w:rPr>
          <w:color w:val="FF0000"/>
          <w:vertAlign w:val="superscript"/>
        </w:rPr>
        <w:footnoteReference w:id="60"/>
      </w:r>
      <w:r w:rsidR="000024CD" w:rsidRPr="00891C08">
        <w:t>, соответствуют подлинникам документов/соответствует действительности.</w:t>
      </w:r>
    </w:p>
    <w:p w14:paraId="147DAEE1" w14:textId="77777777" w:rsidR="000024CD" w:rsidRPr="00891C08" w:rsidRDefault="000024CD" w:rsidP="00B656CC">
      <w:pPr>
        <w:pStyle w:val="aff6"/>
        <w:rPr>
          <w:bCs/>
        </w:rPr>
      </w:pPr>
      <w:r w:rsidRPr="00891C08">
        <w:t>Сторона подтверждает, что указанные адреса электронной почты на момент направления документов/информации находились под её контролем или контролем её уполномоченных сотрудников/представителей.</w:t>
      </w:r>
    </w:p>
    <w:p w14:paraId="334C49B4" w14:textId="77777777" w:rsidR="00362966" w:rsidRPr="007027CA" w:rsidRDefault="00362966" w:rsidP="00362966">
      <w:pPr>
        <w:pStyle w:val="affe"/>
        <w:numPr>
          <w:ilvl w:val="0"/>
          <w:numId w:val="36"/>
        </w:numPr>
        <w:ind w:left="851" w:hanging="851"/>
      </w:pPr>
      <w:r w:rsidRPr="007027CA">
        <w:lastRenderedPageBreak/>
        <w:t>ПРИЛОЖЕНИЯ</w:t>
      </w:r>
    </w:p>
    <w:p w14:paraId="379812C3" w14:textId="77777777" w:rsidR="000024CD" w:rsidRPr="00891C08" w:rsidRDefault="000024CD" w:rsidP="00B656CC">
      <w:pPr>
        <w:pStyle w:val="aff6"/>
      </w:pPr>
      <w:bookmarkStart w:id="9" w:name="_Toc528580331"/>
      <w:r w:rsidRPr="00891C08">
        <w:t>При противоречии между Договором и приложениями Договор имеет приоритет.</w:t>
      </w:r>
      <w:bookmarkEnd w:id="9"/>
    </w:p>
    <w:p w14:paraId="60148AFF" w14:textId="77777777" w:rsidR="000024CD" w:rsidRPr="00891C08" w:rsidRDefault="000024CD" w:rsidP="00B656CC">
      <w:pPr>
        <w:pStyle w:val="aff6"/>
      </w:pPr>
      <w:r w:rsidRPr="00891C08">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0F252F68" w14:textId="77777777" w:rsidR="000024CD" w:rsidRPr="00891C08" w:rsidRDefault="000024CD" w:rsidP="00B656CC">
      <w:pPr>
        <w:pStyle w:val="aff6"/>
        <w:rPr>
          <w:bCs/>
          <w:color w:val="FF0000"/>
        </w:rPr>
      </w:pPr>
      <w:r w:rsidRPr="00891C08">
        <w:t xml:space="preserve">Подписанием Договора Стороны подтверждают согласие со следующими Приложениями: </w:t>
      </w:r>
      <w:r w:rsidRPr="00891C08">
        <w:rPr>
          <w:rStyle w:val="a7"/>
        </w:rPr>
        <w:footnoteReference w:id="61"/>
      </w:r>
    </w:p>
    <w:p w14:paraId="6D7C5136" w14:textId="77777777" w:rsidR="00503878" w:rsidRDefault="00503878" w:rsidP="00503878">
      <w:pPr>
        <w:pStyle w:val="aff6"/>
        <w:ind w:left="6238" w:hanging="5387"/>
      </w:pPr>
      <w:r>
        <w:t xml:space="preserve">- Приложение № 1. </w:t>
      </w:r>
      <w:r w:rsidRPr="007F26A6">
        <w:rPr>
          <w:bCs/>
          <w:color w:val="FF0000"/>
        </w:rPr>
        <w:t>[</w:t>
      </w:r>
      <w:r w:rsidRPr="0046405C">
        <w:rPr>
          <w:bCs/>
        </w:rPr>
        <w:t>•</w:t>
      </w:r>
      <w:r w:rsidRPr="007F26A6">
        <w:rPr>
          <w:bCs/>
          <w:color w:val="FF0000"/>
        </w:rPr>
        <w:t>]</w:t>
      </w:r>
    </w:p>
    <w:p w14:paraId="554482DF" w14:textId="77777777" w:rsidR="00503878" w:rsidRDefault="00503878" w:rsidP="00503878">
      <w:pPr>
        <w:pStyle w:val="aff6"/>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p>
    <w:p w14:paraId="405D8166" w14:textId="47A2CBAE" w:rsidR="00503878" w:rsidRPr="007027CA" w:rsidRDefault="00503878" w:rsidP="00503878">
      <w:pPr>
        <w:pStyle w:val="aff6"/>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r w:rsidR="004C65B4">
        <w:rPr>
          <w:bCs/>
          <w:color w:val="FF0000"/>
        </w:rPr>
        <w:t xml:space="preserve"> </w:t>
      </w:r>
      <w:r w:rsidR="004C65B4" w:rsidRPr="007F26A6">
        <w:rPr>
          <w:bCs/>
          <w:color w:val="FF0000"/>
        </w:rPr>
        <w:t>]</w:t>
      </w:r>
      <w:r w:rsidR="004C65B4" w:rsidRPr="004C65B4">
        <w:rPr>
          <w:rStyle w:val="a7"/>
          <w:bCs/>
          <w:color w:val="FF0000"/>
        </w:rPr>
        <w:t xml:space="preserve"> </w:t>
      </w:r>
      <w:r w:rsidR="004C65B4" w:rsidRPr="004C65B4">
        <w:rPr>
          <w:rStyle w:val="a7"/>
          <w:bCs/>
          <w:color w:val="FF0000"/>
        </w:rPr>
        <w:footnoteReference w:id="62"/>
      </w:r>
    </w:p>
    <w:p w14:paraId="5E39FE78" w14:textId="77777777" w:rsidR="00362966" w:rsidRDefault="00362966" w:rsidP="00362966">
      <w:pPr>
        <w:pStyle w:val="affe"/>
        <w:numPr>
          <w:ilvl w:val="0"/>
          <w:numId w:val="36"/>
        </w:numPr>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6973E2" w:rsidRPr="00592D52" w14:paraId="644F2F5E"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71E42851" w14:textId="77777777" w:rsidR="006973E2" w:rsidRPr="006973E2" w:rsidRDefault="008C755B" w:rsidP="00AF12ED">
            <w:pPr>
              <w:tabs>
                <w:tab w:val="left" w:pos="1134"/>
              </w:tabs>
              <w:spacing w:before="120" w:after="240"/>
              <w:ind w:left="34" w:right="140"/>
              <w:jc w:val="center"/>
              <w:rPr>
                <w:rFonts w:ascii="Tahoma" w:hAnsi="Tahoma" w:cs="Tahoma"/>
                <w:sz w:val="20"/>
              </w:rPr>
            </w:pPr>
            <w:r>
              <w:rPr>
                <w:rFonts w:ascii="Tahoma" w:hAnsi="Tahoma" w:cs="Tahoma"/>
                <w:sz w:val="20"/>
              </w:rPr>
              <w:t>Исполнитель</w:t>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8EBACC0" w14:textId="77777777" w:rsidR="006973E2" w:rsidRPr="005903DB" w:rsidRDefault="006973E2" w:rsidP="006973E2">
            <w:pPr>
              <w:tabs>
                <w:tab w:val="left" w:pos="1134"/>
              </w:tabs>
              <w:spacing w:before="120" w:after="240"/>
              <w:ind w:left="34" w:right="140"/>
              <w:jc w:val="center"/>
              <w:rPr>
                <w:rFonts w:ascii="Tahoma" w:hAnsi="Tahoma" w:cs="Tahoma"/>
                <w:sz w:val="20"/>
              </w:rPr>
            </w:pPr>
            <w:r w:rsidRPr="006973E2">
              <w:rPr>
                <w:rFonts w:ascii="Tahoma" w:hAnsi="Tahoma" w:cs="Tahoma"/>
                <w:sz w:val="20"/>
              </w:rPr>
              <w:t>Заказчик</w:t>
            </w:r>
          </w:p>
        </w:tc>
      </w:tr>
      <w:tr w:rsidR="006973E2" w:rsidRPr="00592D52" w14:paraId="6383411B"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CD91F63" w14:textId="77777777" w:rsidR="006973E2" w:rsidRPr="00A24100" w:rsidRDefault="006973E2" w:rsidP="006973E2">
            <w:pPr>
              <w:suppressAutoHyphens/>
              <w:spacing w:after="0" w:line="240" w:lineRule="auto"/>
              <w:ind w:left="34" w:right="142"/>
              <w:rPr>
                <w:rFonts w:ascii="Tahoma" w:hAnsi="Tahoma" w:cs="Tahoma"/>
                <w:color w:val="FF0000"/>
                <w:sz w:val="20"/>
              </w:rPr>
            </w:pPr>
            <w:r w:rsidRPr="00A24100">
              <w:rPr>
                <w:rFonts w:ascii="Tahoma" w:hAnsi="Tahoma" w:cs="Tahoma"/>
                <w:color w:val="FF0000"/>
                <w:sz w:val="20"/>
              </w:rPr>
              <w:t>[</w:t>
            </w:r>
          </w:p>
          <w:p w14:paraId="4095E491"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16E731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2C3E51A6" w14:textId="77777777" w:rsidR="000024CD" w:rsidRPr="00891C08" w:rsidRDefault="000024CD" w:rsidP="00B656CC">
            <w:pPr>
              <w:spacing w:after="0"/>
              <w:ind w:left="34" w:right="142"/>
              <w:rPr>
                <w:rFonts w:ascii="Tahoma" w:hAnsi="Tahoma" w:cs="Tahoma"/>
                <w:sz w:val="20"/>
              </w:rPr>
            </w:pPr>
            <w:proofErr w:type="gramStart"/>
            <w:r w:rsidRPr="00891C08">
              <w:rPr>
                <w:rFonts w:ascii="Tahoma" w:hAnsi="Tahoma" w:cs="Tahoma"/>
                <w:color w:val="FF0000"/>
                <w:sz w:val="20"/>
                <w:u w:color="FF0000"/>
              </w:rPr>
              <w:t xml:space="preserve">[ </w:t>
            </w:r>
            <w:r w:rsidRPr="00305BB4">
              <w:rPr>
                <w:rFonts w:ascii="Tahoma" w:hAnsi="Tahoma" w:cs="Tahoma"/>
                <w:sz w:val="20"/>
                <w:u w:color="FF0000"/>
              </w:rPr>
              <w:t>Наименование</w:t>
            </w:r>
            <w:proofErr w:type="gramEnd"/>
            <w:r w:rsidRPr="00305BB4">
              <w:rPr>
                <w:rFonts w:ascii="Tahoma" w:hAnsi="Tahoma" w:cs="Tahoma"/>
                <w:sz w:val="20"/>
                <w:u w:color="FF0000"/>
              </w:rPr>
              <w:t xml:space="preserve">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6DCF2412" w14:textId="77777777" w:rsidR="000024CD" w:rsidRPr="00891C08" w:rsidRDefault="000024CD" w:rsidP="00B656CC">
            <w:pPr>
              <w:spacing w:after="0"/>
              <w:ind w:left="34" w:right="142"/>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13F2631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4D092C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09B5D7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63"/>
            </w:r>
          </w:p>
          <w:p w14:paraId="435E8104"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1B8852EB"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57E1BA6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ФИО: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9B870F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Документ, удостоверяющий личность: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D15C2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регистрации по месту жительства: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1C97A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97A8429" w14:textId="77777777" w:rsidR="006973E2" w:rsidRPr="006973E2" w:rsidRDefault="006973E2" w:rsidP="006973E2">
            <w:pPr>
              <w:suppressAutoHyphens/>
              <w:spacing w:after="0" w:line="240" w:lineRule="auto"/>
              <w:ind w:left="34" w:right="142"/>
              <w:rPr>
                <w:rStyle w:val="a7"/>
                <w:color w:val="FF0000"/>
              </w:rPr>
            </w:pPr>
            <w:proofErr w:type="gramStart"/>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ОГРНИП</w:t>
            </w:r>
            <w:proofErr w:type="gramEnd"/>
            <w:r w:rsidRPr="006973E2">
              <w:rPr>
                <w:rFonts w:ascii="Tahoma" w:eastAsia="Times New Roman" w:hAnsi="Tahoma" w:cs="Tahoma"/>
                <w:sz w:val="20"/>
                <w:szCs w:val="20"/>
                <w:lang w:eastAsia="ar-SA"/>
              </w:rPr>
              <w:t xml:space="preserve">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64"/>
            </w:r>
          </w:p>
          <w:p w14:paraId="6C2D14F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88A8CD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СНИЛС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64AF698"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65"/>
            </w:r>
          </w:p>
          <w:p w14:paraId="54E2E5CE"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F96FFB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EDC7D7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БИК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BC75A8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к/с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9EA0FA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26477FD0" w14:textId="77777777" w:rsid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sz w:val="20"/>
                <w:szCs w:val="20"/>
                <w:lang w:eastAsia="ar-SA"/>
              </w:rPr>
              <w:t xml:space="preserve">E-mail: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67E65F" w14:textId="310B44E9" w:rsidR="00BD632E" w:rsidRPr="006973E2" w:rsidRDefault="00BD632E" w:rsidP="006973E2">
            <w:pPr>
              <w:suppressAutoHyphens/>
              <w:spacing w:after="0" w:line="240" w:lineRule="auto"/>
              <w:ind w:left="34" w:right="142"/>
              <w:rPr>
                <w:rFonts w:ascii="Tahoma" w:hAnsi="Tahoma" w:cs="Tahoma"/>
                <w:sz w:val="2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BD632E">
              <w:rPr>
                <w:rStyle w:val="a7"/>
                <w:rFonts w:ascii="Tahoma" w:eastAsia="Times New Roman" w:hAnsi="Tahoma" w:cs="Tahoma"/>
                <w:color w:val="FF0000"/>
                <w:sz w:val="20"/>
                <w:szCs w:val="20"/>
                <w:lang w:eastAsia="ar-SA"/>
              </w:rPr>
              <w:footnoteReference w:id="66"/>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E681FF7" w14:textId="77777777" w:rsidR="00550FFD" w:rsidRPr="00550FFD" w:rsidRDefault="00550FFD" w:rsidP="00550FFD">
            <w:pPr>
              <w:suppressAutoHyphens/>
              <w:spacing w:after="0" w:line="240" w:lineRule="auto"/>
              <w:ind w:right="142"/>
              <w:rPr>
                <w:rFonts w:ascii="Tahoma" w:eastAsia="Times New Roman" w:hAnsi="Tahoma" w:cs="Tahoma"/>
                <w:sz w:val="20"/>
                <w:szCs w:val="20"/>
                <w:lang w:eastAsia="ar-SA"/>
              </w:rPr>
            </w:pPr>
            <w:r w:rsidRPr="00550FFD">
              <w:rPr>
                <w:rFonts w:ascii="Tahoma" w:eastAsia="Times New Roman" w:hAnsi="Tahoma" w:cs="Tahoma"/>
                <w:sz w:val="20"/>
                <w:szCs w:val="20"/>
                <w:lang w:eastAsia="ar-SA"/>
              </w:rPr>
              <w:t>Полное наименование:</w:t>
            </w:r>
            <w:r w:rsidRPr="00550FFD">
              <w:rPr>
                <w:rFonts w:ascii="Tahoma" w:eastAsia="Times New Roman" w:hAnsi="Tahoma" w:cs="Tahoma"/>
                <w:color w:val="FF0000"/>
                <w:sz w:val="20"/>
                <w:szCs w:val="20"/>
                <w:u w:color="FF0000"/>
                <w:lang w:eastAsia="ar-SA"/>
              </w:rPr>
              <w:t xml:space="preserve"> </w:t>
            </w:r>
            <w:r w:rsidRPr="00550FFD">
              <w:rPr>
                <w:rFonts w:ascii="Tahoma" w:eastAsia="Times New Roman" w:hAnsi="Tahoma" w:cs="Tahoma"/>
                <w:sz w:val="20"/>
                <w:szCs w:val="20"/>
                <w:u w:color="FF0000"/>
                <w:lang w:eastAsia="ar-SA"/>
              </w:rPr>
              <w:t>Общество с ограниченной ответственностью «Ренонс»</w:t>
            </w:r>
          </w:p>
          <w:p w14:paraId="5B9F298F" w14:textId="77777777" w:rsidR="00550FFD" w:rsidRPr="00550FFD" w:rsidRDefault="00550FFD" w:rsidP="00550FFD">
            <w:pPr>
              <w:suppressAutoHyphens/>
              <w:spacing w:after="0" w:line="240" w:lineRule="auto"/>
              <w:jc w:val="both"/>
              <w:rPr>
                <w:rFonts w:ascii="Tahoma" w:eastAsia="Calibri" w:hAnsi="Tahoma" w:cs="Tahoma"/>
                <w:sz w:val="20"/>
                <w:szCs w:val="20"/>
                <w:lang w:eastAsia="en-US"/>
              </w:rPr>
            </w:pPr>
            <w:r w:rsidRPr="00550FFD">
              <w:rPr>
                <w:rFonts w:ascii="Tahoma" w:eastAsia="Times New Roman" w:hAnsi="Tahoma" w:cs="Tahoma"/>
                <w:sz w:val="20"/>
                <w:szCs w:val="20"/>
                <w:lang w:eastAsia="ar-SA"/>
              </w:rPr>
              <w:t>Сокращённое наименование:</w:t>
            </w:r>
            <w:r w:rsidRPr="00550FFD">
              <w:rPr>
                <w:rFonts w:ascii="Tahoma" w:eastAsia="Times New Roman" w:hAnsi="Tahoma" w:cs="Tahoma"/>
                <w:sz w:val="20"/>
                <w:szCs w:val="20"/>
                <w:u w:color="FF0000"/>
                <w:lang w:eastAsia="ar-SA"/>
              </w:rPr>
              <w:t xml:space="preserve"> </w:t>
            </w:r>
            <w:r w:rsidRPr="00550FFD">
              <w:rPr>
                <w:rFonts w:ascii="Tahoma" w:eastAsia="Calibri" w:hAnsi="Tahoma" w:cs="Tahoma"/>
                <w:sz w:val="20"/>
                <w:szCs w:val="20"/>
                <w:lang w:eastAsia="en-US"/>
              </w:rPr>
              <w:t>ООО «Ренонс»</w:t>
            </w:r>
          </w:p>
          <w:p w14:paraId="040A4332" w14:textId="77777777" w:rsidR="00550FFD" w:rsidRPr="00550FFD" w:rsidRDefault="00550FFD" w:rsidP="00550FFD">
            <w:pPr>
              <w:spacing w:after="0" w:line="240" w:lineRule="auto"/>
              <w:jc w:val="both"/>
              <w:rPr>
                <w:rFonts w:ascii="Tahoma" w:eastAsia="Calibri" w:hAnsi="Tahoma" w:cs="Tahoma"/>
                <w:sz w:val="20"/>
                <w:szCs w:val="20"/>
                <w:lang w:eastAsia="en-US"/>
              </w:rPr>
            </w:pPr>
            <w:r w:rsidRPr="00550FFD">
              <w:rPr>
                <w:rFonts w:ascii="Tahoma" w:eastAsia="Calibri" w:hAnsi="Tahoma" w:cs="Tahoma"/>
                <w:sz w:val="20"/>
                <w:szCs w:val="20"/>
                <w:lang w:eastAsia="en-US"/>
              </w:rPr>
              <w:t>Юридический /Почтовый адрес: 660006, Красноярский край, город Красноярск, улица Сибирская, дом 92, строение 23</w:t>
            </w:r>
          </w:p>
          <w:p w14:paraId="18C08C64" w14:textId="77777777" w:rsidR="00550FFD" w:rsidRPr="00550FFD" w:rsidRDefault="00550FFD" w:rsidP="00550FFD">
            <w:pPr>
              <w:spacing w:after="0" w:line="240" w:lineRule="auto"/>
              <w:jc w:val="both"/>
              <w:rPr>
                <w:rFonts w:ascii="Tahoma" w:eastAsia="Calibri" w:hAnsi="Tahoma" w:cs="Tahoma"/>
                <w:sz w:val="20"/>
                <w:szCs w:val="20"/>
                <w:lang w:eastAsia="en-US"/>
              </w:rPr>
            </w:pPr>
            <w:r w:rsidRPr="00550FFD">
              <w:rPr>
                <w:rFonts w:ascii="Tahoma" w:eastAsia="Calibri" w:hAnsi="Tahoma" w:cs="Tahoma"/>
                <w:sz w:val="20"/>
                <w:szCs w:val="20"/>
                <w:lang w:eastAsia="en-US"/>
              </w:rPr>
              <w:t>Тел. (391) 256-86-55</w:t>
            </w:r>
          </w:p>
          <w:p w14:paraId="2DD686C9" w14:textId="77777777" w:rsidR="00550FFD" w:rsidRPr="00550FFD" w:rsidRDefault="00550FFD" w:rsidP="00550FFD">
            <w:pPr>
              <w:spacing w:after="0" w:line="240" w:lineRule="auto"/>
              <w:jc w:val="both"/>
              <w:rPr>
                <w:rFonts w:ascii="Tahoma" w:eastAsia="Calibri" w:hAnsi="Tahoma" w:cs="Tahoma"/>
                <w:sz w:val="20"/>
                <w:szCs w:val="20"/>
                <w:lang w:eastAsia="en-US"/>
              </w:rPr>
            </w:pPr>
            <w:r w:rsidRPr="00550FFD">
              <w:rPr>
                <w:rFonts w:ascii="Tahoma" w:eastAsia="Calibri" w:hAnsi="Tahoma" w:cs="Tahoma"/>
                <w:sz w:val="20"/>
                <w:szCs w:val="20"/>
                <w:lang w:eastAsia="en-US"/>
              </w:rPr>
              <w:t>ИНН 2460061430 КПП 246401001</w:t>
            </w:r>
          </w:p>
          <w:p w14:paraId="19FD982D" w14:textId="77777777" w:rsidR="00550FFD" w:rsidRPr="00550FFD" w:rsidRDefault="00550FFD" w:rsidP="00550FFD">
            <w:pPr>
              <w:spacing w:after="0" w:line="240" w:lineRule="auto"/>
              <w:jc w:val="both"/>
              <w:rPr>
                <w:rFonts w:ascii="Tahoma" w:eastAsia="Calibri" w:hAnsi="Tahoma" w:cs="Tahoma"/>
                <w:sz w:val="20"/>
                <w:szCs w:val="20"/>
                <w:lang w:eastAsia="en-US"/>
              </w:rPr>
            </w:pPr>
            <w:r w:rsidRPr="00550FFD">
              <w:rPr>
                <w:rFonts w:ascii="Tahoma" w:eastAsia="Calibri" w:hAnsi="Tahoma" w:cs="Tahoma"/>
                <w:sz w:val="20"/>
                <w:szCs w:val="20"/>
                <w:lang w:eastAsia="en-US"/>
              </w:rPr>
              <w:t>ОГРН 1032401801662</w:t>
            </w:r>
          </w:p>
          <w:p w14:paraId="30C3B0F1" w14:textId="77777777" w:rsidR="00550FFD" w:rsidRPr="00550FFD" w:rsidRDefault="00550FFD" w:rsidP="00550FFD">
            <w:pPr>
              <w:spacing w:after="0" w:line="240" w:lineRule="auto"/>
              <w:jc w:val="both"/>
              <w:rPr>
                <w:rFonts w:ascii="Tahoma" w:eastAsia="Calibri" w:hAnsi="Tahoma" w:cs="Tahoma"/>
                <w:sz w:val="20"/>
                <w:szCs w:val="20"/>
                <w:lang w:eastAsia="en-US"/>
              </w:rPr>
            </w:pPr>
            <w:r w:rsidRPr="00550FFD">
              <w:rPr>
                <w:rFonts w:ascii="Tahoma" w:eastAsia="Calibri" w:hAnsi="Tahoma" w:cs="Tahoma"/>
                <w:sz w:val="20"/>
                <w:szCs w:val="20"/>
                <w:lang w:eastAsia="en-US"/>
              </w:rPr>
              <w:t>Банк: Росбанк филиал Сибирь Акционерного общества «</w:t>
            </w:r>
            <w:proofErr w:type="spellStart"/>
            <w:r w:rsidRPr="00550FFD">
              <w:rPr>
                <w:rFonts w:ascii="Tahoma" w:eastAsia="Calibri" w:hAnsi="Tahoma" w:cs="Tahoma"/>
                <w:sz w:val="20"/>
                <w:szCs w:val="20"/>
                <w:lang w:eastAsia="en-US"/>
              </w:rPr>
              <w:t>ТБанк</w:t>
            </w:r>
            <w:proofErr w:type="spellEnd"/>
            <w:r w:rsidRPr="00550FFD">
              <w:rPr>
                <w:rFonts w:ascii="Tahoma" w:eastAsia="Calibri" w:hAnsi="Tahoma" w:cs="Tahoma"/>
                <w:sz w:val="20"/>
                <w:szCs w:val="20"/>
                <w:lang w:eastAsia="en-US"/>
              </w:rPr>
              <w:t>»</w:t>
            </w:r>
          </w:p>
          <w:p w14:paraId="5E67E909" w14:textId="77777777" w:rsidR="00550FFD" w:rsidRPr="00550FFD" w:rsidRDefault="00550FFD" w:rsidP="00550FFD">
            <w:pPr>
              <w:spacing w:after="0" w:line="240" w:lineRule="auto"/>
              <w:jc w:val="both"/>
              <w:rPr>
                <w:rFonts w:ascii="Tahoma" w:eastAsia="Calibri" w:hAnsi="Tahoma" w:cs="Tahoma"/>
                <w:sz w:val="20"/>
                <w:szCs w:val="20"/>
                <w:lang w:eastAsia="en-US"/>
              </w:rPr>
            </w:pPr>
            <w:proofErr w:type="spellStart"/>
            <w:r w:rsidRPr="00550FFD">
              <w:rPr>
                <w:rFonts w:ascii="Tahoma" w:eastAsia="Calibri" w:hAnsi="Tahoma" w:cs="Tahoma"/>
                <w:sz w:val="20"/>
                <w:szCs w:val="20"/>
                <w:lang w:eastAsia="en-US"/>
              </w:rPr>
              <w:t>Кор.счет</w:t>
            </w:r>
            <w:proofErr w:type="spellEnd"/>
            <w:r w:rsidRPr="00550FFD">
              <w:rPr>
                <w:rFonts w:ascii="Tahoma" w:eastAsia="Calibri" w:hAnsi="Tahoma" w:cs="Tahoma"/>
                <w:sz w:val="20"/>
                <w:szCs w:val="20"/>
                <w:lang w:eastAsia="en-US"/>
              </w:rPr>
              <w:t xml:space="preserve">: 30101810445370407577; </w:t>
            </w:r>
          </w:p>
          <w:p w14:paraId="5363F627" w14:textId="77777777" w:rsidR="00550FFD" w:rsidRPr="00550FFD" w:rsidRDefault="00550FFD" w:rsidP="00550FFD">
            <w:pPr>
              <w:spacing w:after="0" w:line="240" w:lineRule="auto"/>
              <w:jc w:val="both"/>
              <w:rPr>
                <w:rFonts w:ascii="Tahoma" w:eastAsia="Calibri" w:hAnsi="Tahoma" w:cs="Tahoma"/>
                <w:sz w:val="20"/>
                <w:szCs w:val="20"/>
                <w:lang w:eastAsia="en-US"/>
              </w:rPr>
            </w:pPr>
            <w:r w:rsidRPr="00550FFD">
              <w:rPr>
                <w:rFonts w:ascii="Tahoma" w:eastAsia="Calibri" w:hAnsi="Tahoma" w:cs="Tahoma"/>
                <w:sz w:val="20"/>
                <w:szCs w:val="20"/>
                <w:lang w:eastAsia="en-US"/>
              </w:rPr>
              <w:t xml:space="preserve">БИК: 040407577 </w:t>
            </w:r>
          </w:p>
          <w:p w14:paraId="3CE727FC" w14:textId="77777777" w:rsidR="00550FFD" w:rsidRPr="00550FFD" w:rsidRDefault="00550FFD" w:rsidP="00550FFD">
            <w:pPr>
              <w:spacing w:after="0" w:line="240" w:lineRule="auto"/>
              <w:jc w:val="both"/>
              <w:rPr>
                <w:rFonts w:ascii="Tahoma" w:eastAsia="Calibri" w:hAnsi="Tahoma" w:cs="Tahoma"/>
                <w:sz w:val="20"/>
                <w:szCs w:val="20"/>
                <w:lang w:eastAsia="en-US"/>
              </w:rPr>
            </w:pPr>
            <w:r w:rsidRPr="00550FFD">
              <w:rPr>
                <w:rFonts w:ascii="Tahoma" w:eastAsia="Calibri" w:hAnsi="Tahoma" w:cs="Tahoma"/>
                <w:sz w:val="20"/>
                <w:szCs w:val="20"/>
                <w:lang w:eastAsia="en-US"/>
              </w:rPr>
              <w:t>Расчетный счет: 40702810475460000018</w:t>
            </w:r>
          </w:p>
          <w:p w14:paraId="0AF5C505" w14:textId="77777777" w:rsidR="00550FFD" w:rsidRPr="00550FFD" w:rsidRDefault="00550FFD" w:rsidP="00550FFD">
            <w:pPr>
              <w:tabs>
                <w:tab w:val="center" w:pos="4677"/>
                <w:tab w:val="right" w:pos="9355"/>
              </w:tabs>
              <w:snapToGrid w:val="0"/>
              <w:spacing w:after="0" w:line="240" w:lineRule="auto"/>
              <w:rPr>
                <w:rFonts w:ascii="Tahoma" w:eastAsia="Calibri" w:hAnsi="Tahoma" w:cs="Tahoma"/>
                <w:sz w:val="20"/>
                <w:szCs w:val="20"/>
                <w:u w:val="single"/>
                <w:lang w:eastAsia="en-US"/>
              </w:rPr>
            </w:pPr>
            <w:r w:rsidRPr="00550FFD">
              <w:rPr>
                <w:rFonts w:ascii="Tahoma" w:eastAsia="Calibri" w:hAnsi="Tahoma" w:cs="Tahoma"/>
                <w:sz w:val="20"/>
                <w:szCs w:val="20"/>
                <w:lang w:eastAsia="en-US"/>
              </w:rPr>
              <w:t xml:space="preserve">Эл. адрес: </w:t>
            </w:r>
            <w:hyperlink r:id="rId9" w:history="1">
              <w:r w:rsidRPr="00550FFD">
                <w:rPr>
                  <w:rFonts w:ascii="Tahoma" w:eastAsia="Calibri" w:hAnsi="Tahoma" w:cs="Tahoma"/>
                  <w:sz w:val="20"/>
                  <w:szCs w:val="20"/>
                  <w:u w:val="single"/>
                  <w:lang w:eastAsia="en-US"/>
                </w:rPr>
                <w:t>info@bobrovylog.ru</w:t>
              </w:r>
            </w:hyperlink>
          </w:p>
          <w:p w14:paraId="1193F576" w14:textId="77777777" w:rsidR="00550FFD" w:rsidRPr="00550FFD" w:rsidRDefault="00550FFD" w:rsidP="00550FFD">
            <w:pPr>
              <w:tabs>
                <w:tab w:val="center" w:pos="4677"/>
                <w:tab w:val="right" w:pos="9355"/>
              </w:tabs>
              <w:snapToGrid w:val="0"/>
              <w:spacing w:after="0" w:line="240" w:lineRule="auto"/>
              <w:rPr>
                <w:rFonts w:ascii="Tahoma" w:eastAsia="Calibri" w:hAnsi="Tahoma" w:cs="Tahoma"/>
                <w:sz w:val="20"/>
                <w:szCs w:val="20"/>
                <w:lang w:eastAsia="en-US"/>
              </w:rPr>
            </w:pPr>
            <w:r w:rsidRPr="00550FFD">
              <w:rPr>
                <w:rFonts w:ascii="Tahoma" w:eastAsia="Calibri" w:hAnsi="Tahoma" w:cs="Tahoma"/>
                <w:sz w:val="20"/>
                <w:szCs w:val="20"/>
                <w:lang w:eastAsia="en-US"/>
              </w:rPr>
              <w:t>Адрес для уведомлений в соответствии с антикоррупционной оговоркой:</w:t>
            </w:r>
          </w:p>
          <w:p w14:paraId="743C5C86" w14:textId="77777777" w:rsidR="00550FFD" w:rsidRPr="00550FFD" w:rsidRDefault="00550FFD" w:rsidP="00550FFD">
            <w:pPr>
              <w:tabs>
                <w:tab w:val="center" w:pos="4677"/>
                <w:tab w:val="right" w:pos="9355"/>
              </w:tabs>
              <w:snapToGrid w:val="0"/>
              <w:spacing w:after="0" w:line="240" w:lineRule="auto"/>
              <w:rPr>
                <w:rFonts w:ascii="Tahoma" w:eastAsia="Calibri" w:hAnsi="Tahoma" w:cs="Tahoma"/>
                <w:sz w:val="20"/>
                <w:szCs w:val="20"/>
                <w:lang w:eastAsia="en-US"/>
              </w:rPr>
            </w:pPr>
            <w:hyperlink r:id="rId10" w:history="1">
              <w:r w:rsidRPr="00550FFD">
                <w:rPr>
                  <w:rFonts w:ascii="Tahoma" w:eastAsia="Calibri" w:hAnsi="Tahoma" w:cs="Tahoma"/>
                  <w:color w:val="0000FF"/>
                  <w:sz w:val="20"/>
                  <w:szCs w:val="20"/>
                  <w:u w:val="single"/>
                  <w:lang w:eastAsia="en-US"/>
                </w:rPr>
                <w:t>serovpm@nornik.ru</w:t>
              </w:r>
            </w:hyperlink>
            <w:r w:rsidRPr="00550FFD">
              <w:rPr>
                <w:rFonts w:ascii="Tahoma" w:eastAsia="Calibri" w:hAnsi="Tahoma" w:cs="Tahoma"/>
                <w:sz w:val="20"/>
                <w:szCs w:val="20"/>
                <w:u w:val="single"/>
                <w:lang w:eastAsia="en-US"/>
              </w:rPr>
              <w:t xml:space="preserve"> </w:t>
            </w:r>
            <w:r w:rsidRPr="00550FFD">
              <w:rPr>
                <w:rFonts w:ascii="Tahoma" w:eastAsia="Calibri" w:hAnsi="Tahoma" w:cs="Tahoma"/>
                <w:sz w:val="20"/>
                <w:szCs w:val="20"/>
                <w:lang w:eastAsia="en-US"/>
              </w:rPr>
              <w:t>(Департамент расследований и экономической защиты ПАО «ГМК «Норильский никель»)</w:t>
            </w:r>
          </w:p>
          <w:p w14:paraId="4AB66469" w14:textId="77777777" w:rsidR="00550FFD" w:rsidRPr="00550FFD" w:rsidRDefault="00550FFD" w:rsidP="00550FFD">
            <w:pPr>
              <w:tabs>
                <w:tab w:val="center" w:pos="4677"/>
                <w:tab w:val="right" w:pos="9355"/>
              </w:tabs>
              <w:snapToGrid w:val="0"/>
              <w:spacing w:after="0" w:line="240" w:lineRule="auto"/>
              <w:rPr>
                <w:rFonts w:ascii="Tahoma" w:eastAsia="Calibri" w:hAnsi="Tahoma" w:cs="Tahoma"/>
                <w:sz w:val="20"/>
                <w:szCs w:val="20"/>
                <w:lang w:eastAsia="en-US"/>
              </w:rPr>
            </w:pPr>
            <w:hyperlink r:id="rId11" w:history="1">
              <w:r w:rsidRPr="00550FFD">
                <w:rPr>
                  <w:rFonts w:ascii="Tahoma" w:eastAsia="Calibri" w:hAnsi="Tahoma" w:cs="Tahoma"/>
                  <w:color w:val="0000FF"/>
                  <w:sz w:val="20"/>
                  <w:szCs w:val="20"/>
                  <w:u w:val="single"/>
                  <w:lang w:eastAsia="en-US"/>
                </w:rPr>
                <w:t>skd@nornik.ru</w:t>
              </w:r>
            </w:hyperlink>
            <w:r w:rsidRPr="00550FFD">
              <w:rPr>
                <w:rFonts w:ascii="Tahoma" w:eastAsia="Calibri" w:hAnsi="Tahoma" w:cs="Tahoma"/>
                <w:sz w:val="20"/>
                <w:szCs w:val="20"/>
                <w:u w:val="single"/>
                <w:lang w:eastAsia="en-US"/>
              </w:rPr>
              <w:t xml:space="preserve"> </w:t>
            </w:r>
            <w:r w:rsidRPr="00550FFD">
              <w:rPr>
                <w:rFonts w:ascii="Tahoma" w:eastAsia="Calibri" w:hAnsi="Tahoma" w:cs="Tahoma"/>
                <w:sz w:val="20"/>
                <w:szCs w:val="20"/>
                <w:lang w:eastAsia="en-US"/>
              </w:rPr>
              <w:t xml:space="preserve">(Служба корпоративного доверия ПАО «ГМК «Норильский никель») </w:t>
            </w:r>
          </w:p>
          <w:p w14:paraId="0646C1BE" w14:textId="5236E0FE" w:rsidR="00BD632E" w:rsidRPr="005903DB" w:rsidRDefault="00550FFD" w:rsidP="00550FFD">
            <w:pPr>
              <w:suppressAutoHyphens/>
              <w:spacing w:after="0" w:line="240" w:lineRule="auto"/>
              <w:ind w:left="34" w:right="142"/>
              <w:rPr>
                <w:rFonts w:ascii="Tahoma" w:hAnsi="Tahoma" w:cs="Tahoma"/>
                <w:sz w:val="20"/>
              </w:rPr>
            </w:pPr>
            <w:r w:rsidRPr="00550FFD">
              <w:rPr>
                <w:rFonts w:ascii="Tahoma" w:eastAsia="Calibri" w:hAnsi="Tahoma" w:cs="Tahoma"/>
                <w:sz w:val="20"/>
                <w:szCs w:val="20"/>
                <w:lang w:eastAsia="en-US"/>
              </w:rPr>
              <w:t>nahmurov@bobrovylog.ru (ООО «Ренонс»)</w:t>
            </w:r>
          </w:p>
        </w:tc>
      </w:tr>
    </w:tbl>
    <w:p w14:paraId="3D6593A8" w14:textId="77777777" w:rsidR="00151431" w:rsidRPr="00966493" w:rsidRDefault="00151431" w:rsidP="00D305A9">
      <w:pPr>
        <w:pStyle w:val="a1"/>
        <w:widowControl w:val="0"/>
        <w:spacing w:before="0" w:beforeAutospacing="0" w:after="0" w:afterAutospacing="0"/>
        <w:ind w:firstLine="709"/>
        <w:jc w:val="both"/>
        <w:rPr>
          <w:rFonts w:eastAsiaTheme="minorHAnsi"/>
        </w:rPr>
      </w:pPr>
    </w:p>
    <w:p w14:paraId="7CDE6E9E" w14:textId="77777777" w:rsidR="005312E7" w:rsidRPr="00303DC2" w:rsidRDefault="005312E7" w:rsidP="008E41BE">
      <w:pPr>
        <w:rPr>
          <w:rFonts w:ascii="Times New Roman" w:hAnsi="Times New Roman" w:cs="Times New Roman"/>
          <w:sz w:val="24"/>
          <w:szCs w:val="24"/>
        </w:rPr>
        <w:sectPr w:rsidR="005312E7" w:rsidRPr="00303DC2" w:rsidSect="00BC057F">
          <w:headerReference w:type="default" r:id="rId12"/>
          <w:footerReference w:type="even" r:id="rId13"/>
          <w:footerReference w:type="default" r:id="rId14"/>
          <w:pgSz w:w="11907" w:h="16840" w:code="9"/>
          <w:pgMar w:top="851" w:right="851" w:bottom="1134" w:left="1134" w:header="567" w:footer="125" w:gutter="0"/>
          <w:cols w:space="720"/>
          <w:titlePg/>
          <w:docGrid w:linePitch="326"/>
        </w:sectPr>
      </w:pPr>
      <w:bookmarkStart w:id="10" w:name="Par81"/>
      <w:bookmarkStart w:id="11" w:name="Par79"/>
      <w:bookmarkEnd w:id="10"/>
      <w:bookmarkEnd w:id="11"/>
    </w:p>
    <w:p w14:paraId="7C469463" w14:textId="652E6AC4" w:rsidR="001D0FBE" w:rsidRPr="00E1001F" w:rsidRDefault="002B15B2" w:rsidP="001D0FBE">
      <w:pPr>
        <w:widowControl w:val="0"/>
        <w:jc w:val="right"/>
        <w:rPr>
          <w:rFonts w:ascii="Tahoma" w:hAnsi="Tahoma" w:cs="Tahoma"/>
          <w:sz w:val="20"/>
        </w:rPr>
      </w:pPr>
      <w:proofErr w:type="gramStart"/>
      <w:r w:rsidRPr="00A27C0E">
        <w:rPr>
          <w:rFonts w:ascii="Tahoma" w:hAnsi="Tahoma" w:cs="Tahoma"/>
          <w:color w:val="FF0000"/>
          <w:sz w:val="20"/>
          <w:u w:color="FFFFFF" w:themeColor="background1"/>
        </w:rPr>
        <w:lastRenderedPageBreak/>
        <w:t>[</w:t>
      </w:r>
      <w:r>
        <w:rPr>
          <w:rFonts w:ascii="Tahoma" w:hAnsi="Tahoma" w:cs="Tahoma"/>
          <w:color w:val="FF0000"/>
          <w:sz w:val="20"/>
          <w:u w:color="FFFFFF" w:themeColor="background1"/>
        </w:rPr>
        <w:t xml:space="preserve"> </w:t>
      </w:r>
      <w:r w:rsidR="001D0FBE" w:rsidRPr="00E1001F">
        <w:rPr>
          <w:rFonts w:ascii="Tahoma" w:hAnsi="Tahoma" w:cs="Tahoma"/>
          <w:sz w:val="20"/>
        </w:rPr>
        <w:t>Приложение</w:t>
      </w:r>
      <w:proofErr w:type="gramEnd"/>
      <w:r w:rsidR="001D0FBE" w:rsidRPr="00E1001F">
        <w:rPr>
          <w:rFonts w:ascii="Tahoma" w:hAnsi="Tahoma" w:cs="Tahoma"/>
          <w:sz w:val="20"/>
        </w:rPr>
        <w:t xml:space="preserve">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3023BB0F" w14:textId="77777777" w:rsidR="001D0FBE" w:rsidRPr="00E1001F" w:rsidRDefault="001D0FBE" w:rsidP="005312E7">
      <w:pPr>
        <w:spacing w:after="0" w:line="240" w:lineRule="auto"/>
        <w:jc w:val="right"/>
        <w:rPr>
          <w:rFonts w:ascii="Times New Roman" w:hAnsi="Times New Roman" w:cs="Times New Roman"/>
          <w:sz w:val="24"/>
          <w:szCs w:val="24"/>
        </w:rPr>
      </w:pPr>
    </w:p>
    <w:p w14:paraId="65CC0451" w14:textId="77777777" w:rsidR="001D0FBE" w:rsidRPr="001D0FBE" w:rsidRDefault="001D0FBE" w:rsidP="001D0FBE">
      <w:pPr>
        <w:spacing w:after="0" w:line="240" w:lineRule="auto"/>
        <w:jc w:val="center"/>
        <w:rPr>
          <w:rFonts w:ascii="Tahoma" w:hAnsi="Tahoma" w:cs="Tahoma"/>
          <w:b/>
          <w:sz w:val="20"/>
          <w:szCs w:val="20"/>
        </w:rPr>
      </w:pPr>
      <w:r w:rsidRPr="00E1001F">
        <w:rPr>
          <w:rFonts w:ascii="Tahoma" w:hAnsi="Tahoma" w:cs="Tahoma"/>
          <w:b/>
          <w:sz w:val="20"/>
          <w:szCs w:val="20"/>
        </w:rPr>
        <w:t>Задание</w:t>
      </w:r>
    </w:p>
    <w:p w14:paraId="5ECE7768" w14:textId="01C09F76" w:rsidR="001D0FBE" w:rsidRPr="00FC3AA0" w:rsidRDefault="001D0FBE" w:rsidP="001D0FBE">
      <w:pPr>
        <w:spacing w:after="0" w:line="240" w:lineRule="auto"/>
        <w:jc w:val="center"/>
        <w:rPr>
          <w:rFonts w:ascii="Tahoma" w:hAnsi="Tahoma" w:cs="Tahoma"/>
          <w:b/>
          <w:sz w:val="20"/>
          <w:szCs w:val="20"/>
        </w:rPr>
      </w:pPr>
      <w:r w:rsidRPr="00FC3AA0">
        <w:rPr>
          <w:rFonts w:ascii="Tahoma" w:hAnsi="Tahoma" w:cs="Tahoma"/>
          <w:sz w:val="20"/>
          <w:szCs w:val="20"/>
        </w:rPr>
        <w:t xml:space="preserve">на оказание </w:t>
      </w:r>
      <w:r w:rsidR="00FC3AA0" w:rsidRPr="00FC3AA0">
        <w:rPr>
          <w:rFonts w:ascii="Tahoma" w:hAnsi="Tahoma" w:cs="Tahoma"/>
          <w:sz w:val="20"/>
          <w:u w:color="FFFFFF" w:themeColor="background1"/>
        </w:rPr>
        <w:t xml:space="preserve">услуг </w:t>
      </w:r>
      <w:r w:rsidR="00FC3AA0" w:rsidRPr="00FC3AA0">
        <w:t xml:space="preserve">по </w:t>
      </w:r>
      <w:r w:rsidR="00FC3AA0" w:rsidRPr="00FC3AA0">
        <w:rPr>
          <w:rFonts w:ascii="Tahoma" w:eastAsia="Tahoma" w:hAnsi="Tahoma" w:cs="Tahoma"/>
          <w:sz w:val="20"/>
          <w:szCs w:val="20"/>
          <w:lang w:eastAsia="en-US"/>
        </w:rPr>
        <w:t>разработк</w:t>
      </w:r>
      <w:r w:rsidR="00FC3AA0" w:rsidRPr="00FC3AA0">
        <w:t>е</w:t>
      </w:r>
      <w:r w:rsidR="00FC3AA0" w:rsidRPr="00FC3AA0">
        <w:rPr>
          <w:rFonts w:ascii="Tahoma" w:eastAsia="Tahoma" w:hAnsi="Tahoma" w:cs="Tahoma"/>
          <w:sz w:val="20"/>
          <w:szCs w:val="20"/>
          <w:lang w:eastAsia="en-US"/>
        </w:rPr>
        <w:t xml:space="preserve"> цифровой платформы Фанпарк «Бобровый лог»</w:t>
      </w:r>
    </w:p>
    <w:p w14:paraId="31C7C4C5" w14:textId="77777777" w:rsidR="00D03E17" w:rsidRPr="001D0FBE" w:rsidRDefault="00D03E17" w:rsidP="001D0FBE">
      <w:pPr>
        <w:spacing w:after="0" w:line="240" w:lineRule="auto"/>
        <w:jc w:val="center"/>
        <w:rPr>
          <w:rFonts w:ascii="Tahoma" w:hAnsi="Tahoma" w:cs="Tahoma"/>
          <w:i/>
          <w:sz w:val="20"/>
          <w:szCs w:val="20"/>
        </w:rPr>
      </w:pPr>
    </w:p>
    <w:tbl>
      <w:tblPr>
        <w:tblStyle w:val="aff1"/>
        <w:tblW w:w="1033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
        <w:gridCol w:w="108"/>
        <w:gridCol w:w="4534"/>
        <w:gridCol w:w="416"/>
        <w:gridCol w:w="293"/>
        <w:gridCol w:w="4534"/>
        <w:gridCol w:w="124"/>
        <w:gridCol w:w="293"/>
      </w:tblGrid>
      <w:tr w:rsidR="00D03E17" w:rsidRPr="00A27C0E" w14:paraId="1EF654EE" w14:textId="77777777" w:rsidTr="00435741">
        <w:trPr>
          <w:gridBefore w:val="2"/>
          <w:wBefore w:w="142" w:type="dxa"/>
        </w:trPr>
        <w:tc>
          <w:tcPr>
            <w:tcW w:w="5243" w:type="dxa"/>
            <w:gridSpan w:val="3"/>
          </w:tcPr>
          <w:p w14:paraId="1EFCE48E" w14:textId="69675C47" w:rsidR="00D03E17" w:rsidRPr="00A27C0E" w:rsidRDefault="00D03E17" w:rsidP="00263EB4">
            <w:pPr>
              <w:widowControl w:val="0"/>
              <w:ind w:left="-110"/>
              <w:rPr>
                <w:rFonts w:ascii="Tahoma" w:hAnsi="Tahoma" w:cs="Tahoma"/>
                <w:sz w:val="20"/>
              </w:rPr>
            </w:pPr>
          </w:p>
        </w:tc>
        <w:tc>
          <w:tcPr>
            <w:tcW w:w="4951" w:type="dxa"/>
            <w:gridSpan w:val="3"/>
          </w:tcPr>
          <w:p w14:paraId="36E58A45" w14:textId="6073D451" w:rsidR="00D03E17" w:rsidRPr="00A27C0E" w:rsidRDefault="00D03E17" w:rsidP="00263EB4">
            <w:pPr>
              <w:widowControl w:val="0"/>
              <w:ind w:left="185"/>
              <w:rPr>
                <w:rFonts w:ascii="Tahoma" w:hAnsi="Tahoma" w:cs="Tahoma"/>
                <w:sz w:val="20"/>
              </w:rPr>
            </w:pPr>
          </w:p>
        </w:tc>
      </w:tr>
      <w:tr w:rsidR="00435741" w:rsidRPr="008A5753" w14:paraId="30E9706E" w14:textId="77777777" w:rsidTr="00435741">
        <w:trPr>
          <w:gridBefore w:val="1"/>
          <w:gridAfter w:val="1"/>
          <w:wBefore w:w="34" w:type="dxa"/>
          <w:wAfter w:w="293" w:type="dxa"/>
        </w:trPr>
        <w:tc>
          <w:tcPr>
            <w:tcW w:w="5058" w:type="dxa"/>
            <w:gridSpan w:val="3"/>
          </w:tcPr>
          <w:p w14:paraId="133D38D0" w14:textId="77777777" w:rsidR="00435741" w:rsidRPr="00A27C0E" w:rsidRDefault="00435741" w:rsidP="00FD506C">
            <w:pPr>
              <w:widowControl w:val="0"/>
              <w:autoSpaceDE w:val="0"/>
              <w:autoSpaceDN w:val="0"/>
              <w:adjustRightInd w:val="0"/>
              <w:ind w:left="-110" w:right="140"/>
              <w:rPr>
                <w:rFonts w:ascii="Tahoma" w:hAnsi="Tahoma" w:cs="Tahoma"/>
                <w:b/>
                <w:sz w:val="20"/>
              </w:rPr>
            </w:pPr>
            <w:r w:rsidRPr="00A27C0E">
              <w:rPr>
                <w:rFonts w:ascii="Tahoma" w:hAnsi="Tahoma" w:cs="Tahoma"/>
                <w:b/>
                <w:sz w:val="20"/>
              </w:rPr>
              <w:t>ИСПОЛНИТЕЛЬ</w:t>
            </w:r>
          </w:p>
          <w:p w14:paraId="2EB93158" w14:textId="77777777" w:rsidR="00435741" w:rsidRPr="00A27C0E" w:rsidRDefault="00435741" w:rsidP="00FD506C">
            <w:pPr>
              <w:widowControl w:val="0"/>
              <w:autoSpaceDE w:val="0"/>
              <w:autoSpaceDN w:val="0"/>
              <w:adjustRightInd w:val="0"/>
              <w:ind w:right="140" w:hanging="18"/>
              <w:rPr>
                <w:rFonts w:ascii="Tahoma" w:hAnsi="Tahoma" w:cs="Tahoma"/>
                <w:b/>
                <w:sz w:val="20"/>
              </w:rPr>
            </w:pPr>
          </w:p>
          <w:p w14:paraId="11A6D623" w14:textId="77777777" w:rsidR="00435741" w:rsidRPr="00A27C0E" w:rsidRDefault="00435741" w:rsidP="00FD506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62242F">
              <w:rPr>
                <w:rStyle w:val="a7"/>
                <w:rFonts w:ascii="Tahoma" w:hAnsi="Tahoma" w:cs="Tahoma"/>
                <w:color w:val="FF0000"/>
                <w:sz w:val="20"/>
                <w:szCs w:val="20"/>
              </w:rPr>
              <w:footnoteReference w:id="67"/>
            </w:r>
          </w:p>
          <w:p w14:paraId="4871B609" w14:textId="77777777" w:rsidR="00435741" w:rsidRDefault="00435741" w:rsidP="00FD506C">
            <w:pPr>
              <w:widowControl w:val="0"/>
              <w:ind w:left="-110"/>
              <w:rPr>
                <w:rFonts w:ascii="Tahoma" w:hAnsi="Tahoma" w:cs="Tahoma"/>
                <w:sz w:val="20"/>
              </w:rPr>
            </w:pPr>
            <w:proofErr w:type="gramStart"/>
            <w:r w:rsidRPr="00A27C0E">
              <w:rPr>
                <w:rFonts w:ascii="Tahoma" w:hAnsi="Tahoma" w:cs="Tahoma"/>
                <w:color w:val="FF0000"/>
                <w:sz w:val="20"/>
                <w:u w:color="FFFFFF" w:themeColor="background1"/>
              </w:rPr>
              <w:t>[</w:t>
            </w:r>
            <w:r w:rsidRPr="00A27C0E">
              <w:rPr>
                <w:rFonts w:ascii="Tahoma" w:hAnsi="Tahoma" w:cs="Tahoma"/>
                <w:sz w:val="20"/>
              </w:rPr>
              <w:t xml:space="preserve"> в</w:t>
            </w:r>
            <w:proofErr w:type="gramEnd"/>
            <w:r w:rsidRPr="00A27C0E">
              <w:rPr>
                <w:rFonts w:ascii="Tahoma" w:hAnsi="Tahoma" w:cs="Tahoma"/>
                <w:sz w:val="20"/>
              </w:rPr>
              <w:t xml:space="preserve">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62242F">
              <w:rPr>
                <w:rStyle w:val="a7"/>
                <w:rFonts w:ascii="Tahoma" w:hAnsi="Tahoma" w:cs="Tahoma"/>
                <w:color w:val="FF0000"/>
                <w:sz w:val="20"/>
                <w:szCs w:val="20"/>
                <w:u w:color="FFFFFF" w:themeColor="background1"/>
              </w:rPr>
              <w:footnoteReference w:id="68"/>
            </w:r>
            <w:r w:rsidRPr="00A27C0E">
              <w:rPr>
                <w:rFonts w:ascii="Tahoma" w:hAnsi="Tahoma" w:cs="Tahoma"/>
                <w:sz w:val="20"/>
              </w:rPr>
              <w:t>,</w:t>
            </w:r>
          </w:p>
          <w:p w14:paraId="4D614F62" w14:textId="77777777" w:rsidR="00435741" w:rsidRPr="008013FF" w:rsidRDefault="00435741" w:rsidP="00FD506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69"/>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70"/>
            </w:r>
          </w:p>
        </w:tc>
        <w:tc>
          <w:tcPr>
            <w:tcW w:w="4951" w:type="dxa"/>
            <w:gridSpan w:val="3"/>
          </w:tcPr>
          <w:p w14:paraId="292F53D2" w14:textId="77777777" w:rsidR="00435741" w:rsidRPr="008A5753" w:rsidRDefault="00435741" w:rsidP="00FD506C">
            <w:pPr>
              <w:widowControl w:val="0"/>
              <w:autoSpaceDE w:val="0"/>
              <w:autoSpaceDN w:val="0"/>
              <w:adjustRightInd w:val="0"/>
              <w:ind w:left="185" w:right="140"/>
              <w:rPr>
                <w:rFonts w:ascii="Tahoma" w:hAnsi="Tahoma" w:cs="Tahoma"/>
                <w:b/>
                <w:sz w:val="20"/>
              </w:rPr>
            </w:pPr>
            <w:r w:rsidRPr="008A5753">
              <w:rPr>
                <w:rFonts w:ascii="Tahoma" w:hAnsi="Tahoma" w:cs="Tahoma"/>
                <w:b/>
                <w:sz w:val="20"/>
              </w:rPr>
              <w:t>ЗАКАЗЧИК</w:t>
            </w:r>
          </w:p>
          <w:p w14:paraId="17AF6460" w14:textId="77777777" w:rsidR="00435741" w:rsidRPr="008A5753" w:rsidRDefault="00435741" w:rsidP="00FD506C">
            <w:pPr>
              <w:widowControl w:val="0"/>
              <w:autoSpaceDE w:val="0"/>
              <w:autoSpaceDN w:val="0"/>
              <w:adjustRightInd w:val="0"/>
              <w:ind w:right="140"/>
              <w:rPr>
                <w:rFonts w:ascii="Tahoma" w:hAnsi="Tahoma" w:cs="Tahoma"/>
                <w:b/>
                <w:sz w:val="20"/>
              </w:rPr>
            </w:pPr>
          </w:p>
          <w:p w14:paraId="3EAA7C7C" w14:textId="77777777" w:rsidR="00435741" w:rsidRPr="008A5753" w:rsidRDefault="00435741" w:rsidP="00FD506C">
            <w:pPr>
              <w:widowControl w:val="0"/>
              <w:autoSpaceDE w:val="0"/>
              <w:autoSpaceDN w:val="0"/>
              <w:adjustRightInd w:val="0"/>
              <w:ind w:left="185" w:right="140"/>
              <w:rPr>
                <w:rFonts w:ascii="Tahoma" w:hAnsi="Tahoma" w:cs="Tahoma"/>
                <w:i/>
                <w:sz w:val="20"/>
              </w:rPr>
            </w:pPr>
            <w:r w:rsidRPr="008A5753">
              <w:rPr>
                <w:rFonts w:ascii="Tahoma" w:hAnsi="Tahoma" w:cs="Tahoma"/>
                <w:sz w:val="20"/>
              </w:rPr>
              <w:t>ООО «Ренонс»</w:t>
            </w:r>
          </w:p>
          <w:p w14:paraId="2D767112" w14:textId="77777777" w:rsidR="00435741" w:rsidRPr="008A5753" w:rsidRDefault="00435741" w:rsidP="00FD506C">
            <w:pPr>
              <w:widowControl w:val="0"/>
              <w:ind w:left="185"/>
              <w:rPr>
                <w:rFonts w:ascii="Tahoma" w:hAnsi="Tahoma" w:cs="Tahoma"/>
                <w:sz w:val="20"/>
              </w:rPr>
            </w:pPr>
            <w:r w:rsidRPr="008A5753">
              <w:rPr>
                <w:rFonts w:ascii="Tahoma" w:hAnsi="Tahoma" w:cs="Tahoma"/>
                <w:sz w:val="20"/>
              </w:rPr>
              <w:t>в лице Генерального директора Ильичева Валерия Викторовича,</w:t>
            </w:r>
          </w:p>
          <w:p w14:paraId="33DC9914" w14:textId="77777777" w:rsidR="00435741" w:rsidRPr="008A5753" w:rsidRDefault="00435741" w:rsidP="00FD506C">
            <w:pPr>
              <w:widowControl w:val="0"/>
              <w:ind w:left="185"/>
              <w:rPr>
                <w:rFonts w:ascii="Tahoma" w:hAnsi="Tahoma" w:cs="Tahoma"/>
                <w:sz w:val="20"/>
              </w:rPr>
            </w:pPr>
            <w:r w:rsidRPr="008A5753">
              <w:rPr>
                <w:rFonts w:ascii="Tahoma" w:hAnsi="Tahoma" w:cs="Tahoma"/>
                <w:sz w:val="20"/>
              </w:rPr>
              <w:t xml:space="preserve">действующего на основании </w:t>
            </w:r>
            <w:r w:rsidRPr="008A5753">
              <w:rPr>
                <w:rFonts w:ascii="Tahoma" w:hAnsi="Tahoma" w:cs="Tahoma"/>
                <w:sz w:val="20"/>
                <w:u w:color="FFFFFF" w:themeColor="background1"/>
              </w:rPr>
              <w:t>Устава</w:t>
            </w:r>
          </w:p>
        </w:tc>
      </w:tr>
      <w:tr w:rsidR="00435741" w:rsidRPr="008A5753" w14:paraId="3B9EFDAC" w14:textId="77777777" w:rsidTr="00435741">
        <w:tblPrEx>
          <w:tblCellMar>
            <w:left w:w="0" w:type="dxa"/>
            <w:right w:w="284" w:type="dxa"/>
          </w:tblCellMar>
        </w:tblPrEx>
        <w:trPr>
          <w:gridAfter w:val="2"/>
          <w:wAfter w:w="417" w:type="dxa"/>
        </w:trPr>
        <w:tc>
          <w:tcPr>
            <w:tcW w:w="4676" w:type="dxa"/>
            <w:gridSpan w:val="3"/>
            <w:tcBorders>
              <w:bottom w:val="dotted" w:sz="4" w:space="0" w:color="A6A6A6" w:themeColor="background1" w:themeShade="A6"/>
            </w:tcBorders>
            <w:tcMar>
              <w:left w:w="0" w:type="dxa"/>
            </w:tcMar>
          </w:tcPr>
          <w:p w14:paraId="068AEF7A" w14:textId="77777777" w:rsidR="00435741" w:rsidRPr="00A27C0E" w:rsidRDefault="00435741" w:rsidP="00FD506C">
            <w:pPr>
              <w:pStyle w:val="SL0CommentSimplawyer"/>
              <w:rPr>
                <w:sz w:val="20"/>
                <w:szCs w:val="20"/>
              </w:rPr>
            </w:pPr>
          </w:p>
          <w:p w14:paraId="1B11C1B0" w14:textId="77777777" w:rsidR="00435741" w:rsidRPr="00A27C0E" w:rsidRDefault="00435741" w:rsidP="00FD506C">
            <w:pPr>
              <w:pStyle w:val="SL0CommentSimplawyer"/>
              <w:rPr>
                <w:sz w:val="20"/>
                <w:szCs w:val="20"/>
              </w:rPr>
            </w:pPr>
            <w:r w:rsidRPr="00A27C0E">
              <w:rPr>
                <w:sz w:val="20"/>
                <w:szCs w:val="20"/>
              </w:rPr>
              <w:t>Подпись и печать</w:t>
            </w:r>
          </w:p>
        </w:tc>
        <w:tc>
          <w:tcPr>
            <w:tcW w:w="709" w:type="dxa"/>
            <w:gridSpan w:val="2"/>
            <w:tcMar>
              <w:left w:w="0" w:type="dxa"/>
            </w:tcMar>
          </w:tcPr>
          <w:p w14:paraId="1340306B" w14:textId="77777777" w:rsidR="00435741" w:rsidRPr="00A27C0E" w:rsidRDefault="00435741" w:rsidP="00FD506C">
            <w:pPr>
              <w:pStyle w:val="SL0CommentSimplawyer"/>
              <w:rPr>
                <w:sz w:val="20"/>
                <w:szCs w:val="20"/>
              </w:rPr>
            </w:pPr>
          </w:p>
        </w:tc>
        <w:tc>
          <w:tcPr>
            <w:tcW w:w="4534" w:type="dxa"/>
            <w:tcBorders>
              <w:bottom w:val="dotted" w:sz="4" w:space="0" w:color="A6A6A6" w:themeColor="background1" w:themeShade="A6"/>
            </w:tcBorders>
            <w:tcMar>
              <w:left w:w="0" w:type="dxa"/>
            </w:tcMar>
          </w:tcPr>
          <w:p w14:paraId="208E242F" w14:textId="77777777" w:rsidR="00435741" w:rsidRPr="008A5753" w:rsidRDefault="00435741" w:rsidP="00FD506C">
            <w:pPr>
              <w:pStyle w:val="SL0CommentSimplawyer"/>
              <w:rPr>
                <w:sz w:val="20"/>
                <w:szCs w:val="20"/>
              </w:rPr>
            </w:pPr>
          </w:p>
          <w:p w14:paraId="080ED21B" w14:textId="77777777" w:rsidR="00435741" w:rsidRPr="008A5753" w:rsidRDefault="00435741" w:rsidP="00FD506C">
            <w:pPr>
              <w:pStyle w:val="SL0CommentSimplawyer"/>
              <w:rPr>
                <w:sz w:val="20"/>
                <w:szCs w:val="20"/>
              </w:rPr>
            </w:pPr>
            <w:r w:rsidRPr="008A5753">
              <w:rPr>
                <w:sz w:val="20"/>
                <w:szCs w:val="20"/>
              </w:rPr>
              <w:t>Подпись и печать</w:t>
            </w:r>
          </w:p>
        </w:tc>
      </w:tr>
      <w:tr w:rsidR="00435741" w:rsidRPr="00A27C0E" w14:paraId="2F42E883" w14:textId="77777777" w:rsidTr="00435741">
        <w:tblPrEx>
          <w:tblCellMar>
            <w:left w:w="0" w:type="dxa"/>
            <w:right w:w="284" w:type="dxa"/>
          </w:tblCellMar>
        </w:tblPrEx>
        <w:trPr>
          <w:gridAfter w:val="2"/>
          <w:wAfter w:w="417" w:type="dxa"/>
        </w:trPr>
        <w:tc>
          <w:tcPr>
            <w:tcW w:w="4676"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D767B3C" w14:textId="77777777" w:rsidR="00435741" w:rsidRPr="00A27C0E" w:rsidRDefault="00435741" w:rsidP="00FD506C">
            <w:pPr>
              <w:pStyle w:val="affa"/>
              <w:rPr>
                <w:rFonts w:ascii="Tahoma" w:hAnsi="Tahoma" w:cs="Tahoma"/>
                <w:sz w:val="20"/>
              </w:rPr>
            </w:pPr>
          </w:p>
          <w:p w14:paraId="25629F24" w14:textId="77777777" w:rsidR="00435741" w:rsidRPr="00A27C0E" w:rsidRDefault="00435741" w:rsidP="00FD506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37FE299" w14:textId="77777777" w:rsidR="00435741" w:rsidRPr="00A27C0E" w:rsidRDefault="00435741" w:rsidP="00FD506C">
            <w:pPr>
              <w:pStyle w:val="affa"/>
              <w:rPr>
                <w:rFonts w:ascii="Tahoma" w:hAnsi="Tahoma" w:cs="Tahoma"/>
                <w:sz w:val="20"/>
              </w:rPr>
            </w:pPr>
          </w:p>
        </w:tc>
        <w:tc>
          <w:tcPr>
            <w:tcW w:w="453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C24DC19" w14:textId="77777777" w:rsidR="00435741" w:rsidRPr="00A27C0E" w:rsidRDefault="00435741" w:rsidP="00FD506C">
            <w:pPr>
              <w:pStyle w:val="affa"/>
              <w:rPr>
                <w:rFonts w:ascii="Tahoma" w:hAnsi="Tahoma" w:cs="Tahoma"/>
                <w:sz w:val="20"/>
              </w:rPr>
            </w:pPr>
          </w:p>
          <w:p w14:paraId="5D1CA716" w14:textId="77777777" w:rsidR="00435741" w:rsidRPr="00A27C0E" w:rsidRDefault="00435741" w:rsidP="00FD506C">
            <w:pPr>
              <w:pStyle w:val="affa"/>
              <w:rPr>
                <w:rFonts w:ascii="Tahoma" w:hAnsi="Tahoma" w:cs="Tahoma"/>
                <w:sz w:val="20"/>
              </w:rPr>
            </w:pPr>
          </w:p>
        </w:tc>
      </w:tr>
    </w:tbl>
    <w:p w14:paraId="20D04763" w14:textId="77777777" w:rsidR="001D0FBE" w:rsidRPr="001D0FBE" w:rsidRDefault="001D0FBE" w:rsidP="001D0FBE">
      <w:pPr>
        <w:spacing w:after="0" w:line="240" w:lineRule="auto"/>
        <w:rPr>
          <w:rFonts w:ascii="Tahoma" w:hAnsi="Tahoma" w:cs="Tahoma"/>
          <w:sz w:val="20"/>
          <w:szCs w:val="20"/>
        </w:rPr>
      </w:pPr>
    </w:p>
    <w:p w14:paraId="3B4CADDB" w14:textId="77777777" w:rsidR="00435741"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составу и объему </w:t>
      </w:r>
      <w:r w:rsidR="00586FF7">
        <w:rPr>
          <w:rFonts w:ascii="Tahoma" w:hAnsi="Tahoma" w:cs="Tahoma"/>
          <w:sz w:val="20"/>
          <w:szCs w:val="20"/>
        </w:rPr>
        <w:t>У</w:t>
      </w:r>
      <w:r w:rsidRPr="001D0FBE">
        <w:rPr>
          <w:rFonts w:ascii="Tahoma" w:hAnsi="Tahoma" w:cs="Tahoma"/>
          <w:sz w:val="20"/>
          <w:szCs w:val="20"/>
        </w:rPr>
        <w:t>слуг</w:t>
      </w:r>
      <w:r w:rsidR="00122006">
        <w:rPr>
          <w:rFonts w:ascii="Tahoma" w:hAnsi="Tahoma" w:cs="Tahoma"/>
          <w:sz w:val="20"/>
          <w:szCs w:val="20"/>
        </w:rPr>
        <w:t>:</w:t>
      </w:r>
    </w:p>
    <w:p w14:paraId="0C83D7EC" w14:textId="13944CA2" w:rsidR="001D0FBE" w:rsidRPr="001D0FBE" w:rsidRDefault="00122006" w:rsidP="00435741">
      <w:pPr>
        <w:spacing w:before="120" w:after="240" w:line="240" w:lineRule="auto"/>
        <w:ind w:left="851"/>
        <w:jc w:val="both"/>
        <w:rPr>
          <w:rFonts w:ascii="Tahoma" w:hAnsi="Tahoma" w:cs="Tahoma"/>
          <w:sz w:val="20"/>
          <w:szCs w:val="20"/>
        </w:rPr>
      </w:pPr>
      <w:r>
        <w:rPr>
          <w:rFonts w:ascii="Tahoma" w:hAnsi="Tahoma" w:cs="Tahoma"/>
          <w:sz w:val="20"/>
          <w:szCs w:val="20"/>
        </w:rPr>
        <w:t xml:space="preserve"> </w:t>
      </w:r>
      <w:r w:rsidRPr="007F26A6">
        <w:rPr>
          <w:bCs/>
          <w:color w:val="FF0000"/>
        </w:rPr>
        <w:t>[</w:t>
      </w:r>
      <w:r w:rsidRPr="0046405C">
        <w:rPr>
          <w:bCs/>
        </w:rPr>
        <w:t>•</w:t>
      </w:r>
      <w:r w:rsidRPr="007F26A6">
        <w:rPr>
          <w:bCs/>
          <w:color w:val="FF0000"/>
        </w:rPr>
        <w:t>]</w:t>
      </w:r>
      <w:r w:rsidR="001D0FBE" w:rsidRPr="001D0FBE">
        <w:rPr>
          <w:rFonts w:ascii="Tahoma" w:hAnsi="Tahoma" w:cs="Tahoma"/>
          <w:sz w:val="20"/>
          <w:szCs w:val="20"/>
        </w:rPr>
        <w:t xml:space="preserve"> </w:t>
      </w:r>
    </w:p>
    <w:p w14:paraId="38FF39D9" w14:textId="55180A4A"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результатам оказания </w:t>
      </w:r>
      <w:r w:rsidR="00586FF7">
        <w:rPr>
          <w:rFonts w:ascii="Tahoma" w:hAnsi="Tahoma" w:cs="Tahoma"/>
          <w:sz w:val="20"/>
          <w:szCs w:val="20"/>
        </w:rPr>
        <w:t>У</w:t>
      </w:r>
      <w:r w:rsidRPr="001D0FBE">
        <w:rPr>
          <w:rFonts w:ascii="Tahoma" w:hAnsi="Tahoma" w:cs="Tahoma"/>
          <w:sz w:val="20"/>
          <w:szCs w:val="20"/>
        </w:rPr>
        <w:t xml:space="preserve">слуг и отчетной документации: </w:t>
      </w:r>
      <w:r w:rsidR="00122006" w:rsidRPr="007F26A6">
        <w:rPr>
          <w:bCs/>
          <w:color w:val="FF0000"/>
        </w:rPr>
        <w:t>[</w:t>
      </w:r>
      <w:r w:rsidR="00122006" w:rsidRPr="0046405C">
        <w:rPr>
          <w:bCs/>
        </w:rPr>
        <w:t>•</w:t>
      </w:r>
      <w:r w:rsidR="00122006" w:rsidRPr="007F26A6">
        <w:rPr>
          <w:bCs/>
          <w:color w:val="FF0000"/>
        </w:rPr>
        <w:t>]</w:t>
      </w:r>
      <w:r w:rsidR="00122006">
        <w:rPr>
          <w:bCs/>
          <w:color w:val="FF0000"/>
        </w:rPr>
        <w:t xml:space="preserve"> </w:t>
      </w:r>
    </w:p>
    <w:p w14:paraId="6CBD9D68" w14:textId="5EB9778E" w:rsidR="00546A5F" w:rsidRPr="00550FFD" w:rsidRDefault="00122006" w:rsidP="00550FFD">
      <w:pPr>
        <w:numPr>
          <w:ilvl w:val="0"/>
          <w:numId w:val="14"/>
        </w:numPr>
        <w:spacing w:before="120" w:after="240" w:line="240" w:lineRule="auto"/>
        <w:ind w:left="851" w:hanging="851"/>
        <w:jc w:val="both"/>
        <w:rPr>
          <w:rFonts w:ascii="Tahoma" w:hAnsi="Tahoma" w:cs="Tahoma"/>
          <w:sz w:val="20"/>
          <w:szCs w:val="20"/>
        </w:rPr>
      </w:pPr>
      <w:proofErr w:type="gramStart"/>
      <w:r w:rsidRPr="007F26A6">
        <w:rPr>
          <w:bCs/>
          <w:color w:val="FF0000"/>
        </w:rPr>
        <w:t>[</w:t>
      </w:r>
      <w:r>
        <w:rPr>
          <w:bCs/>
          <w:color w:val="FF0000"/>
        </w:rPr>
        <w:t xml:space="preserve"> </w:t>
      </w:r>
      <w:r w:rsidR="001D0FBE" w:rsidRPr="001D0FBE">
        <w:rPr>
          <w:rFonts w:ascii="Tahoma" w:hAnsi="Tahoma" w:cs="Tahoma"/>
          <w:sz w:val="20"/>
          <w:szCs w:val="20"/>
        </w:rPr>
        <w:t>Иные</w:t>
      </w:r>
      <w:proofErr w:type="gramEnd"/>
      <w:r w:rsidR="001D0FBE" w:rsidRPr="001D0FBE">
        <w:rPr>
          <w:rFonts w:ascii="Tahoma" w:hAnsi="Tahoma" w:cs="Tahoma"/>
          <w:sz w:val="20"/>
          <w:szCs w:val="20"/>
        </w:rPr>
        <w:t xml:space="preserve"> требования:</w:t>
      </w:r>
      <w:r>
        <w:rPr>
          <w:rFonts w:ascii="Tahoma" w:hAnsi="Tahoma" w:cs="Tahoma"/>
          <w:sz w:val="20"/>
          <w:szCs w:val="20"/>
        </w:rPr>
        <w:t xml:space="preserve"> </w:t>
      </w:r>
      <w:r w:rsidRPr="007F26A6">
        <w:rPr>
          <w:bCs/>
          <w:color w:val="FF0000"/>
        </w:rPr>
        <w:t>[</w:t>
      </w:r>
      <w:r w:rsidRPr="0046405C">
        <w:rPr>
          <w:bCs/>
        </w:rPr>
        <w:t>•</w:t>
      </w:r>
      <w:r w:rsidRPr="007F26A6">
        <w:rPr>
          <w:bCs/>
          <w:color w:val="FF0000"/>
        </w:rPr>
        <w:t>]</w:t>
      </w:r>
      <w:r>
        <w:rPr>
          <w:bCs/>
          <w:color w:val="FF0000"/>
        </w:rPr>
        <w:t>.</w:t>
      </w:r>
      <w:r w:rsidRPr="007F26A6">
        <w:rPr>
          <w:bCs/>
          <w:color w:val="FF0000"/>
        </w:rPr>
        <w:t>]</w:t>
      </w:r>
    </w:p>
    <w:p w14:paraId="414CA14E" w14:textId="7CD46BF8" w:rsidR="00E62AB8" w:rsidRPr="00B656CC" w:rsidRDefault="00A57F65" w:rsidP="00F82E7C">
      <w:pPr>
        <w:pStyle w:val="a9"/>
        <w:numPr>
          <w:ilvl w:val="0"/>
          <w:numId w:val="14"/>
        </w:numPr>
        <w:spacing w:before="120" w:after="240" w:line="240" w:lineRule="auto"/>
        <w:ind w:left="851" w:hanging="851"/>
        <w:jc w:val="both"/>
        <w:rPr>
          <w:rFonts w:ascii="Tahoma" w:hAnsi="Tahoma" w:cs="Tahoma"/>
          <w:sz w:val="20"/>
          <w:szCs w:val="20"/>
        </w:rPr>
      </w:pPr>
      <w:proofErr w:type="gramStart"/>
      <w:r w:rsidRPr="00B656CC">
        <w:rPr>
          <w:bCs/>
          <w:color w:val="FF0000"/>
        </w:rPr>
        <w:t xml:space="preserve">[ </w:t>
      </w:r>
      <w:r w:rsidR="00546A5F" w:rsidRPr="00B656CC">
        <w:rPr>
          <w:rFonts w:ascii="Tahoma" w:hAnsi="Tahoma" w:cs="Tahoma"/>
          <w:sz w:val="20"/>
          <w:szCs w:val="20"/>
        </w:rPr>
        <w:t>Иные</w:t>
      </w:r>
      <w:proofErr w:type="gramEnd"/>
      <w:r w:rsidR="00546A5F" w:rsidRPr="00B656CC">
        <w:rPr>
          <w:rFonts w:ascii="Tahoma" w:hAnsi="Tahoma" w:cs="Tahoma"/>
          <w:sz w:val="20"/>
          <w:szCs w:val="20"/>
        </w:rPr>
        <w:t xml:space="preserve"> требования:</w:t>
      </w:r>
      <w:r w:rsidR="00B523F9" w:rsidRPr="00B656CC">
        <w:rPr>
          <w:rFonts w:ascii="Tahoma" w:hAnsi="Tahoma" w:cs="Tahoma"/>
          <w:sz w:val="20"/>
          <w:szCs w:val="20"/>
        </w:rPr>
        <w:t xml:space="preserve"> </w:t>
      </w:r>
      <w:r w:rsidR="00B523F9" w:rsidRPr="00B656CC">
        <w:rPr>
          <w:rFonts w:ascii="Tahoma" w:hAnsi="Tahoma" w:cs="Tahoma"/>
          <w:color w:val="FF0000"/>
          <w:sz w:val="20"/>
          <w:szCs w:val="20"/>
        </w:rPr>
        <w:t>[</w:t>
      </w:r>
      <w:r w:rsidR="00B523F9" w:rsidRPr="00B656CC">
        <w:rPr>
          <w:rFonts w:ascii="Tahoma" w:hAnsi="Tahoma" w:cs="Tahoma"/>
          <w:sz w:val="20"/>
          <w:szCs w:val="20"/>
        </w:rPr>
        <w:t>•</w:t>
      </w:r>
      <w:r w:rsidR="00B523F9" w:rsidRPr="00B656CC">
        <w:rPr>
          <w:rFonts w:ascii="Tahoma" w:hAnsi="Tahoma" w:cs="Tahoma"/>
          <w:color w:val="FF0000"/>
          <w:sz w:val="20"/>
          <w:szCs w:val="20"/>
        </w:rPr>
        <w:t>]</w:t>
      </w:r>
      <w:r w:rsidR="00B523F9" w:rsidRPr="00B656CC">
        <w:rPr>
          <w:rFonts w:ascii="Tahoma" w:hAnsi="Tahoma" w:cs="Tahoma"/>
          <w:sz w:val="20"/>
          <w:szCs w:val="20"/>
        </w:rPr>
        <w:t>.</w:t>
      </w:r>
      <w:r w:rsidRPr="00B656CC">
        <w:rPr>
          <w:rFonts w:ascii="Tahoma" w:hAnsi="Tahoma" w:cs="Tahoma"/>
          <w:sz w:val="20"/>
          <w:szCs w:val="20"/>
        </w:rPr>
        <w:t xml:space="preserve"> </w:t>
      </w:r>
      <w:r w:rsidRPr="00A57F65">
        <w:rPr>
          <w:bCs/>
          <w:color w:val="FF0000"/>
        </w:rPr>
        <w:t>]</w:t>
      </w:r>
    </w:p>
    <w:p w14:paraId="33D5175C" w14:textId="77777777" w:rsidR="00E62AB8" w:rsidRPr="00E62AB8" w:rsidRDefault="00E62AB8" w:rsidP="00F82E7C">
      <w:pPr>
        <w:pStyle w:val="a9"/>
        <w:ind w:left="851" w:hanging="851"/>
        <w:rPr>
          <w:rFonts w:ascii="Tahoma" w:hAnsi="Tahoma" w:cs="Tahoma"/>
          <w:sz w:val="20"/>
          <w:szCs w:val="20"/>
          <w:highlight w:val="darkMagenta"/>
        </w:rPr>
      </w:pPr>
    </w:p>
    <w:p w14:paraId="10EDFF17" w14:textId="77777777" w:rsidR="00546A5F" w:rsidRPr="009A2AB2" w:rsidRDefault="00E62AB8" w:rsidP="00F82E7C">
      <w:pPr>
        <w:pStyle w:val="a9"/>
        <w:spacing w:before="120" w:after="240" w:line="240" w:lineRule="auto"/>
        <w:ind w:left="851"/>
        <w:jc w:val="both"/>
        <w:rPr>
          <w:rFonts w:ascii="Tahoma" w:hAnsi="Tahoma" w:cs="Tahoma"/>
          <w:sz w:val="20"/>
          <w:szCs w:val="20"/>
          <w:highlight w:val="darkMagenta"/>
        </w:rPr>
      </w:pPr>
      <w:r w:rsidRPr="007F26A6">
        <w:rPr>
          <w:bCs/>
          <w:color w:val="FF0000"/>
        </w:rPr>
        <w:t>]</w:t>
      </w:r>
      <w:r w:rsidR="00A000B3" w:rsidRPr="00A000B3">
        <w:rPr>
          <w:rStyle w:val="a7"/>
          <w:rFonts w:ascii="Times New Roman" w:hAnsi="Times New Roman" w:cs="Times New Roman"/>
          <w:sz w:val="24"/>
          <w:szCs w:val="24"/>
          <w:lang w:val="en-US"/>
        </w:rPr>
        <w:t xml:space="preserve"> </w:t>
      </w:r>
      <w:r w:rsidR="00A000B3" w:rsidRPr="009E3AAC">
        <w:rPr>
          <w:rStyle w:val="a7"/>
          <w:rFonts w:ascii="Tahoma" w:hAnsi="Tahoma" w:cs="Tahoma"/>
          <w:color w:val="FF0000"/>
          <w:sz w:val="20"/>
          <w:szCs w:val="20"/>
          <w:lang w:val="en-US"/>
        </w:rPr>
        <w:footnoteReference w:id="71"/>
      </w:r>
    </w:p>
    <w:p w14:paraId="156C3348" w14:textId="0AF3F409" w:rsidR="001D0FBE" w:rsidRDefault="001D0FBE" w:rsidP="005312E7">
      <w:pPr>
        <w:spacing w:after="0" w:line="240" w:lineRule="auto"/>
        <w:jc w:val="right"/>
        <w:rPr>
          <w:rFonts w:ascii="Times New Roman" w:hAnsi="Times New Roman" w:cs="Times New Roman"/>
          <w:sz w:val="24"/>
          <w:szCs w:val="24"/>
        </w:rPr>
        <w:sectPr w:rsidR="001D0FBE" w:rsidSect="00D305A9">
          <w:headerReference w:type="even" r:id="rId15"/>
          <w:headerReference w:type="default" r:id="rId16"/>
          <w:footerReference w:type="even" r:id="rId17"/>
          <w:footerReference w:type="default" r:id="rId18"/>
          <w:headerReference w:type="first" r:id="rId19"/>
          <w:footerReference w:type="first" r:id="rId20"/>
          <w:pgSz w:w="11907" w:h="16840" w:code="9"/>
          <w:pgMar w:top="1134" w:right="850" w:bottom="1134" w:left="1701" w:header="567" w:footer="125" w:gutter="0"/>
          <w:cols w:space="720"/>
          <w:titlePg/>
          <w:docGrid w:linePitch="326"/>
        </w:sectPr>
      </w:pPr>
    </w:p>
    <w:p w14:paraId="3BC1EA60" w14:textId="0A6E4CDD" w:rsidR="00E80061" w:rsidRDefault="00E80061" w:rsidP="00365092">
      <w:pPr>
        <w:widowControl w:val="0"/>
        <w:spacing w:after="120"/>
        <w:jc w:val="right"/>
        <w:rPr>
          <w:rFonts w:ascii="Tahoma" w:hAnsi="Tahoma" w:cs="Tahoma"/>
          <w:color w:val="FF0000"/>
          <w:sz w:val="20"/>
          <w:u w:color="FFFFFF" w:themeColor="background1"/>
        </w:rPr>
      </w:pPr>
      <w:r w:rsidRPr="00365092">
        <w:rPr>
          <w:rFonts w:ascii="Tahoma" w:hAnsi="Tahoma" w:cs="Tahoma"/>
          <w:sz w:val="20"/>
        </w:rPr>
        <w:lastRenderedPageBreak/>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r w:rsidR="00B95490" w:rsidRPr="000D1585">
        <w:rPr>
          <w:rStyle w:val="a7"/>
          <w:rFonts w:ascii="Tahoma" w:hAnsi="Tahoma" w:cs="Tahoma"/>
          <w:color w:val="FF0000"/>
          <w:sz w:val="20"/>
          <w:u w:color="FFFFFF" w:themeColor="background1"/>
        </w:rPr>
        <w:footnoteReference w:id="72"/>
      </w:r>
    </w:p>
    <w:p w14:paraId="27AB2038" w14:textId="227BC512" w:rsidR="00E80061" w:rsidRPr="00365092" w:rsidRDefault="00E80061" w:rsidP="00365092">
      <w:pPr>
        <w:widowControl w:val="0"/>
        <w:spacing w:after="120"/>
        <w:jc w:val="right"/>
        <w:rPr>
          <w:rFonts w:ascii="Tahoma" w:hAnsi="Tahoma" w:cs="Tahoma"/>
          <w:sz w:val="20"/>
        </w:rPr>
      </w:pPr>
      <w:r w:rsidRPr="00365092">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365092">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31F922CC" w14:textId="12C91E91" w:rsidR="00E80061" w:rsidRPr="00FC3AA0" w:rsidRDefault="00FC3AA0" w:rsidP="00365092">
      <w:pPr>
        <w:widowControl w:val="0"/>
        <w:autoSpaceDE w:val="0"/>
        <w:autoSpaceDN w:val="0"/>
        <w:adjustRightInd w:val="0"/>
        <w:ind w:left="185" w:right="140"/>
        <w:jc w:val="right"/>
        <w:rPr>
          <w:rFonts w:ascii="Tahoma" w:hAnsi="Tahoma" w:cs="Tahoma"/>
          <w:b/>
          <w:bCs/>
          <w:i/>
          <w:sz w:val="20"/>
        </w:rPr>
      </w:pPr>
      <w:r w:rsidRPr="00FC3AA0">
        <w:rPr>
          <w:rFonts w:ascii="Tahoma" w:hAnsi="Tahoma" w:cs="Tahoma"/>
          <w:b/>
          <w:bCs/>
          <w:sz w:val="20"/>
        </w:rPr>
        <w:t>ООО «Ренонс»</w:t>
      </w:r>
    </w:p>
    <w:p w14:paraId="2280CF1A"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4295CAB9" w14:textId="7BD6EC6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подтверждаю, что в течение последних 2 лет не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w:t>
      </w:r>
    </w:p>
    <w:p w14:paraId="078EF07B"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02199ADE" w14:textId="77777777" w:rsidTr="00D72BC8">
        <w:tc>
          <w:tcPr>
            <w:tcW w:w="3115" w:type="dxa"/>
          </w:tcPr>
          <w:p w14:paraId="11AC46E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92993F8"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6B1E4877"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03CEDFF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3273AFF9"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B32ACB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(ФИО)</w:t>
            </w:r>
          </w:p>
        </w:tc>
      </w:tr>
    </w:tbl>
    <w:p w14:paraId="2B56DFB6" w14:textId="77777777" w:rsidR="00E80061" w:rsidRPr="002579F3" w:rsidRDefault="00E80061" w:rsidP="00E80061">
      <w:pPr>
        <w:spacing w:after="160" w:line="240" w:lineRule="auto"/>
        <w:jc w:val="both"/>
        <w:rPr>
          <w:rFonts w:ascii="Times New Roman" w:eastAsiaTheme="minorHAnsi" w:hAnsi="Times New Roman"/>
          <w:sz w:val="24"/>
          <w:szCs w:val="24"/>
        </w:rPr>
      </w:pPr>
    </w:p>
    <w:p w14:paraId="3ED11147" w14:textId="77777777" w:rsidR="00E80061" w:rsidRPr="002579F3" w:rsidRDefault="00E80061" w:rsidP="00E80061">
      <w:pPr>
        <w:spacing w:after="160" w:line="240" w:lineRule="auto"/>
        <w:rPr>
          <w:rFonts w:ascii="Times New Roman" w:eastAsiaTheme="minorHAnsi" w:hAnsi="Times New Roman"/>
          <w:sz w:val="24"/>
          <w:szCs w:val="24"/>
        </w:rPr>
      </w:pPr>
      <w:r w:rsidRPr="002579F3">
        <w:rPr>
          <w:rFonts w:ascii="Times New Roman" w:eastAsiaTheme="minorHAnsi" w:hAnsi="Times New Roman"/>
          <w:sz w:val="24"/>
          <w:szCs w:val="24"/>
        </w:rPr>
        <w:br w:type="page"/>
      </w:r>
    </w:p>
    <w:p w14:paraId="7BEAAB9C" w14:textId="235B5224" w:rsidR="00E80061" w:rsidRDefault="00E80061" w:rsidP="00E80061">
      <w:pPr>
        <w:widowControl w:val="0"/>
        <w:spacing w:after="120"/>
        <w:jc w:val="right"/>
        <w:rPr>
          <w:rFonts w:ascii="Tahoma" w:hAnsi="Tahoma" w:cs="Tahoma"/>
          <w:color w:val="FF0000"/>
          <w:sz w:val="20"/>
          <w:u w:color="FFFFFF" w:themeColor="background1"/>
        </w:rPr>
      </w:pPr>
      <w:r w:rsidRPr="0022376D">
        <w:rPr>
          <w:rFonts w:ascii="Tahoma" w:hAnsi="Tahoma" w:cs="Tahoma"/>
          <w:sz w:val="20"/>
        </w:rPr>
        <w:lastRenderedPageBreak/>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r w:rsidR="00B95490" w:rsidRPr="00B95490">
        <w:rPr>
          <w:rStyle w:val="a7"/>
          <w:rFonts w:ascii="Tahoma" w:hAnsi="Tahoma" w:cs="Tahoma"/>
          <w:color w:val="FF0000"/>
          <w:sz w:val="20"/>
          <w:u w:color="FFFFFF" w:themeColor="background1"/>
        </w:rPr>
        <w:footnoteReference w:id="73"/>
      </w:r>
    </w:p>
    <w:p w14:paraId="74C689D7" w14:textId="77777777" w:rsidR="00E80061" w:rsidRPr="0022376D" w:rsidRDefault="00E80061" w:rsidP="00E80061">
      <w:pPr>
        <w:widowControl w:val="0"/>
        <w:spacing w:after="120"/>
        <w:jc w:val="right"/>
        <w:rPr>
          <w:rFonts w:ascii="Tahoma" w:hAnsi="Tahoma" w:cs="Tahoma"/>
          <w:sz w:val="20"/>
        </w:rPr>
      </w:pPr>
      <w:r w:rsidRPr="0022376D">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22376D">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2687035E" w14:textId="64EB74FC" w:rsidR="00E80061" w:rsidRPr="00A27C0E" w:rsidRDefault="00FC3AA0" w:rsidP="00365092">
      <w:pPr>
        <w:widowControl w:val="0"/>
        <w:autoSpaceDE w:val="0"/>
        <w:autoSpaceDN w:val="0"/>
        <w:adjustRightInd w:val="0"/>
        <w:ind w:left="185" w:right="-8"/>
        <w:jc w:val="right"/>
        <w:rPr>
          <w:rFonts w:ascii="Tahoma" w:hAnsi="Tahoma" w:cs="Tahoma"/>
          <w:i/>
          <w:sz w:val="20"/>
        </w:rPr>
      </w:pPr>
      <w:r w:rsidRPr="00FC3AA0">
        <w:rPr>
          <w:rFonts w:ascii="Tahoma" w:hAnsi="Tahoma" w:cs="Tahoma"/>
          <w:b/>
          <w:bCs/>
          <w:sz w:val="20"/>
        </w:rPr>
        <w:t>ООО «Ренонс»</w:t>
      </w:r>
    </w:p>
    <w:p w14:paraId="7B7659BC"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065D7FDB" w14:textId="423C23EF"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сообщаю, что в течение последних 2 лет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 а именно:</w:t>
      </w:r>
      <w:r w:rsidR="00B95490">
        <w:rPr>
          <w:rFonts w:ascii="Tahoma" w:eastAsiaTheme="minorHAnsi" w:hAnsi="Tahoma" w:cs="Tahoma"/>
          <w:sz w:val="20"/>
          <w:szCs w:val="20"/>
        </w:rPr>
        <w:t xml:space="preserve"> </w:t>
      </w:r>
      <w:r w:rsidR="00B95490" w:rsidRPr="008A4CBA">
        <w:rPr>
          <w:rFonts w:ascii="Tahoma" w:hAnsi="Tahoma" w:cs="Tahoma"/>
          <w:color w:val="FF0000"/>
          <w:sz w:val="20"/>
        </w:rPr>
        <w:t>[</w:t>
      </w:r>
      <w:r w:rsidR="00B95490" w:rsidRPr="00A27C0E">
        <w:rPr>
          <w:rFonts w:ascii="Tahoma" w:hAnsi="Tahoma" w:cs="Tahoma"/>
          <w:sz w:val="20"/>
        </w:rPr>
        <w:t>•</w:t>
      </w:r>
      <w:r w:rsidR="00B95490" w:rsidRPr="008A4CBA">
        <w:rPr>
          <w:rFonts w:ascii="Tahoma" w:hAnsi="Tahoma" w:cs="Tahoma"/>
          <w:color w:val="FF0000"/>
          <w:sz w:val="20"/>
        </w:rPr>
        <w:t>]</w:t>
      </w:r>
      <w:r w:rsidR="00B95490">
        <w:rPr>
          <w:rStyle w:val="a7"/>
          <w:rFonts w:ascii="Tahoma" w:hAnsi="Tahoma" w:cs="Tahoma"/>
          <w:color w:val="FF0000"/>
          <w:sz w:val="20"/>
        </w:rPr>
        <w:footnoteReference w:id="74"/>
      </w:r>
      <w:r w:rsidR="00B95490">
        <w:rPr>
          <w:rFonts w:ascii="Tahoma" w:hAnsi="Tahoma" w:cs="Tahoma"/>
          <w:color w:val="FF0000"/>
          <w:sz w:val="20"/>
        </w:rPr>
        <w:t>.</w:t>
      </w:r>
    </w:p>
    <w:p w14:paraId="533F5649" w14:textId="7777777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Предоставить копию трудовой книжки отказываюсь.</w:t>
      </w:r>
      <w:r w:rsidRPr="00365092">
        <w:rPr>
          <w:rFonts w:ascii="Tahoma" w:eastAsiaTheme="minorHAnsi" w:hAnsi="Tahoma" w:cs="Tahoma"/>
          <w:color w:val="FF0000"/>
          <w:sz w:val="20"/>
          <w:szCs w:val="20"/>
        </w:rPr>
        <w:t>]</w:t>
      </w:r>
    </w:p>
    <w:p w14:paraId="3FDE06EF" w14:textId="77777777" w:rsidR="00E80061" w:rsidRPr="00B656CC" w:rsidRDefault="00E80061" w:rsidP="00E80061">
      <w:pPr>
        <w:spacing w:after="160" w:line="240" w:lineRule="auto"/>
        <w:ind w:firstLine="709"/>
        <w:jc w:val="both"/>
        <w:rPr>
          <w:rFonts w:ascii="Tahoma" w:eastAsiaTheme="minorHAnsi" w:hAnsi="Tahoma" w:cs="Tahoma"/>
          <w:color w:val="FF0000"/>
          <w:sz w:val="20"/>
          <w:szCs w:val="20"/>
        </w:rPr>
      </w:pPr>
      <w:r w:rsidRPr="00B656CC">
        <w:rPr>
          <w:rFonts w:ascii="Tahoma" w:eastAsiaTheme="minorHAnsi" w:hAnsi="Tahoma" w:cs="Tahoma"/>
          <w:color w:val="FF0000"/>
          <w:sz w:val="20"/>
          <w:szCs w:val="20"/>
        </w:rPr>
        <w:t>/</w:t>
      </w:r>
    </w:p>
    <w:p w14:paraId="43BCE58D" w14:textId="3E3CFFDE"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Приложение: копия трудовой книжки.</w:t>
      </w:r>
      <w:r w:rsidRPr="00365092">
        <w:rPr>
          <w:rFonts w:ascii="Tahoma" w:eastAsiaTheme="minorHAnsi" w:hAnsi="Tahoma" w:cs="Tahoma"/>
          <w:color w:val="FF0000"/>
          <w:sz w:val="20"/>
          <w:szCs w:val="20"/>
        </w:rPr>
        <w:t>]</w:t>
      </w:r>
    </w:p>
    <w:p w14:paraId="40BF2D30"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25576C12" w14:textId="77777777" w:rsidTr="00D72BC8">
        <w:tc>
          <w:tcPr>
            <w:tcW w:w="3115" w:type="dxa"/>
          </w:tcPr>
          <w:p w14:paraId="0135518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758629CB"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36FE4AF5"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548E61E9"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7174B52D" w14:textId="5F04651C" w:rsidR="00E80061" w:rsidRPr="00365092" w:rsidRDefault="00E80061" w:rsidP="00AD2005">
            <w:pPr>
              <w:jc w:val="center"/>
              <w:rPr>
                <w:rFonts w:ascii="Tahoma" w:hAnsi="Tahoma" w:cs="Tahoma"/>
                <w:sz w:val="20"/>
                <w:szCs w:val="20"/>
              </w:rPr>
            </w:pPr>
            <w:r w:rsidRPr="00365092">
              <w:rPr>
                <w:rFonts w:ascii="Tahoma" w:hAnsi="Tahoma" w:cs="Tahoma"/>
                <w:sz w:val="20"/>
                <w:szCs w:val="20"/>
              </w:rPr>
              <w:t>___________</w:t>
            </w:r>
            <w:r w:rsidRPr="00365092">
              <w:rPr>
                <w:rFonts w:ascii="Tahoma" w:hAnsi="Tahoma" w:cs="Tahoma"/>
                <w:i/>
                <w:sz w:val="20"/>
                <w:szCs w:val="20"/>
              </w:rPr>
              <w:t>(ФИО)</w:t>
            </w:r>
          </w:p>
        </w:tc>
      </w:tr>
    </w:tbl>
    <w:p w14:paraId="75EBF6E9" w14:textId="48E0AD7C" w:rsidR="007270E8" w:rsidRDefault="007270E8" w:rsidP="00365092">
      <w:pPr>
        <w:spacing w:after="0" w:line="240" w:lineRule="auto"/>
        <w:rPr>
          <w:rFonts w:ascii="Times New Roman" w:hAnsi="Times New Roman" w:cs="Times New Roman"/>
          <w:sz w:val="24"/>
          <w:szCs w:val="24"/>
        </w:rPr>
      </w:pPr>
    </w:p>
    <w:p w14:paraId="6E6C3CA5" w14:textId="51124C20" w:rsidR="007270E8" w:rsidRDefault="007270E8">
      <w:pPr>
        <w:rPr>
          <w:rFonts w:ascii="Times New Roman" w:hAnsi="Times New Roman" w:cs="Times New Roman"/>
          <w:sz w:val="24"/>
          <w:szCs w:val="24"/>
        </w:rPr>
      </w:pPr>
    </w:p>
    <w:sectPr w:rsidR="007270E8" w:rsidSect="00C6122C">
      <w:footerReference w:type="even" r:id="rId21"/>
      <w:footerReference w:type="default" r:id="rId22"/>
      <w:pgSz w:w="11900" w:h="16820"/>
      <w:pgMar w:top="851"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6D0E5" w14:textId="77777777" w:rsidR="003B699E" w:rsidRDefault="003B699E" w:rsidP="008C2B88">
      <w:pPr>
        <w:spacing w:after="0" w:line="240" w:lineRule="auto"/>
      </w:pPr>
      <w:r>
        <w:separator/>
      </w:r>
    </w:p>
  </w:endnote>
  <w:endnote w:type="continuationSeparator" w:id="0">
    <w:p w14:paraId="7AFB36E1" w14:textId="77777777" w:rsidR="003B699E" w:rsidRDefault="003B699E" w:rsidP="008C2B88">
      <w:pPr>
        <w:spacing w:after="0" w:line="240" w:lineRule="auto"/>
      </w:pPr>
      <w:r>
        <w:continuationSeparator/>
      </w:r>
    </w:p>
  </w:endnote>
  <w:endnote w:type="continuationNotice" w:id="1">
    <w:p w14:paraId="3C3D9B67" w14:textId="77777777" w:rsidR="003B699E" w:rsidRDefault="003B6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2E1ED" w14:textId="77777777" w:rsidR="005D47F6" w:rsidRDefault="005D47F6">
    <w:pPr>
      <w:pStyle w:val="ab"/>
      <w:framePr w:wrap="around" w:vAnchor="text" w:hAnchor="margin" w:xAlign="right" w:y="1"/>
      <w:rPr>
        <w:rStyle w:val="ad"/>
        <w:szCs w:val="16"/>
      </w:rPr>
    </w:pPr>
    <w:r>
      <w:rPr>
        <w:rStyle w:val="ad"/>
        <w:szCs w:val="16"/>
      </w:rPr>
      <w:fldChar w:fldCharType="begin"/>
    </w:r>
    <w:r>
      <w:rPr>
        <w:rStyle w:val="ad"/>
        <w:szCs w:val="16"/>
      </w:rPr>
      <w:instrText xml:space="preserve">PAGE  </w:instrText>
    </w:r>
    <w:r>
      <w:rPr>
        <w:rStyle w:val="ad"/>
        <w:szCs w:val="16"/>
      </w:rPr>
      <w:fldChar w:fldCharType="end"/>
    </w:r>
  </w:p>
  <w:p w14:paraId="7B0238E8" w14:textId="77777777" w:rsidR="005D47F6" w:rsidRDefault="005D47F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457BB" w14:textId="77777777" w:rsidR="005D47F6" w:rsidRPr="004A0242" w:rsidRDefault="005D47F6">
    <w:pPr>
      <w:pStyle w:val="ab"/>
      <w:jc w:val="right"/>
      <w:rPr>
        <w:rFonts w:ascii="Times New Roman" w:hAnsi="Times New Roman" w:cs="Times New Roman"/>
      </w:rPr>
    </w:pPr>
  </w:p>
  <w:p w14:paraId="7D565322" w14:textId="77777777" w:rsidR="005D47F6" w:rsidRDefault="005D47F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006E8" w14:textId="77777777" w:rsidR="005D47F6" w:rsidRDefault="005D47F6" w:rsidP="00D305A9">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75C2D" w14:textId="77777777" w:rsidR="005D47F6" w:rsidRDefault="005D47F6">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25968" w14:textId="77777777" w:rsidR="005D47F6" w:rsidRDefault="005D47F6">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A47F" w14:textId="77777777" w:rsidR="005D47F6" w:rsidRDefault="005D47F6" w:rsidP="00303DC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ADD9332" w14:textId="77777777" w:rsidR="005D47F6" w:rsidRDefault="005D47F6" w:rsidP="00303DC2">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B1186" w14:textId="02DD56AD" w:rsidR="005D47F6" w:rsidRDefault="005D47F6" w:rsidP="00303DC2">
    <w:pPr>
      <w:pStyle w:val="ab"/>
      <w:framePr w:wrap="around" w:vAnchor="text" w:hAnchor="page" w:x="10952" w:y="142"/>
      <w:rPr>
        <w:rStyle w:val="ad"/>
      </w:rPr>
    </w:pPr>
    <w:r>
      <w:rPr>
        <w:rStyle w:val="ad"/>
      </w:rPr>
      <w:fldChar w:fldCharType="begin"/>
    </w:r>
    <w:r>
      <w:rPr>
        <w:rStyle w:val="ad"/>
      </w:rPr>
      <w:instrText xml:space="preserve">PAGE  </w:instrText>
    </w:r>
    <w:r>
      <w:rPr>
        <w:rStyle w:val="ad"/>
      </w:rPr>
      <w:fldChar w:fldCharType="separate"/>
    </w:r>
    <w:r w:rsidR="00545424">
      <w:rPr>
        <w:rStyle w:val="ad"/>
        <w:noProof/>
      </w:rPr>
      <w:t>56</w:t>
    </w:r>
    <w:r>
      <w:rPr>
        <w:rStyle w:val="ad"/>
      </w:rPr>
      <w:fldChar w:fldCharType="end"/>
    </w:r>
  </w:p>
  <w:p w14:paraId="3BFC0890" w14:textId="77777777" w:rsidR="005D47F6" w:rsidRDefault="005D47F6" w:rsidP="00303DC2">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B3F4A" w14:textId="77777777" w:rsidR="003B699E" w:rsidRDefault="003B699E" w:rsidP="008C2B88">
      <w:pPr>
        <w:spacing w:after="0" w:line="240" w:lineRule="auto"/>
      </w:pPr>
      <w:r>
        <w:separator/>
      </w:r>
    </w:p>
  </w:footnote>
  <w:footnote w:type="continuationSeparator" w:id="0">
    <w:p w14:paraId="1CD62B9E" w14:textId="77777777" w:rsidR="003B699E" w:rsidRDefault="003B699E" w:rsidP="008C2B88">
      <w:pPr>
        <w:spacing w:after="0" w:line="240" w:lineRule="auto"/>
      </w:pPr>
      <w:r>
        <w:continuationSeparator/>
      </w:r>
    </w:p>
  </w:footnote>
  <w:footnote w:type="continuationNotice" w:id="1">
    <w:p w14:paraId="36A58DDD" w14:textId="77777777" w:rsidR="003B699E" w:rsidRDefault="003B699E">
      <w:pPr>
        <w:spacing w:after="0" w:line="240" w:lineRule="auto"/>
      </w:pPr>
    </w:p>
  </w:footnote>
  <w:footnote w:id="2">
    <w:p w14:paraId="1FCD69E6" w14:textId="144D605D"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C45CBD">
        <w:rPr>
          <w:rFonts w:ascii="Tahoma" w:hAnsi="Tahoma" w:cs="Tahoma"/>
          <w:sz w:val="16"/>
          <w:szCs w:val="16"/>
        </w:rPr>
        <w:t>Сокращенное наименование юридического лица / индивидуальный предприниматель / ФИО.</w:t>
      </w:r>
    </w:p>
  </w:footnote>
  <w:footnote w:id="3">
    <w:p w14:paraId="266470ED"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Должность, ФИО лица, подписывающего Договор.</w:t>
      </w:r>
    </w:p>
  </w:footnote>
  <w:footnote w:id="4">
    <w:p w14:paraId="764CFBCD"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Уполномочивающий документ.</w:t>
      </w:r>
    </w:p>
  </w:footnote>
  <w:footnote w:id="5">
    <w:p w14:paraId="0264E129" w14:textId="3E4F2550" w:rsidR="005D47F6" w:rsidRPr="00C45CBD" w:rsidRDefault="005D47F6" w:rsidP="006B6102">
      <w:pPr>
        <w:pStyle w:val="affc"/>
        <w:spacing w:before="0" w:after="0"/>
        <w:jc w:val="left"/>
      </w:pPr>
      <w:r w:rsidRPr="007C599D">
        <w:rPr>
          <w:rStyle w:val="a7"/>
          <w:color w:val="FF0000"/>
        </w:rPr>
        <w:footnoteRef/>
      </w:r>
      <w:r w:rsidRPr="00C45CBD">
        <w:t xml:space="preserve"> Исключается, если сторона – физлицо / ИП и Договор подписывается этим физлицом </w:t>
      </w:r>
      <w:r w:rsidRPr="00DD79BD">
        <w:t>/ ИП (не представителем</w:t>
      </w:r>
      <w:r w:rsidRPr="00C45CBD">
        <w:t>).</w:t>
      </w:r>
    </w:p>
  </w:footnote>
  <w:footnote w:id="6">
    <w:p w14:paraId="43FD2FEB" w14:textId="3318D40B"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Д</w:t>
      </w:r>
      <w:r w:rsidRPr="00C45CBD">
        <w:rPr>
          <w:rFonts w:ascii="Tahoma" w:hAnsi="Tahoma" w:cs="Tahoma"/>
          <w:sz w:val="16"/>
          <w:szCs w:val="16"/>
        </w:rPr>
        <w:t>ата</w:t>
      </w:r>
      <w:r w:rsidRPr="00DD79BD">
        <w:rPr>
          <w:rFonts w:ascii="Tahoma" w:hAnsi="Tahoma" w:cs="Tahoma"/>
          <w:sz w:val="16"/>
          <w:szCs w:val="16"/>
        </w:rPr>
        <w:t xml:space="preserve"> указывается в формате </w:t>
      </w:r>
      <w:proofErr w:type="spellStart"/>
      <w:r w:rsidRPr="00DD79BD">
        <w:rPr>
          <w:rFonts w:ascii="Tahoma" w:hAnsi="Tahoma" w:cs="Tahoma"/>
          <w:sz w:val="16"/>
          <w:szCs w:val="16"/>
        </w:rPr>
        <w:t>дд.</w:t>
      </w:r>
      <w:proofErr w:type="gramStart"/>
      <w:r w:rsidRPr="00DD79BD">
        <w:rPr>
          <w:rFonts w:ascii="Tahoma" w:hAnsi="Tahoma" w:cs="Tahoma"/>
          <w:sz w:val="16"/>
          <w:szCs w:val="16"/>
        </w:rPr>
        <w:t>мм.гггг</w:t>
      </w:r>
      <w:proofErr w:type="spellEnd"/>
      <w:proofErr w:type="gramEnd"/>
      <w:r w:rsidRPr="00DD79BD">
        <w:rPr>
          <w:rFonts w:ascii="Tahoma" w:hAnsi="Tahoma" w:cs="Tahoma"/>
          <w:sz w:val="16"/>
          <w:szCs w:val="16"/>
        </w:rPr>
        <w:t>.</w:t>
      </w:r>
    </w:p>
  </w:footnote>
  <w:footnote w:id="7">
    <w:p w14:paraId="130C7520" w14:textId="21E7F93C" w:rsidR="005D47F6" w:rsidRPr="00B656CC" w:rsidRDefault="005D47F6" w:rsidP="006B6102">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00193458" w:rsidRPr="00B656CC">
        <w:t>.</w:t>
      </w:r>
    </w:p>
  </w:footnote>
  <w:footnote w:id="8">
    <w:p w14:paraId="5FF60438" w14:textId="05C3BE0A" w:rsidR="005D47F6" w:rsidRPr="00B656CC" w:rsidRDefault="005D47F6" w:rsidP="006B6102">
      <w:pPr>
        <w:pStyle w:val="affc"/>
        <w:spacing w:before="0" w:after="0"/>
        <w:jc w:val="left"/>
      </w:pPr>
      <w:r w:rsidRPr="00B656CC">
        <w:rPr>
          <w:rStyle w:val="a7"/>
          <w:color w:val="FF0000"/>
        </w:rPr>
        <w:footnoteRef/>
      </w:r>
      <w:r w:rsidRPr="00793951">
        <w:t xml:space="preserve"> Исключить, если все составляющие Цены Договора облагаются по различным ставкам НДС, либо НДС не облага</w:t>
      </w:r>
      <w:r w:rsidRPr="00AF1BB7">
        <w:t>ются все составляющие Цены Договора</w:t>
      </w:r>
      <w:r w:rsidRPr="00B656CC">
        <w:t xml:space="preserve">, либо контрагент не является плательщиком НДС или освобождён от исполнения обязанностей плательщика </w:t>
      </w:r>
      <w:r w:rsidR="00193458" w:rsidRPr="00B656CC">
        <w:t>НДС.</w:t>
      </w:r>
    </w:p>
  </w:footnote>
  <w:footnote w:id="9">
    <w:p w14:paraId="63E50F9C" w14:textId="04C374DC" w:rsidR="005D47F6" w:rsidRPr="00B656CC" w:rsidRDefault="005D47F6" w:rsidP="0040751B">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Исключить, если НДС не облагаются все составляющие Цены Договора</w:t>
      </w:r>
      <w:r w:rsidRPr="00AF1BB7">
        <w:rPr>
          <w:rFonts w:ascii="Tahoma" w:hAnsi="Tahoma" w:cs="Tahoma"/>
          <w:sz w:val="16"/>
          <w:szCs w:val="16"/>
        </w:rPr>
        <w:t xml:space="preserve"> </w:t>
      </w:r>
      <w:r w:rsidRPr="00B656CC">
        <w:rPr>
          <w:rFonts w:ascii="Tahoma" w:hAnsi="Tahoma" w:cs="Tahoma"/>
          <w:sz w:val="16"/>
          <w:szCs w:val="16"/>
        </w:rPr>
        <w:t>либо контрагент не является плательщиком НДС или освобождён от исполнения обязанностей плательщика НДС.</w:t>
      </w:r>
    </w:p>
  </w:footnote>
  <w:footnote w:id="10">
    <w:p w14:paraId="49CA10A1" w14:textId="75FA1169"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793951">
        <w:rPr>
          <w:rFonts w:ascii="Tahoma" w:hAnsi="Tahoma" w:cs="Tahoma"/>
          <w:sz w:val="16"/>
          <w:szCs w:val="16"/>
        </w:rPr>
        <w:t xml:space="preserve">Здесь и далее </w:t>
      </w:r>
      <w:r w:rsidRPr="00793951">
        <w:rPr>
          <w:rFonts w:ascii="Tahoma" w:hAnsi="Tahoma" w:cs="Tahoma"/>
          <w:iCs/>
          <w:sz w:val="16"/>
          <w:szCs w:val="16"/>
        </w:rPr>
        <w:t xml:space="preserve">числа указываются только цифрами, без расшифровки прописью. Если вводится денежная сумма, то в формате ХХХ </w:t>
      </w:r>
      <w:proofErr w:type="gramStart"/>
      <w:r w:rsidRPr="00793951">
        <w:rPr>
          <w:rFonts w:ascii="Tahoma" w:hAnsi="Tahoma" w:cs="Tahoma"/>
          <w:iCs/>
          <w:sz w:val="16"/>
          <w:szCs w:val="16"/>
        </w:rPr>
        <w:t>ХХХ,ХХ</w:t>
      </w:r>
      <w:proofErr w:type="gramEnd"/>
      <w:r w:rsidRPr="00793951">
        <w:rPr>
          <w:rFonts w:ascii="Tahoma" w:hAnsi="Tahoma" w:cs="Tahoma"/>
          <w:sz w:val="16"/>
          <w:szCs w:val="16"/>
        </w:rPr>
        <w:t>.</w:t>
      </w:r>
    </w:p>
  </w:footnote>
  <w:footnote w:id="11">
    <w:p w14:paraId="7C0CD000" w14:textId="77777777" w:rsidR="005D47F6" w:rsidRPr="00AF1BB7" w:rsidRDefault="005D47F6" w:rsidP="006B6102">
      <w:pPr>
        <w:pStyle w:val="affc"/>
        <w:spacing w:before="0" w:after="0"/>
        <w:jc w:val="left"/>
      </w:pPr>
      <w:r w:rsidRPr="00B656CC">
        <w:rPr>
          <w:rStyle w:val="a7"/>
          <w:color w:val="FF0000"/>
        </w:rPr>
        <w:footnoteRef/>
      </w:r>
      <w:r w:rsidRPr="00793951">
        <w:t xml:space="preserve"> Если цена Договора выражена в иностранной валюте, то «₽» по всему тексту Договора заменяется на обозначение соответст</w:t>
      </w:r>
      <w:r w:rsidRPr="00AF1BB7">
        <w:t>вующей валюты.</w:t>
      </w:r>
    </w:p>
  </w:footnote>
  <w:footnote w:id="12">
    <w:p w14:paraId="12949347" w14:textId="5966CB80" w:rsidR="005D47F6" w:rsidRPr="00B656CC" w:rsidRDefault="005D47F6" w:rsidP="006B6102">
      <w:pPr>
        <w:pStyle w:val="affc"/>
        <w:spacing w:before="0" w:after="0"/>
        <w:jc w:val="left"/>
      </w:pPr>
      <w:r w:rsidRPr="00B656CC">
        <w:rPr>
          <w:rStyle w:val="a7"/>
          <w:color w:val="FF0000"/>
        </w:rPr>
        <w:footnoteRef/>
      </w:r>
      <w:r w:rsidRPr="00793951">
        <w:rPr>
          <w:rStyle w:val="a7"/>
        </w:rPr>
        <w:t xml:space="preserve"> </w:t>
      </w:r>
      <w:r w:rsidRPr="00793951">
        <w:t>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 xml:space="preserve"> </w:t>
      </w:r>
    </w:p>
  </w:footnote>
  <w:footnote w:id="13">
    <w:p w14:paraId="28AA2046" w14:textId="45021314"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14">
    <w:p w14:paraId="467A850F" w14:textId="71F80E50"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15">
    <w:p w14:paraId="43563073" w14:textId="74C8AE0C" w:rsidR="005D47F6" w:rsidRPr="004C7762" w:rsidRDefault="005D47F6" w:rsidP="002327D2">
      <w:pPr>
        <w:pStyle w:val="afff2"/>
      </w:pPr>
      <w:r w:rsidRPr="00B656CC">
        <w:rPr>
          <w:rStyle w:val="a7"/>
          <w:color w:val="FF0000"/>
        </w:rPr>
        <w:footnoteRef/>
      </w:r>
      <w:r w:rsidRPr="004C7762">
        <w:t xml:space="preserve"> Включается в </w:t>
      </w:r>
      <w:r>
        <w:t>д</w:t>
      </w:r>
      <w:r w:rsidRPr="004C7762">
        <w:t>оговоры с физическими лицами, не являющимися индивидуальными предпринимателями</w:t>
      </w:r>
      <w:r>
        <w:t>, или с физическими лицами-</w:t>
      </w:r>
      <w:r w:rsidRPr="008C755B">
        <w:t xml:space="preserve">плательщиками налога на профессиональный доход («самозанятыми»), если </w:t>
      </w:r>
      <w:r>
        <w:t>имеются</w:t>
      </w:r>
      <w:r w:rsidRPr="008C755B">
        <w:t xml:space="preserve"> основания неприменения режима НПД (Исполнитель является работником Заказчика или бывшим работником Заказчика, трудовой договор с которым прекращен менее 2 лет назад, и пр.)</w:t>
      </w:r>
      <w:r w:rsidRPr="004C7762">
        <w:t>.</w:t>
      </w:r>
    </w:p>
  </w:footnote>
  <w:footnote w:id="16">
    <w:p w14:paraId="5C8D8145" w14:textId="77777777" w:rsidR="005D47F6" w:rsidRPr="004C7762" w:rsidRDefault="005D47F6" w:rsidP="002327D2">
      <w:pPr>
        <w:pStyle w:val="afff2"/>
      </w:pPr>
      <w:r w:rsidRPr="00B656CC">
        <w:rPr>
          <w:rStyle w:val="a7"/>
          <w:color w:val="FF0000"/>
        </w:rPr>
        <w:footnoteRef/>
      </w:r>
      <w:r w:rsidRPr="00B656CC">
        <w:rPr>
          <w:color w:val="FF0000"/>
        </w:rPr>
        <w:t xml:space="preserve"> </w:t>
      </w:r>
      <w:r w:rsidRPr="004C7762">
        <w:t xml:space="preserve">Включается в </w:t>
      </w:r>
      <w:r>
        <w:t>д</w:t>
      </w:r>
      <w:r w:rsidRPr="004C7762">
        <w:t>оговоры с физическими лицами, не являющимися индивидуальными предпринимателями</w:t>
      </w:r>
      <w:r>
        <w:t xml:space="preserve">, и </w:t>
      </w:r>
      <w:r w:rsidRPr="004C7762">
        <w:t>физическим</w:t>
      </w:r>
      <w:r>
        <w:t>и</w:t>
      </w:r>
      <w:r w:rsidRPr="004C7762">
        <w:t xml:space="preserve"> лиц</w:t>
      </w:r>
      <w:r>
        <w:t>ами-</w:t>
      </w:r>
      <w:r w:rsidRPr="004C7762">
        <w:t>плательщик</w:t>
      </w:r>
      <w:r>
        <w:t>ами</w:t>
      </w:r>
      <w:r w:rsidRPr="004C7762">
        <w:t xml:space="preserve"> налога на профессиональный доход</w:t>
      </w:r>
      <w:r>
        <w:t xml:space="preserve"> («самозанятыми»)</w:t>
      </w:r>
      <w:r w:rsidRPr="004C7762">
        <w:t>.</w:t>
      </w:r>
    </w:p>
  </w:footnote>
  <w:footnote w:id="17">
    <w:p w14:paraId="3BA51792" w14:textId="6E044BF7" w:rsidR="005D47F6" w:rsidRPr="004C7762" w:rsidRDefault="005D47F6" w:rsidP="002327D2">
      <w:pPr>
        <w:pStyle w:val="afff2"/>
      </w:pPr>
      <w:r w:rsidRPr="00B656CC">
        <w:rPr>
          <w:rStyle w:val="a7"/>
          <w:color w:val="FF0000"/>
        </w:rPr>
        <w:footnoteRef/>
      </w:r>
      <w:r w:rsidRPr="004C7762">
        <w:t xml:space="preserve"> Включается в </w:t>
      </w:r>
      <w:r>
        <w:t>д</w:t>
      </w:r>
      <w:r w:rsidRPr="004C7762">
        <w:t>оговор</w:t>
      </w:r>
      <w:r>
        <w:t>ы</w:t>
      </w:r>
      <w:r w:rsidRPr="004C7762">
        <w:t xml:space="preserve"> с физическим</w:t>
      </w:r>
      <w:r>
        <w:t>и</w:t>
      </w:r>
      <w:r w:rsidRPr="004C7762">
        <w:t xml:space="preserve"> лиц</w:t>
      </w:r>
      <w:r>
        <w:t>ами</w:t>
      </w:r>
      <w:r w:rsidRPr="004C7762">
        <w:t>, не являющим</w:t>
      </w:r>
      <w:r>
        <w:t>и</w:t>
      </w:r>
      <w:r w:rsidRPr="004C7762">
        <w:t>ся индивидуальным</w:t>
      </w:r>
      <w:r>
        <w:t>и</w:t>
      </w:r>
      <w:r w:rsidRPr="004C7762">
        <w:t xml:space="preserve"> предпринимател</w:t>
      </w:r>
      <w:r>
        <w:t>ями</w:t>
      </w:r>
      <w:r w:rsidRPr="004C7762">
        <w:t xml:space="preserve"> </w:t>
      </w:r>
      <w:r>
        <w:t xml:space="preserve">или самозанятыми </w:t>
      </w:r>
      <w:r w:rsidRPr="004C7762">
        <w:t>(при необходимости).</w:t>
      </w:r>
    </w:p>
  </w:footnote>
  <w:footnote w:id="18">
    <w:p w14:paraId="47861E45" w14:textId="77777777" w:rsidR="005D47F6" w:rsidRPr="008C755B" w:rsidRDefault="005D47F6" w:rsidP="009D403D">
      <w:pPr>
        <w:pStyle w:val="afff2"/>
      </w:pPr>
      <w:r w:rsidRPr="00B656CC">
        <w:rPr>
          <w:rStyle w:val="a7"/>
          <w:color w:val="FF0000"/>
        </w:rPr>
        <w:footnoteRef/>
      </w:r>
      <w:r w:rsidRPr="004C7762">
        <w:t xml:space="preserve"> </w:t>
      </w:r>
      <w:r w:rsidRPr="008C755B">
        <w:t xml:space="preserve">Включается в </w:t>
      </w:r>
      <w:r>
        <w:t>д</w:t>
      </w:r>
      <w:r w:rsidRPr="008C755B">
        <w:t>оговоры с физическими лицами-плательщиками налога на профессиональный доход («самозанятыми»), если отсутствуют основания неприменения режима НПД (Исполнитель не является работником Заказчика или бывшим работником Заказчика, трудовой договор с которым прекращен менее 2 лет назад, и пр.).</w:t>
      </w:r>
    </w:p>
  </w:footnote>
  <w:footnote w:id="19">
    <w:p w14:paraId="7F441BEC" w14:textId="77777777" w:rsidR="005D47F6" w:rsidRPr="008C755B" w:rsidRDefault="005D47F6" w:rsidP="009D403D">
      <w:pPr>
        <w:pStyle w:val="afff2"/>
      </w:pPr>
      <w:r w:rsidRPr="00B656CC">
        <w:rPr>
          <w:rStyle w:val="a7"/>
          <w:color w:val="FF0000"/>
        </w:rPr>
        <w:footnoteRef/>
      </w:r>
      <w:r w:rsidRPr="008C755B">
        <w:t xml:space="preserve"> Включается в </w:t>
      </w:r>
      <w:r>
        <w:t>д</w:t>
      </w:r>
      <w:r w:rsidRPr="008C755B">
        <w:t>оговоры с физическими лицами, если Исполнитель не является плательщиком налога на профессиональный доход («самозанятым») либо если есть основания не применять режим НПД к Договору (Исполнитель является работником Заказчика или бывшим работником Заказчика, трудовой договор с которым прекращен менее 2 лет назад, и пр.).</w:t>
      </w:r>
    </w:p>
  </w:footnote>
  <w:footnote w:id="20">
    <w:p w14:paraId="72F02B49" w14:textId="77777777" w:rsidR="005D47F6" w:rsidRPr="00793951" w:rsidRDefault="005D47F6" w:rsidP="009D403D">
      <w:pPr>
        <w:pStyle w:val="afff2"/>
      </w:pPr>
      <w:r w:rsidRPr="00B656CC">
        <w:rPr>
          <w:rStyle w:val="a7"/>
          <w:color w:val="FF0000"/>
        </w:rPr>
        <w:footnoteRef/>
      </w:r>
      <w:r w:rsidRPr="00793951">
        <w:t xml:space="preserve"> Включается в Договор с физическим лицом. </w:t>
      </w:r>
    </w:p>
  </w:footnote>
  <w:footnote w:id="21">
    <w:p w14:paraId="02B987C9" w14:textId="77777777" w:rsidR="005D47F6" w:rsidRPr="00B656CC" w:rsidRDefault="005D47F6" w:rsidP="009D403D">
      <w:pPr>
        <w:pStyle w:val="affc"/>
        <w:spacing w:before="0" w:after="0"/>
        <w:jc w:val="left"/>
      </w:pPr>
      <w:r w:rsidRPr="00B656CC">
        <w:rPr>
          <w:rStyle w:val="a7"/>
          <w:color w:val="FF0000"/>
        </w:rPr>
        <w:footnoteRef/>
      </w:r>
      <w:r w:rsidRPr="00793951">
        <w:rPr>
          <w:rStyle w:val="a7"/>
        </w:rPr>
        <w:t xml:space="preserve"> </w:t>
      </w:r>
      <w:r w:rsidRPr="00793951">
        <w:t>Для сторонних контрагентов сроки оплаты устанавливаются в со</w:t>
      </w:r>
      <w:r w:rsidRPr="00AF1BB7">
        <w:t xml:space="preserve">ответствии с действующими на момент заключения </w:t>
      </w:r>
      <w:r w:rsidRPr="00B656CC">
        <w:t>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22">
    <w:p w14:paraId="229ACBAA" w14:textId="4A674760" w:rsidR="005D47F6" w:rsidRPr="00B656CC" w:rsidRDefault="005D47F6" w:rsidP="00B656CC">
      <w:pPr>
        <w:pStyle w:val="affc"/>
        <w:spacing w:before="0" w:after="0"/>
        <w:jc w:val="left"/>
      </w:pPr>
      <w:r w:rsidRPr="00B656CC">
        <w:rPr>
          <w:rStyle w:val="a7"/>
          <w:color w:val="FF0000"/>
        </w:rPr>
        <w:footnoteRef/>
      </w:r>
      <w:r w:rsidRPr="00793951">
        <w:t xml:space="preserve"> </w:t>
      </w:r>
      <w:r w:rsidRPr="00B656CC">
        <w:t>Исключить, если НДС не облагается</w:t>
      </w:r>
      <w:r w:rsidRPr="00B656CC">
        <w:rPr>
          <w:lang w:eastAsia="ru-RU"/>
        </w:rPr>
        <w:t xml:space="preserve"> </w:t>
      </w:r>
      <w:r w:rsidRPr="00B656CC">
        <w:t>или контрагент не является плательщиком НДС либо освобожден от исполнения обязанности налогоплательщика по уплате НДС.</w:t>
      </w:r>
    </w:p>
  </w:footnote>
  <w:footnote w:id="23">
    <w:p w14:paraId="27840198" w14:textId="371BC71E" w:rsidR="005D47F6" w:rsidRPr="00B656CC" w:rsidRDefault="005D47F6" w:rsidP="009D403D">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793951">
        <w:rPr>
          <w:rFonts w:ascii="Tahoma" w:hAnsi="Tahoma" w:cs="Tahoma"/>
          <w:sz w:val="16"/>
          <w:szCs w:val="16"/>
        </w:rPr>
        <w:t xml:space="preserve"> У</w:t>
      </w:r>
      <w:r w:rsidRPr="00793951">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sidRPr="00AF1BB7">
        <w:rPr>
          <w:rFonts w:ascii="Tahoma" w:eastAsia="Times New Roman" w:hAnsi="Tahoma" w:cs="Tahoma"/>
          <w:sz w:val="16"/>
          <w:szCs w:val="16"/>
          <w:lang w:eastAsia="ar-SA"/>
        </w:rPr>
        <w:t>.</w:t>
      </w:r>
    </w:p>
  </w:footnote>
  <w:footnote w:id="24">
    <w:p w14:paraId="0E3DDD9E" w14:textId="77777777" w:rsidR="005D47F6" w:rsidRPr="00AF1BB7" w:rsidRDefault="005D47F6" w:rsidP="009D403D">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793951">
        <w:rPr>
          <w:rFonts w:ascii="Tahoma" w:hAnsi="Tahoma" w:cs="Tahoma"/>
          <w:sz w:val="16"/>
          <w:szCs w:val="16"/>
        </w:rPr>
        <w:t xml:space="preserve"> П</w:t>
      </w:r>
      <w:r w:rsidRPr="00793951">
        <w:rPr>
          <w:rFonts w:ascii="Tahoma" w:eastAsia="Times New Roman" w:hAnsi="Tahoma" w:cs="Tahoma"/>
          <w:sz w:val="16"/>
          <w:szCs w:val="16"/>
          <w:lang w:eastAsia="ar-SA"/>
        </w:rPr>
        <w:t>ро</w:t>
      </w:r>
      <w:r w:rsidRPr="00AF1BB7">
        <w:rPr>
          <w:rFonts w:ascii="Tahoma" w:eastAsia="Times New Roman" w:hAnsi="Tahoma" w:cs="Tahoma"/>
          <w:sz w:val="16"/>
          <w:szCs w:val="16"/>
          <w:lang w:eastAsia="ar-SA"/>
        </w:rPr>
        <w:t>центный эквивалент предоплаты.</w:t>
      </w:r>
    </w:p>
  </w:footnote>
  <w:footnote w:id="25">
    <w:p w14:paraId="766BAF1E" w14:textId="5CA87C8D" w:rsidR="005D47F6" w:rsidRPr="00B656CC" w:rsidRDefault="005D47F6" w:rsidP="009D403D">
      <w:pPr>
        <w:pStyle w:val="affc"/>
        <w:spacing w:before="0" w:after="0"/>
        <w:jc w:val="left"/>
      </w:pPr>
      <w:r w:rsidRPr="00B656CC">
        <w:rPr>
          <w:rStyle w:val="a7"/>
          <w:color w:val="FF0000"/>
        </w:rPr>
        <w:footnoteRef/>
      </w:r>
      <w:r w:rsidRPr="00793951">
        <w:t xml:space="preserve"> Исключить, если НДС не облагается</w:t>
      </w:r>
      <w:r w:rsidRPr="00793951">
        <w:rPr>
          <w:lang w:eastAsia="ru-RU"/>
        </w:rPr>
        <w:t xml:space="preserve"> </w:t>
      </w:r>
      <w:r w:rsidRPr="00AF1BB7">
        <w:t xml:space="preserve">или контрагент </w:t>
      </w:r>
      <w:r w:rsidRPr="00B656CC">
        <w:t>не является плательщиком НДС либо освобожден от исполнения обязанности налогоплательщика по уплате НДС.</w:t>
      </w:r>
    </w:p>
  </w:footnote>
  <w:footnote w:id="26">
    <w:p w14:paraId="6BCDAB68" w14:textId="77777777" w:rsidR="005D47F6" w:rsidRPr="00B656CC"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27">
    <w:p w14:paraId="4C35948A" w14:textId="77777777" w:rsidR="005D47F6" w:rsidRDefault="005D47F6" w:rsidP="00121BD2">
      <w:pPr>
        <w:pStyle w:val="a5"/>
      </w:pPr>
      <w:r w:rsidRPr="00150A1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r>
        <w:t>.</w:t>
      </w:r>
    </w:p>
  </w:footnote>
  <w:footnote w:id="28">
    <w:p w14:paraId="12284219" w14:textId="2176F4AA" w:rsidR="005D47F6" w:rsidRPr="004C7762" w:rsidRDefault="005D47F6" w:rsidP="00B656CC">
      <w:pPr>
        <w:pStyle w:val="affc"/>
        <w:spacing w:before="0" w:after="0"/>
        <w:jc w:val="left"/>
      </w:pPr>
      <w:r w:rsidRPr="00B656CC">
        <w:rPr>
          <w:rStyle w:val="a7"/>
          <w:color w:val="FF0000"/>
        </w:rPr>
        <w:footnoteRef/>
      </w:r>
      <w:r w:rsidRPr="00B656CC">
        <w:rPr>
          <w:color w:val="FF0000"/>
        </w:rPr>
        <w:t xml:space="preserve"> </w:t>
      </w:r>
      <w:r w:rsidRPr="008C755B">
        <w:t>Исключить, если НДС не облагается</w:t>
      </w:r>
      <w:r w:rsidRPr="008C755B">
        <w:rPr>
          <w:lang w:eastAsia="ru-RU"/>
        </w:rPr>
        <w:t xml:space="preserve"> </w:t>
      </w:r>
      <w:r w:rsidRPr="008C755B">
        <w:t xml:space="preserve">или контрагент </w:t>
      </w:r>
      <w:r>
        <w:t xml:space="preserve">не является плательщиком НДС либо </w:t>
      </w:r>
      <w:r w:rsidRPr="008C755B">
        <w:t>освобожден от исполнения обязанности налогоплательщика по уплате НДС.</w:t>
      </w:r>
      <w:r>
        <w:t xml:space="preserve"> </w:t>
      </w:r>
    </w:p>
  </w:footnote>
  <w:footnote w:id="29">
    <w:p w14:paraId="2D7C7B2C" w14:textId="6B94E65C" w:rsidR="005D47F6" w:rsidRDefault="005D47F6" w:rsidP="00B656CC">
      <w:pPr>
        <w:pStyle w:val="affc"/>
        <w:spacing w:before="0" w:after="0"/>
        <w:jc w:val="left"/>
      </w:pPr>
      <w:r w:rsidRPr="00B656CC">
        <w:rPr>
          <w:rStyle w:val="a7"/>
          <w:color w:val="FF0000"/>
        </w:rPr>
        <w:footnoteRef/>
      </w:r>
      <w:r w:rsidRPr="0026470B">
        <w:t xml:space="preserve"> </w:t>
      </w:r>
      <w:r w:rsidRPr="008C755B">
        <w:t>Исключить, если НДС не облагается</w:t>
      </w:r>
      <w:r w:rsidRPr="008C755B">
        <w:rPr>
          <w:lang w:eastAsia="ru-RU"/>
        </w:rPr>
        <w:t xml:space="preserve"> </w:t>
      </w:r>
      <w:r w:rsidRPr="008C755B">
        <w:t xml:space="preserve">или контрагент </w:t>
      </w:r>
      <w:r>
        <w:t xml:space="preserve">не является плательщиком НДС либо </w:t>
      </w:r>
      <w:r w:rsidRPr="008C755B">
        <w:t>освобожден от исполнения обязанности налогоплательщика по уплате НДС.</w:t>
      </w:r>
      <w:r>
        <w:t xml:space="preserve"> </w:t>
      </w:r>
    </w:p>
  </w:footnote>
  <w:footnote w:id="30">
    <w:p w14:paraId="1B8E0268" w14:textId="77777777" w:rsidR="005D47F6" w:rsidRPr="005D5240" w:rsidRDefault="005D47F6" w:rsidP="00AF721F">
      <w:pPr>
        <w:pStyle w:val="affc"/>
        <w:spacing w:before="0" w:after="0"/>
      </w:pPr>
      <w:r w:rsidRPr="00B656CC">
        <w:rPr>
          <w:rStyle w:val="a7"/>
          <w:color w:val="FF0000"/>
        </w:rPr>
        <w:footnoteRef/>
      </w:r>
      <w:r w:rsidRPr="00B656CC">
        <w:rPr>
          <w:rStyle w:val="a7"/>
          <w:color w:val="FF0000"/>
        </w:rPr>
        <w:t xml:space="preserve"> </w:t>
      </w:r>
      <w:r w:rsidRPr="005D5240">
        <w:t>Заполняется, если выплачивается несколько авансов.</w:t>
      </w:r>
    </w:p>
  </w:footnote>
  <w:footnote w:id="31">
    <w:p w14:paraId="31FF04D5" w14:textId="77777777" w:rsidR="005D47F6" w:rsidRPr="005D5240" w:rsidRDefault="005D47F6" w:rsidP="00AF721F">
      <w:pPr>
        <w:pStyle w:val="affc"/>
        <w:spacing w:before="0" w:after="0"/>
      </w:pPr>
      <w:r w:rsidRPr="00B656CC">
        <w:rPr>
          <w:rStyle w:val="a7"/>
          <w:color w:val="FF0000"/>
        </w:rPr>
        <w:footnoteRef/>
      </w:r>
      <w:r w:rsidRPr="00B656CC">
        <w:rPr>
          <w:color w:val="FF0000"/>
        </w:rPr>
        <w:t xml:space="preserve"> </w:t>
      </w:r>
      <w:r w:rsidRPr="005D5240">
        <w:t xml:space="preserve">Если авансовых платежей несколько, включить порядок оплаты (отдельную таблицу) по каждому из них. </w:t>
      </w:r>
    </w:p>
  </w:footnote>
  <w:footnote w:id="32">
    <w:p w14:paraId="175C7026" w14:textId="77777777" w:rsidR="005D47F6" w:rsidRPr="005D5240" w:rsidRDefault="005D47F6" w:rsidP="00AF721F">
      <w:pPr>
        <w:pStyle w:val="affc"/>
        <w:spacing w:before="0" w:after="0"/>
      </w:pPr>
      <w:r w:rsidRPr="00B656CC">
        <w:rPr>
          <w:rStyle w:val="a7"/>
          <w:color w:val="FF0000"/>
        </w:rPr>
        <w:footnoteRef/>
      </w:r>
      <w:r w:rsidRPr="005D5240">
        <w:rPr>
          <w:rStyle w:val="a7"/>
        </w:rPr>
        <w:t xml:space="preserve"> </w:t>
      </w:r>
      <w:r w:rsidRPr="005D5240">
        <w:t>Включается, если используется ЕПД.</w:t>
      </w:r>
    </w:p>
  </w:footnote>
  <w:footnote w:id="33">
    <w:p w14:paraId="50473054" w14:textId="77777777" w:rsidR="005D47F6" w:rsidRPr="005D5240" w:rsidRDefault="005D47F6" w:rsidP="00AF721F">
      <w:pPr>
        <w:pStyle w:val="affc"/>
        <w:spacing w:before="0" w:after="0"/>
      </w:pPr>
      <w:r w:rsidRPr="00B656CC">
        <w:rPr>
          <w:rStyle w:val="a7"/>
          <w:color w:val="FF0000"/>
        </w:rPr>
        <w:footnoteRef/>
      </w:r>
      <w:r w:rsidRPr="005D5240">
        <w:t xml:space="preserve"> Включается, если ЕПД не используется.</w:t>
      </w:r>
    </w:p>
  </w:footnote>
  <w:footnote w:id="34">
    <w:p w14:paraId="5615EE24" w14:textId="77777777" w:rsidR="005D47F6" w:rsidRPr="005D5240" w:rsidRDefault="005D47F6" w:rsidP="00AF721F">
      <w:pPr>
        <w:pStyle w:val="affc"/>
        <w:spacing w:before="0" w:after="0"/>
      </w:pPr>
      <w:r w:rsidRPr="00B656CC">
        <w:rPr>
          <w:rStyle w:val="a7"/>
          <w:color w:val="FF0000"/>
        </w:rPr>
        <w:footnoteRef/>
      </w:r>
      <w:r w:rsidRPr="00B656CC">
        <w:rPr>
          <w:color w:val="FF0000"/>
        </w:rPr>
        <w:t xml:space="preserve"> </w:t>
      </w:r>
      <w:r w:rsidRPr="005D5240">
        <w:t>Согласно Распоряжению от 15.02.2024 № ГМК-05/003-р.</w:t>
      </w:r>
    </w:p>
  </w:footnote>
  <w:footnote w:id="35">
    <w:p w14:paraId="5CCEC117"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FA7F8E">
        <w:rPr>
          <w:rFonts w:ascii="Tahoma" w:hAnsi="Tahoma" w:cs="Tahoma"/>
          <w:sz w:val="16"/>
          <w:szCs w:val="16"/>
        </w:rPr>
        <w:t xml:space="preserve"> Включается, если аванс не обеспечен независимой гарантией.</w:t>
      </w:r>
    </w:p>
  </w:footnote>
  <w:footnote w:id="36">
    <w:p w14:paraId="29BC5AB0" w14:textId="77777777" w:rsidR="005D47F6" w:rsidRPr="002B1194"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B656CC">
        <w:rPr>
          <w:rFonts w:ascii="Tahoma" w:hAnsi="Tahoma" w:cs="Tahoma"/>
          <w:color w:val="FF0000"/>
          <w:sz w:val="16"/>
          <w:szCs w:val="16"/>
        </w:rPr>
        <w:t xml:space="preserve"> </w:t>
      </w:r>
      <w:r w:rsidRPr="002B1194">
        <w:rPr>
          <w:rFonts w:ascii="Tahoma" w:eastAsia="Times New Roman" w:hAnsi="Tahoma" w:cs="Tahoma"/>
          <w:sz w:val="16"/>
          <w:szCs w:val="16"/>
          <w:lang w:eastAsia="ar-SA"/>
        </w:rPr>
        <w:t>Включается, если дополнительные условия отсутствуют.</w:t>
      </w:r>
    </w:p>
  </w:footnote>
  <w:footnote w:id="37">
    <w:p w14:paraId="42B99F8A" w14:textId="77777777" w:rsidR="005D47F6" w:rsidRPr="00237BAD"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237BAD">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используется ЕПД.</w:t>
      </w:r>
    </w:p>
  </w:footnote>
  <w:footnote w:id="38">
    <w:p w14:paraId="662A39A9" w14:textId="77777777" w:rsidR="005D47F6" w:rsidRPr="00237BAD"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237BAD">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ЕПД не используется.</w:t>
      </w:r>
    </w:p>
  </w:footnote>
  <w:footnote w:id="39">
    <w:p w14:paraId="046C2E89" w14:textId="0E6A0C82" w:rsidR="005D47F6" w:rsidRPr="00B656CC"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B656CC">
        <w:rPr>
          <w:rFonts w:ascii="Tahoma" w:hAnsi="Tahoma" w:cs="Tahoma"/>
          <w:sz w:val="16"/>
          <w:szCs w:val="16"/>
        </w:rPr>
        <w:t xml:space="preserve"> Включается, если заказчиком является РОКС НН, неработающий по 223-ФЗ.</w:t>
      </w:r>
    </w:p>
  </w:footnote>
  <w:footnote w:id="40">
    <w:p w14:paraId="5AF3136D" w14:textId="77777777" w:rsidR="005D47F6" w:rsidRPr="00237BAD" w:rsidRDefault="005D47F6" w:rsidP="0069262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41">
    <w:p w14:paraId="0C6199A1" w14:textId="4E1ECCD5" w:rsidR="00A94BFC" w:rsidRPr="004C7762" w:rsidRDefault="00A94BFC" w:rsidP="00A94BFC">
      <w:pPr>
        <w:pStyle w:val="afff2"/>
      </w:pPr>
      <w:r w:rsidRPr="00B656CC">
        <w:rPr>
          <w:rStyle w:val="a7"/>
          <w:color w:val="FF0000"/>
        </w:rPr>
        <w:footnoteRef/>
      </w:r>
      <w:r w:rsidRPr="004C7762">
        <w:t xml:space="preserve"> </w:t>
      </w:r>
      <w:r>
        <w:t>Исключить</w:t>
      </w:r>
      <w:r w:rsidRPr="004C7762">
        <w:t>, если контрагент – физическое лицо.</w:t>
      </w:r>
    </w:p>
  </w:footnote>
  <w:footnote w:id="42">
    <w:p w14:paraId="1A4AB303" w14:textId="77777777" w:rsidR="005D47F6" w:rsidRPr="009A2AB2" w:rsidRDefault="005D47F6" w:rsidP="00216BC8">
      <w:pPr>
        <w:pStyle w:val="affc"/>
        <w:spacing w:before="0" w:after="0"/>
        <w:jc w:val="left"/>
      </w:pPr>
      <w:r w:rsidRPr="00B656CC">
        <w:rPr>
          <w:rStyle w:val="a7"/>
          <w:color w:val="FF0000"/>
        </w:rPr>
        <w:footnoteRef/>
      </w:r>
      <w:r w:rsidRPr="008D719D">
        <w:t xml:space="preserve"> </w:t>
      </w:r>
      <w:r w:rsidRPr="009A2AB2">
        <w:t xml:space="preserve">Включается в случае </w:t>
      </w:r>
      <w:r w:rsidRPr="009A2AB2">
        <w:rPr>
          <w:lang w:bidi="ru-RU"/>
        </w:rPr>
        <w:t xml:space="preserve">возможности подписания сторонами оригинала </w:t>
      </w:r>
      <w:r w:rsidRPr="009A2AB2">
        <w:t xml:space="preserve">Акта </w:t>
      </w:r>
      <w:r>
        <w:t>сдачи-приемки услуг</w:t>
      </w:r>
      <w:r w:rsidRPr="009A2AB2">
        <w:rPr>
          <w:lang w:bidi="ru-RU"/>
        </w:rPr>
        <w:t xml:space="preserve"> до 2 числа месяца, следующего за месяцем оказания Услуг.</w:t>
      </w:r>
    </w:p>
  </w:footnote>
  <w:footnote w:id="43">
    <w:p w14:paraId="3EC23775" w14:textId="77777777" w:rsidR="005D47F6" w:rsidRPr="00F40715" w:rsidRDefault="005D47F6" w:rsidP="00216BC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eastAsia="Times New Roman" w:hAnsi="Tahoma" w:cs="Tahoma"/>
          <w:sz w:val="16"/>
          <w:szCs w:val="16"/>
          <w:lang w:eastAsia="ar-SA"/>
        </w:rPr>
        <w:t>Указывается вид отчетной документации.</w:t>
      </w:r>
    </w:p>
  </w:footnote>
  <w:footnote w:id="44">
    <w:p w14:paraId="3407FEB8" w14:textId="65AA4C6E" w:rsidR="005D47F6" w:rsidRPr="00B656CC"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B656CC">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w:t>
      </w:r>
      <w:proofErr w:type="gramStart"/>
      <w:r>
        <w:rPr>
          <w:rFonts w:ascii="Tahoma" w:hAnsi="Tahoma" w:cs="Tahoma"/>
          <w:sz w:val="16"/>
          <w:szCs w:val="16"/>
        </w:rPr>
        <w:t>и</w:t>
      </w:r>
      <w:proofErr w:type="gramEnd"/>
      <w:r>
        <w:rPr>
          <w:rFonts w:ascii="Tahoma" w:hAnsi="Tahoma" w:cs="Tahoma"/>
          <w:sz w:val="16"/>
          <w:szCs w:val="16"/>
        </w:rPr>
        <w:t xml:space="preserve"> если внутригрупповая сделка</w:t>
      </w:r>
      <w:r w:rsidRPr="00B656CC">
        <w:rPr>
          <w:rFonts w:ascii="Tahoma" w:hAnsi="Tahoma" w:cs="Tahoma"/>
          <w:sz w:val="16"/>
          <w:szCs w:val="16"/>
        </w:rPr>
        <w:t>.</w:t>
      </w:r>
    </w:p>
  </w:footnote>
  <w:footnote w:id="45">
    <w:p w14:paraId="4E5C8ED8" w14:textId="733D2CE8" w:rsidR="005D47F6" w:rsidRPr="00F40715" w:rsidRDefault="005D47F6" w:rsidP="00B656CC">
      <w:pPr>
        <w:pStyle w:val="affc"/>
        <w:spacing w:before="0" w:after="0"/>
        <w:jc w:val="left"/>
      </w:pPr>
      <w:r w:rsidRPr="00B656CC">
        <w:rPr>
          <w:rStyle w:val="a7"/>
          <w:color w:val="FF0000"/>
        </w:rPr>
        <w:footnoteRef/>
      </w:r>
      <w:r w:rsidRPr="00B656CC">
        <w:rPr>
          <w:color w:val="FF0000"/>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r w:rsidRPr="00F40715">
        <w:t>)</w:t>
      </w:r>
    </w:p>
  </w:footnote>
  <w:footnote w:id="46">
    <w:p w14:paraId="3FF19000" w14:textId="77777777" w:rsidR="005D47F6" w:rsidRPr="00614343" w:rsidRDefault="005D47F6" w:rsidP="009E3AAC">
      <w:pPr>
        <w:pStyle w:val="affc"/>
        <w:spacing w:before="0" w:after="0"/>
        <w:jc w:val="left"/>
      </w:pPr>
      <w:r w:rsidRPr="00B656CC">
        <w:rPr>
          <w:rStyle w:val="a7"/>
          <w:color w:val="FF0000"/>
        </w:rPr>
        <w:footnoteRef/>
      </w:r>
      <w:r w:rsidRPr="00614343">
        <w:t xml:space="preserve"> Включается </w:t>
      </w:r>
      <w:r w:rsidRPr="00614343">
        <w:rPr>
          <w:lang w:bidi="ru-RU"/>
        </w:rPr>
        <w:t xml:space="preserve">при невозможности подписания сторонами оригинала </w:t>
      </w:r>
      <w:r w:rsidRPr="00614343">
        <w:t>Акта сдачи-приемки услуг</w:t>
      </w:r>
      <w:r w:rsidRPr="00614343">
        <w:rPr>
          <w:lang w:bidi="ru-RU"/>
        </w:rPr>
        <w:t xml:space="preserve"> до 2 числа месяца, следующего за месяцем оказания Услуг.</w:t>
      </w:r>
    </w:p>
  </w:footnote>
  <w:footnote w:id="47">
    <w:p w14:paraId="312E29FD" w14:textId="2A98A058" w:rsidR="005D47F6" w:rsidRPr="00614343" w:rsidRDefault="005D47F6" w:rsidP="00216BC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614343">
        <w:rPr>
          <w:rFonts w:ascii="Tahoma" w:hAnsi="Tahoma" w:cs="Tahoma"/>
          <w:sz w:val="16"/>
          <w:szCs w:val="16"/>
        </w:rPr>
        <w:t xml:space="preserve"> </w:t>
      </w:r>
      <w:r w:rsidRPr="00614343">
        <w:rPr>
          <w:rFonts w:ascii="Tahoma" w:eastAsia="Times New Roman" w:hAnsi="Tahoma" w:cs="Tahoma"/>
          <w:sz w:val="16"/>
          <w:szCs w:val="16"/>
          <w:lang w:eastAsia="ar-SA"/>
        </w:rPr>
        <w:t>Указывается вид отчетной документации при необходимости.</w:t>
      </w:r>
    </w:p>
  </w:footnote>
  <w:footnote w:id="48">
    <w:p w14:paraId="61DFBF58" w14:textId="3932B109" w:rsidR="005D47F6" w:rsidRPr="00614343" w:rsidRDefault="005D47F6" w:rsidP="00A57F65">
      <w:pPr>
        <w:pStyle w:val="a5"/>
        <w:rPr>
          <w:rFonts w:ascii="Tahoma" w:hAnsi="Tahoma" w:cs="Tahoma"/>
          <w:sz w:val="16"/>
          <w:szCs w:val="16"/>
        </w:rPr>
      </w:pPr>
      <w:r w:rsidRPr="006048F0">
        <w:rPr>
          <w:rStyle w:val="a7"/>
          <w:rFonts w:ascii="Tahoma" w:hAnsi="Tahoma" w:cs="Tahoma"/>
          <w:color w:val="FF0000"/>
          <w:sz w:val="16"/>
          <w:szCs w:val="16"/>
        </w:rPr>
        <w:footnoteRef/>
      </w:r>
      <w:r w:rsidRPr="00614343">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w:t>
      </w:r>
      <w:proofErr w:type="gramStart"/>
      <w:r>
        <w:rPr>
          <w:rFonts w:ascii="Tahoma" w:hAnsi="Tahoma" w:cs="Tahoma"/>
          <w:sz w:val="16"/>
          <w:szCs w:val="16"/>
        </w:rPr>
        <w:t>и</w:t>
      </w:r>
      <w:proofErr w:type="gramEnd"/>
      <w:r>
        <w:rPr>
          <w:rFonts w:ascii="Tahoma" w:hAnsi="Tahoma" w:cs="Tahoma"/>
          <w:sz w:val="16"/>
          <w:szCs w:val="16"/>
        </w:rPr>
        <w:t xml:space="preserve"> если внутригрупповая сделка</w:t>
      </w:r>
      <w:r w:rsidRPr="00614343">
        <w:rPr>
          <w:rFonts w:ascii="Tahoma" w:hAnsi="Tahoma" w:cs="Tahoma"/>
          <w:sz w:val="16"/>
          <w:szCs w:val="16"/>
        </w:rPr>
        <w:t>.</w:t>
      </w:r>
    </w:p>
  </w:footnote>
  <w:footnote w:id="49">
    <w:p w14:paraId="41EA7D07" w14:textId="06EEECB1" w:rsidR="005D47F6" w:rsidRPr="000560A7" w:rsidRDefault="005D47F6" w:rsidP="00B656CC">
      <w:pPr>
        <w:pStyle w:val="affc"/>
        <w:spacing w:before="0" w:after="0"/>
        <w:jc w:val="left"/>
      </w:pPr>
      <w:r w:rsidRPr="00B656CC">
        <w:rPr>
          <w:rStyle w:val="a7"/>
          <w:color w:val="FF0000"/>
        </w:rPr>
        <w:footnoteRef/>
      </w:r>
      <w:r w:rsidRPr="00614343">
        <w:t xml:space="preserve"> Исключить, если НДС не облагается либо контрагент не является плательщиком НДС или освобождён от исполнения обязанностей плательщика НДС. </w:t>
      </w:r>
    </w:p>
  </w:footnote>
  <w:footnote w:id="50">
    <w:p w14:paraId="67B8A2E3" w14:textId="41CAE070" w:rsidR="005D47F6" w:rsidRPr="00F40715" w:rsidRDefault="005D47F6" w:rsidP="006E4E12">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F40715">
        <w:rPr>
          <w:rFonts w:ascii="Tahoma" w:hAnsi="Tahoma" w:cs="Tahoma"/>
          <w:sz w:val="16"/>
          <w:szCs w:val="16"/>
        </w:rPr>
        <w:t xml:space="preserve"> </w:t>
      </w:r>
      <w:r w:rsidRPr="00F40715">
        <w:rPr>
          <w:rFonts w:ascii="Tahoma" w:eastAsia="Times New Roman" w:hAnsi="Tahoma" w:cs="Tahoma"/>
          <w:sz w:val="16"/>
          <w:szCs w:val="16"/>
          <w:lang w:eastAsia="ar-SA"/>
        </w:rPr>
        <w:t>Указывается вид отчетной документации</w:t>
      </w:r>
      <w:r>
        <w:rPr>
          <w:rFonts w:ascii="Tahoma" w:eastAsia="Times New Roman" w:hAnsi="Tahoma" w:cs="Tahoma"/>
          <w:sz w:val="16"/>
          <w:szCs w:val="16"/>
          <w:lang w:eastAsia="ar-SA"/>
        </w:rPr>
        <w:t xml:space="preserve"> при необходимости</w:t>
      </w:r>
      <w:r w:rsidRPr="00F40715">
        <w:rPr>
          <w:rFonts w:ascii="Tahoma" w:eastAsia="Times New Roman" w:hAnsi="Tahoma" w:cs="Tahoma"/>
          <w:sz w:val="16"/>
          <w:szCs w:val="16"/>
          <w:lang w:eastAsia="ar-SA"/>
        </w:rPr>
        <w:t>.</w:t>
      </w:r>
    </w:p>
  </w:footnote>
  <w:footnote w:id="51">
    <w:p w14:paraId="1B4D0890" w14:textId="7CD63AA6" w:rsidR="005D47F6" w:rsidRPr="0004526E" w:rsidRDefault="005D47F6" w:rsidP="00A57F65">
      <w:pPr>
        <w:pStyle w:val="a5"/>
        <w:rPr>
          <w:rFonts w:ascii="Tahoma" w:hAnsi="Tahoma" w:cs="Tahoma"/>
          <w:sz w:val="16"/>
          <w:szCs w:val="16"/>
        </w:rPr>
      </w:pPr>
      <w:r w:rsidRPr="008869EA">
        <w:rPr>
          <w:rStyle w:val="a7"/>
          <w:rFonts w:ascii="Tahoma" w:hAnsi="Tahoma" w:cs="Tahoma"/>
          <w:color w:val="FF0000"/>
          <w:sz w:val="16"/>
          <w:szCs w:val="16"/>
        </w:rPr>
        <w:footnoteRef/>
      </w:r>
      <w:r w:rsidRPr="0004526E">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w:t>
      </w:r>
      <w:proofErr w:type="gramStart"/>
      <w:r>
        <w:rPr>
          <w:rFonts w:ascii="Tahoma" w:hAnsi="Tahoma" w:cs="Tahoma"/>
          <w:sz w:val="16"/>
          <w:szCs w:val="16"/>
        </w:rPr>
        <w:t>и</w:t>
      </w:r>
      <w:proofErr w:type="gramEnd"/>
      <w:r>
        <w:rPr>
          <w:rFonts w:ascii="Tahoma" w:hAnsi="Tahoma" w:cs="Tahoma"/>
          <w:sz w:val="16"/>
          <w:szCs w:val="16"/>
        </w:rPr>
        <w:t xml:space="preserve"> если внутригрупповая сделка</w:t>
      </w:r>
      <w:r w:rsidRPr="0004526E">
        <w:rPr>
          <w:rFonts w:ascii="Tahoma" w:hAnsi="Tahoma" w:cs="Tahoma"/>
          <w:sz w:val="16"/>
          <w:szCs w:val="16"/>
        </w:rPr>
        <w:t>.</w:t>
      </w:r>
    </w:p>
  </w:footnote>
  <w:footnote w:id="52">
    <w:p w14:paraId="314DC7E4" w14:textId="7FF67808" w:rsidR="005D47F6" w:rsidRPr="00B656CC" w:rsidRDefault="005D47F6" w:rsidP="006E4E12">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sz w:val="16"/>
          <w:szCs w:val="16"/>
        </w:rPr>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r w:rsidRPr="00B656CC">
        <w:rPr>
          <w:rFonts w:ascii="Tahoma" w:eastAsia="Times New Roman" w:hAnsi="Tahoma" w:cs="Tahoma"/>
          <w:sz w:val="16"/>
          <w:szCs w:val="16"/>
          <w:lang w:eastAsia="ar-SA"/>
        </w:rPr>
        <w:t>)</w:t>
      </w:r>
    </w:p>
  </w:footnote>
  <w:footnote w:id="53">
    <w:p w14:paraId="1013990D" w14:textId="77777777" w:rsidR="005D47F6" w:rsidRPr="004C7762" w:rsidRDefault="005D47F6" w:rsidP="00FD1ABA">
      <w:pPr>
        <w:pStyle w:val="affc"/>
        <w:spacing w:before="0" w:after="0"/>
        <w:jc w:val="left"/>
      </w:pPr>
      <w:r w:rsidRPr="00B656CC">
        <w:rPr>
          <w:rStyle w:val="a7"/>
          <w:color w:val="FF0000"/>
        </w:rPr>
        <w:footnoteRef/>
      </w:r>
      <w:r w:rsidRPr="00B656CC">
        <w:rPr>
          <w:color w:val="FF0000"/>
        </w:rPr>
        <w:t xml:space="preserve"> </w:t>
      </w:r>
      <w:r w:rsidRPr="004C7762">
        <w:t>Исключается, если Заказчиком является ООО «Норникель Спутник».</w:t>
      </w:r>
    </w:p>
  </w:footnote>
  <w:footnote w:id="54">
    <w:p w14:paraId="5AE334D4" w14:textId="77777777" w:rsidR="005D47F6" w:rsidRPr="004C7762" w:rsidRDefault="005D47F6" w:rsidP="00FD1ABA">
      <w:pPr>
        <w:pStyle w:val="affc"/>
        <w:spacing w:before="0" w:after="0"/>
        <w:jc w:val="left"/>
      </w:pPr>
      <w:r w:rsidRPr="00B656CC">
        <w:rPr>
          <w:rStyle w:val="a7"/>
          <w:color w:val="FF0000"/>
        </w:rPr>
        <w:footnoteRef/>
      </w:r>
      <w:r w:rsidRPr="00B656CC">
        <w:rPr>
          <w:color w:val="FF0000"/>
        </w:rPr>
        <w:t xml:space="preserve"> </w:t>
      </w:r>
      <w:r w:rsidRPr="004C7762">
        <w:t>Исключается, если Заказчиком является ПАО «ГМК «Норильский никель».</w:t>
      </w:r>
    </w:p>
  </w:footnote>
  <w:footnote w:id="55">
    <w:p w14:paraId="596E9031" w14:textId="77777777" w:rsidR="005D47F6" w:rsidRPr="004C7762" w:rsidRDefault="005D47F6" w:rsidP="00FD1ABA">
      <w:pPr>
        <w:pStyle w:val="affc"/>
        <w:spacing w:before="0" w:after="0"/>
        <w:jc w:val="left"/>
      </w:pPr>
      <w:r w:rsidRPr="00B656CC">
        <w:rPr>
          <w:rStyle w:val="a7"/>
          <w:color w:val="FF0000"/>
        </w:rPr>
        <w:footnoteRef/>
      </w:r>
      <w:r w:rsidRPr="004C7762">
        <w:t xml:space="preserve"> </w:t>
      </w:r>
      <w:r>
        <w:t>Наименование.</w:t>
      </w:r>
    </w:p>
  </w:footnote>
  <w:footnote w:id="56">
    <w:p w14:paraId="019E8637" w14:textId="77777777" w:rsidR="005D47F6" w:rsidRPr="004C7762" w:rsidRDefault="005D47F6" w:rsidP="00FD1ABA">
      <w:pPr>
        <w:pStyle w:val="affc"/>
        <w:spacing w:before="0" w:after="0"/>
        <w:jc w:val="left"/>
      </w:pPr>
      <w:r w:rsidRPr="00B656CC">
        <w:rPr>
          <w:rStyle w:val="a7"/>
          <w:color w:val="FF0000"/>
        </w:rPr>
        <w:footnoteRef/>
      </w:r>
      <w:r w:rsidRPr="004C7762">
        <w:t xml:space="preserve"> </w:t>
      </w:r>
      <w:r>
        <w:t>Адрес.</w:t>
      </w:r>
    </w:p>
  </w:footnote>
  <w:footnote w:id="57">
    <w:p w14:paraId="398F9A5D" w14:textId="77777777" w:rsidR="005D47F6" w:rsidRPr="004C7762" w:rsidRDefault="005D47F6" w:rsidP="00FD1ABA">
      <w:pPr>
        <w:pStyle w:val="affc"/>
        <w:spacing w:before="0" w:after="0"/>
        <w:jc w:val="left"/>
      </w:pPr>
      <w:r w:rsidRPr="00B656CC">
        <w:rPr>
          <w:rStyle w:val="a7"/>
          <w:color w:val="FF0000"/>
        </w:rPr>
        <w:footnoteRef/>
      </w:r>
      <w:r w:rsidRPr="004C7762">
        <w:t xml:space="preserve"> Исключается, если территория Заказчика не охраняется сторонними контрагентами.</w:t>
      </w:r>
    </w:p>
  </w:footnote>
  <w:footnote w:id="58">
    <w:p w14:paraId="5521A5F8" w14:textId="77777777" w:rsidR="005D47F6" w:rsidRPr="004C7762" w:rsidRDefault="005D47F6" w:rsidP="00FD1ABA">
      <w:pPr>
        <w:pStyle w:val="affc"/>
        <w:spacing w:before="0" w:after="0"/>
        <w:jc w:val="left"/>
      </w:pPr>
      <w:r w:rsidRPr="00B656CC">
        <w:rPr>
          <w:rStyle w:val="a7"/>
          <w:color w:val="FF0000"/>
        </w:rPr>
        <w:footnoteRef/>
      </w:r>
      <w:r w:rsidRPr="004C7762">
        <w:t xml:space="preserve"> Включается, если контрагент – физическое лицо, не являющееся индивидуальным предпринимателем.</w:t>
      </w:r>
    </w:p>
  </w:footnote>
  <w:footnote w:id="59">
    <w:p w14:paraId="1AEC838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Один или несколько адресов</w:t>
      </w:r>
      <w:r w:rsidRPr="00901459">
        <w:t>.</w:t>
      </w:r>
    </w:p>
  </w:footnote>
  <w:footnote w:id="60">
    <w:p w14:paraId="3A587917" w14:textId="65E064AE" w:rsidR="005D47F6" w:rsidRPr="00901459" w:rsidRDefault="005D47F6" w:rsidP="000024CD">
      <w:pPr>
        <w:pStyle w:val="affc"/>
        <w:spacing w:before="0" w:after="0"/>
        <w:jc w:val="left"/>
      </w:pPr>
      <w:r w:rsidRPr="008869EA">
        <w:rPr>
          <w:rStyle w:val="a7"/>
          <w:color w:val="FF0000"/>
        </w:rPr>
        <w:footnoteRef/>
      </w:r>
      <w:r w:rsidRPr="00901459">
        <w:t xml:space="preserve"> Если у контрагента есть «корпоративные» адреса (типа ___@</w:t>
      </w:r>
      <w:proofErr w:type="spellStart"/>
      <w:r w:rsidRPr="00901459">
        <w:rPr>
          <w:lang w:val="en-US"/>
        </w:rPr>
        <w:t>nornik</w:t>
      </w:r>
      <w:proofErr w:type="spellEnd"/>
      <w:r w:rsidRPr="00901459">
        <w:t>.</w:t>
      </w:r>
      <w:proofErr w:type="spellStart"/>
      <w:r w:rsidRPr="00901459">
        <w:rPr>
          <w:lang w:val="en-US"/>
        </w:rPr>
        <w:t>ru</w:t>
      </w:r>
      <w:proofErr w:type="spellEnd"/>
      <w:r w:rsidRPr="00901459">
        <w:t>, ___@</w:t>
      </w:r>
      <w:proofErr w:type="spellStart"/>
      <w:r w:rsidRPr="00901459">
        <w:rPr>
          <w:lang w:val="en-US"/>
        </w:rPr>
        <w:t>gazprom</w:t>
      </w:r>
      <w:proofErr w:type="spellEnd"/>
      <w:r w:rsidRPr="00901459">
        <w:t>.</w:t>
      </w:r>
      <w:proofErr w:type="spellStart"/>
      <w:r w:rsidRPr="00901459">
        <w:rPr>
          <w:lang w:val="en-US"/>
        </w:rPr>
        <w:t>ru</w:t>
      </w:r>
      <w:proofErr w:type="spellEnd"/>
      <w:r w:rsidRPr="00901459">
        <w:t>), то выбрать первый вариант.</w:t>
      </w:r>
      <w:r>
        <w:t xml:space="preserve"> </w:t>
      </w:r>
      <w:r w:rsidRPr="00901459">
        <w:t>Если «корпоративных» адресов нет или в дополнение к «корпоративным» используются адреса типа ___@</w:t>
      </w:r>
      <w:r w:rsidRPr="00901459">
        <w:rPr>
          <w:lang w:val="en-US"/>
        </w:rPr>
        <w:t>mail</w:t>
      </w:r>
      <w:r w:rsidRPr="00901459">
        <w:t>.</w:t>
      </w:r>
      <w:proofErr w:type="spellStart"/>
      <w:r w:rsidRPr="00901459">
        <w:rPr>
          <w:lang w:val="en-US"/>
        </w:rPr>
        <w:t>ru</w:t>
      </w:r>
      <w:proofErr w:type="spellEnd"/>
      <w:r w:rsidRPr="00901459">
        <w:t>, ___@</w:t>
      </w:r>
      <w:proofErr w:type="spellStart"/>
      <w:r w:rsidRPr="00901459">
        <w:rPr>
          <w:lang w:val="en-US"/>
        </w:rPr>
        <w:t>yandex</w:t>
      </w:r>
      <w:proofErr w:type="spellEnd"/>
      <w:r w:rsidRPr="00901459">
        <w:t>.</w:t>
      </w:r>
      <w:proofErr w:type="spellStart"/>
      <w:r w:rsidRPr="00901459">
        <w:rPr>
          <w:lang w:val="en-US"/>
        </w:rPr>
        <w:t>ru</w:t>
      </w:r>
      <w:proofErr w:type="spellEnd"/>
      <w:r w:rsidRPr="00901459">
        <w:t>, то дополнить также вторым вариантом.</w:t>
      </w:r>
    </w:p>
  </w:footnote>
  <w:footnote w:id="61">
    <w:p w14:paraId="2098694C" w14:textId="77777777" w:rsidR="005D47F6" w:rsidRPr="00901459" w:rsidRDefault="005D47F6" w:rsidP="000024CD">
      <w:pPr>
        <w:pStyle w:val="affc"/>
        <w:spacing w:before="0" w:after="0"/>
        <w:jc w:val="left"/>
      </w:pPr>
      <w:r w:rsidRPr="008869EA">
        <w:rPr>
          <w:rStyle w:val="a7"/>
          <w:color w:val="FF0000"/>
        </w:rPr>
        <w:footnoteRef/>
      </w:r>
      <w:r w:rsidRPr="00901459">
        <w:t xml:space="preserve"> Далее перечисляются </w:t>
      </w:r>
      <w:r>
        <w:t>прикладываемые</w:t>
      </w:r>
      <w:r w:rsidRPr="00901459">
        <w:t xml:space="preserve"> к Договору</w:t>
      </w:r>
      <w:r>
        <w:t xml:space="preserve"> приложения</w:t>
      </w:r>
      <w:r w:rsidRPr="00901459">
        <w:t>.</w:t>
      </w:r>
      <w:r>
        <w:t xml:space="preserve"> Допускается использовать только приложения, приведённые ниже.</w:t>
      </w:r>
    </w:p>
  </w:footnote>
  <w:footnote w:id="62">
    <w:p w14:paraId="4DFB957D" w14:textId="77777777" w:rsidR="005D47F6" w:rsidRPr="00D1438D" w:rsidRDefault="005D47F6" w:rsidP="004C65B4">
      <w:pPr>
        <w:pStyle w:val="a5"/>
        <w:rPr>
          <w:rFonts w:ascii="Tahoma" w:hAnsi="Tahoma" w:cs="Tahoma"/>
          <w:sz w:val="16"/>
          <w:szCs w:val="16"/>
        </w:rPr>
      </w:pPr>
      <w:r w:rsidRPr="00BD632E">
        <w:rPr>
          <w:rStyle w:val="a7"/>
          <w:rFonts w:ascii="Tahoma" w:hAnsi="Tahoma" w:cs="Tahoma"/>
          <w:color w:val="FF0000"/>
          <w:sz w:val="16"/>
          <w:szCs w:val="16"/>
        </w:rPr>
        <w:footnoteRef/>
      </w:r>
      <w:r w:rsidRPr="00D1438D">
        <w:rPr>
          <w:rFonts w:ascii="Tahoma" w:hAnsi="Tahoma" w:cs="Tahoma"/>
          <w:color w:val="FF0000"/>
          <w:sz w:val="16"/>
          <w:szCs w:val="16"/>
        </w:rPr>
        <w:t xml:space="preserve"> </w:t>
      </w:r>
      <w:r w:rsidRPr="00D1438D">
        <w:rPr>
          <w:rFonts w:ascii="Tahoma" w:hAnsi="Tahoma" w:cs="Tahoma"/>
          <w:sz w:val="16"/>
          <w:szCs w:val="16"/>
        </w:rPr>
        <w:t>Включается, если к Договору оформляются приложения.</w:t>
      </w:r>
    </w:p>
  </w:footnote>
  <w:footnote w:id="63">
    <w:p w14:paraId="3E71364F"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юридическое лицо.</w:t>
      </w:r>
    </w:p>
  </w:footnote>
  <w:footnote w:id="64">
    <w:p w14:paraId="183D573C"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индивидуальный предприниматель.</w:t>
      </w:r>
    </w:p>
  </w:footnote>
  <w:footnote w:id="65">
    <w:p w14:paraId="044846CF"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физическое лицо.</w:t>
      </w:r>
    </w:p>
  </w:footnote>
  <w:footnote w:id="66">
    <w:p w14:paraId="185F750A" w14:textId="4BC5F979"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t xml:space="preserve"> </w:t>
      </w:r>
      <w:r w:rsidRPr="00B656CC">
        <w:rPr>
          <w:rFonts w:ascii="Tahoma" w:hAnsi="Tahoma" w:cs="Tahoma"/>
          <w:sz w:val="16"/>
          <w:szCs w:val="16"/>
        </w:rPr>
        <w:t>Реквизиты могут быть дополнены при необходимости дополнительными сведениями: ОГРН, ОКВЭД, ОКПО, КПП филиала, адрес для отправки корреспонденции, реквизиты для оформления счет-фактур и т.п.</w:t>
      </w:r>
    </w:p>
  </w:footnote>
  <w:footnote w:id="67">
    <w:p w14:paraId="34DEA42F" w14:textId="77777777" w:rsidR="00435741" w:rsidRPr="00C45CBD" w:rsidRDefault="00435741" w:rsidP="00435741">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C45CBD">
        <w:rPr>
          <w:rFonts w:ascii="Tahoma" w:hAnsi="Tahoma" w:cs="Tahoma"/>
          <w:sz w:val="16"/>
          <w:szCs w:val="16"/>
        </w:rPr>
        <w:t>Сокращенное наименование юридического лица / индивидуальный предприниматель / ФИО.</w:t>
      </w:r>
    </w:p>
  </w:footnote>
  <w:footnote w:id="68">
    <w:p w14:paraId="5C4D7A8F" w14:textId="77777777" w:rsidR="00435741" w:rsidRPr="00C45CBD" w:rsidRDefault="00435741" w:rsidP="00435741">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Должность, ФИО лица, подписывающего Договор.</w:t>
      </w:r>
    </w:p>
  </w:footnote>
  <w:footnote w:id="69">
    <w:p w14:paraId="2363B7D6" w14:textId="77777777" w:rsidR="00435741" w:rsidRPr="00C45CBD" w:rsidRDefault="00435741" w:rsidP="00435741">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Уполномочивающий документ.</w:t>
      </w:r>
    </w:p>
  </w:footnote>
  <w:footnote w:id="70">
    <w:p w14:paraId="43905832" w14:textId="77777777" w:rsidR="00435741" w:rsidRPr="00C45CBD" w:rsidRDefault="00435741" w:rsidP="00435741">
      <w:pPr>
        <w:pStyle w:val="affc"/>
        <w:spacing w:before="0" w:after="0"/>
        <w:jc w:val="left"/>
      </w:pPr>
      <w:r w:rsidRPr="007C599D">
        <w:rPr>
          <w:rStyle w:val="a7"/>
          <w:color w:val="FF0000"/>
        </w:rPr>
        <w:footnoteRef/>
      </w:r>
      <w:r w:rsidRPr="00C45CBD">
        <w:t xml:space="preserve"> Исключается, если сторона – физлицо / ИП и Договор подписывается этим физлицом </w:t>
      </w:r>
      <w:r w:rsidRPr="00DD79BD">
        <w:t>/ ИП (не представителем</w:t>
      </w:r>
      <w:r w:rsidRPr="00C45CBD">
        <w:t>).</w:t>
      </w:r>
    </w:p>
  </w:footnote>
  <w:footnote w:id="71">
    <w:p w14:paraId="0691B471" w14:textId="77777777" w:rsidR="005D47F6" w:rsidRPr="008869EA" w:rsidRDefault="005D47F6" w:rsidP="009E3AAC">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Данное приложение включается при необходимости и может быть скорректировано в зависимости от специфики отношений.</w:t>
      </w:r>
    </w:p>
  </w:footnote>
  <w:footnote w:id="72">
    <w:p w14:paraId="6A4550CC" w14:textId="297D0060"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Включается в Договор с физическим лицом.</w:t>
      </w:r>
    </w:p>
  </w:footnote>
  <w:footnote w:id="73">
    <w:p w14:paraId="016AF37E" w14:textId="77777777" w:rsidR="005D47F6" w:rsidRPr="00D1438D" w:rsidRDefault="005D47F6" w:rsidP="00B95490">
      <w:pPr>
        <w:pStyle w:val="a5"/>
        <w:rPr>
          <w:rFonts w:ascii="Tahoma" w:hAnsi="Tahoma" w:cs="Tahoma"/>
          <w:sz w:val="16"/>
          <w:szCs w:val="16"/>
        </w:rPr>
      </w:pPr>
      <w:r w:rsidRPr="000D1585">
        <w:rPr>
          <w:rStyle w:val="a7"/>
          <w:rFonts w:ascii="Tahoma" w:hAnsi="Tahoma" w:cs="Tahoma"/>
          <w:color w:val="FF0000"/>
          <w:sz w:val="16"/>
          <w:szCs w:val="16"/>
        </w:rPr>
        <w:footnoteRef/>
      </w:r>
      <w:r w:rsidRPr="00D1438D">
        <w:rPr>
          <w:rFonts w:ascii="Tahoma" w:hAnsi="Tahoma" w:cs="Tahoma"/>
          <w:sz w:val="16"/>
          <w:szCs w:val="16"/>
        </w:rPr>
        <w:t>Включается в Договор с физическим лицом.</w:t>
      </w:r>
    </w:p>
  </w:footnote>
  <w:footnote w:id="74">
    <w:p w14:paraId="3FD7A3DF" w14:textId="7449FDAB"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B656CC">
        <w:rPr>
          <w:rFonts w:ascii="Tahoma" w:hAnsi="Tahoma" w:cs="Tahoma"/>
          <w:sz w:val="16"/>
          <w:szCs w:val="16"/>
        </w:rPr>
        <w:t>Указывается должность, место работы.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725858"/>
      <w:docPartObj>
        <w:docPartGallery w:val="Page Numbers (Top of Page)"/>
        <w:docPartUnique/>
      </w:docPartObj>
    </w:sdtPr>
    <w:sdtEndPr/>
    <w:sdtContent>
      <w:p w14:paraId="78F802B5" w14:textId="52F1B2F0" w:rsidR="005D47F6" w:rsidRDefault="005D47F6">
        <w:pPr>
          <w:pStyle w:val="af2"/>
          <w:jc w:val="center"/>
        </w:pPr>
        <w:r w:rsidRPr="008C755B">
          <w:rPr>
            <w:rFonts w:ascii="Tahoma" w:hAnsi="Tahoma" w:cs="Tahoma"/>
            <w:sz w:val="16"/>
            <w:szCs w:val="16"/>
          </w:rPr>
          <w:fldChar w:fldCharType="begin"/>
        </w:r>
        <w:r w:rsidRPr="008C755B">
          <w:rPr>
            <w:rFonts w:ascii="Tahoma" w:hAnsi="Tahoma" w:cs="Tahoma"/>
            <w:sz w:val="16"/>
            <w:szCs w:val="16"/>
          </w:rPr>
          <w:instrText>PAGE   \* MERGEFORMAT</w:instrText>
        </w:r>
        <w:r w:rsidRPr="008C755B">
          <w:rPr>
            <w:rFonts w:ascii="Tahoma" w:hAnsi="Tahoma" w:cs="Tahoma"/>
            <w:sz w:val="16"/>
            <w:szCs w:val="16"/>
          </w:rPr>
          <w:fldChar w:fldCharType="separate"/>
        </w:r>
        <w:r w:rsidR="00545424">
          <w:rPr>
            <w:rFonts w:ascii="Tahoma" w:hAnsi="Tahoma" w:cs="Tahoma"/>
            <w:noProof/>
            <w:sz w:val="16"/>
            <w:szCs w:val="16"/>
          </w:rPr>
          <w:t>8</w:t>
        </w:r>
        <w:r w:rsidRPr="008C755B">
          <w:rPr>
            <w:rFonts w:ascii="Tahoma" w:hAnsi="Tahoma" w:cs="Tahoma"/>
            <w:sz w:val="16"/>
            <w:szCs w:val="16"/>
          </w:rPr>
          <w:fldChar w:fldCharType="end"/>
        </w:r>
      </w:p>
    </w:sdtContent>
  </w:sdt>
  <w:p w14:paraId="5D8CC38D" w14:textId="77777777" w:rsidR="005D47F6" w:rsidRDefault="005D47F6">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85040" w14:textId="77777777" w:rsidR="005D47F6" w:rsidRDefault="005D47F6">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073E9" w14:textId="77777777" w:rsidR="005D47F6" w:rsidRDefault="005D47F6">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AB012" w14:textId="77777777" w:rsidR="005D47F6" w:rsidRDefault="005D47F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6786A6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61FB5"/>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44673"/>
    <w:multiLevelType w:val="multilevel"/>
    <w:tmpl w:val="D71E1D6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DAE77E0"/>
    <w:multiLevelType w:val="multilevel"/>
    <w:tmpl w:val="6AF22ED4"/>
    <w:lvl w:ilvl="0">
      <w:start w:val="1"/>
      <w:numFmt w:val="decimal"/>
      <w:lvlText w:val="%1."/>
      <w:lvlJc w:val="left"/>
      <w:pPr>
        <w:tabs>
          <w:tab w:val="num" w:pos="1843"/>
        </w:tabs>
        <w:ind w:left="1276" w:firstLine="0"/>
      </w:pPr>
      <w:rPr>
        <w:rFonts w:hint="default"/>
        <w:vertAlign w:val="baseline"/>
      </w:rPr>
    </w:lvl>
    <w:lvl w:ilvl="1">
      <w:start w:val="1"/>
      <w:numFmt w:val="decimal"/>
      <w:lvlText w:val="%1.%2."/>
      <w:lvlJc w:val="left"/>
      <w:pPr>
        <w:tabs>
          <w:tab w:val="num" w:pos="851"/>
        </w:tabs>
        <w:ind w:left="284" w:firstLine="0"/>
      </w:pPr>
      <w:rPr>
        <w:rFonts w:ascii="Tahoma" w:hAnsi="Tahoma" w:cs="Tahoma" w:hint="default"/>
        <w:b w:val="0"/>
        <w:i w:val="0"/>
        <w:color w:val="auto"/>
        <w:sz w:val="20"/>
        <w:szCs w:val="20"/>
      </w:rPr>
    </w:lvl>
    <w:lvl w:ilvl="2">
      <w:start w:val="1"/>
      <w:numFmt w:val="decimal"/>
      <w:lvlText w:val="%1.%2.%3."/>
      <w:lvlJc w:val="left"/>
      <w:pPr>
        <w:tabs>
          <w:tab w:val="num" w:pos="3261"/>
        </w:tabs>
        <w:ind w:left="1276"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69E6AE3"/>
    <w:multiLevelType w:val="multilevel"/>
    <w:tmpl w:val="A8B843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11"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25461A92"/>
    <w:multiLevelType w:val="multilevel"/>
    <w:tmpl w:val="1304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40FB8"/>
    <w:multiLevelType w:val="multilevel"/>
    <w:tmpl w:val="318C31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i w:val="0"/>
        <w:color w:val="auto"/>
        <w:u w:val="no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9" w15:restartNumberingAfterBreak="0">
    <w:nsid w:val="379E774D"/>
    <w:multiLevelType w:val="hybridMultilevel"/>
    <w:tmpl w:val="FA3C9CFC"/>
    <w:lvl w:ilvl="0" w:tplc="20409068">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4"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661C5"/>
    <w:multiLevelType w:val="multilevel"/>
    <w:tmpl w:val="2870A016"/>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7"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F244C0"/>
    <w:multiLevelType w:val="multilevel"/>
    <w:tmpl w:val="710AEF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8E3A0A"/>
    <w:multiLevelType w:val="hybridMultilevel"/>
    <w:tmpl w:val="8D64E1BE"/>
    <w:lvl w:ilvl="0" w:tplc="E98C201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CC2088"/>
    <w:multiLevelType w:val="multilevel"/>
    <w:tmpl w:val="7F100690"/>
    <w:lvl w:ilvl="0">
      <w:start w:val="1"/>
      <w:numFmt w:val="decimal"/>
      <w:lvlText w:val="%1."/>
      <w:lvlJc w:val="left"/>
      <w:pPr>
        <w:ind w:left="4472" w:hanging="360"/>
      </w:pPr>
      <w:rPr>
        <w:rFonts w:hint="default"/>
      </w:rPr>
    </w:lvl>
    <w:lvl w:ilvl="1">
      <w:start w:val="1"/>
      <w:numFmt w:val="decimal"/>
      <w:pStyle w:val="10"/>
      <w:isLgl/>
      <w:lvlText w:val="%1.%2."/>
      <w:lvlJc w:val="left"/>
      <w:pPr>
        <w:ind w:left="502" w:hanging="360"/>
      </w:pPr>
      <w:rPr>
        <w:rFonts w:hint="default"/>
        <w:b w:val="0"/>
        <w:i w:val="0"/>
        <w:color w:val="auto"/>
        <w:sz w:val="24"/>
        <w:szCs w:val="24"/>
      </w:rPr>
    </w:lvl>
    <w:lvl w:ilvl="2">
      <w:start w:val="1"/>
      <w:numFmt w:val="decimal"/>
      <w:isLgl/>
      <w:lvlText w:val="%1.%2.%3."/>
      <w:lvlJc w:val="left"/>
      <w:pPr>
        <w:ind w:left="2564" w:hanging="720"/>
      </w:pPr>
      <w:rPr>
        <w:rFonts w:hint="default"/>
        <w:b w:val="0"/>
        <w:i w:val="0"/>
        <w:sz w:val="24"/>
        <w:szCs w:val="24"/>
      </w:rPr>
    </w:lvl>
    <w:lvl w:ilvl="3">
      <w:start w:val="1"/>
      <w:numFmt w:val="decimal"/>
      <w:isLgl/>
      <w:lvlText w:val="%1.%2.%3.%4."/>
      <w:lvlJc w:val="left"/>
      <w:pPr>
        <w:ind w:left="4832" w:hanging="720"/>
      </w:pPr>
      <w:rPr>
        <w:rFonts w:hint="default"/>
        <w:b w:val="0"/>
      </w:rPr>
    </w:lvl>
    <w:lvl w:ilvl="4">
      <w:start w:val="1"/>
      <w:numFmt w:val="decimal"/>
      <w:isLgl/>
      <w:lvlText w:val="%1.%2.%3.%4.%5."/>
      <w:lvlJc w:val="left"/>
      <w:pPr>
        <w:ind w:left="5192" w:hanging="1080"/>
      </w:pPr>
      <w:rPr>
        <w:rFonts w:hint="default"/>
        <w:b/>
      </w:rPr>
    </w:lvl>
    <w:lvl w:ilvl="5">
      <w:start w:val="1"/>
      <w:numFmt w:val="decimal"/>
      <w:isLgl/>
      <w:lvlText w:val="%1.%2.%3.%4.%5.%6."/>
      <w:lvlJc w:val="left"/>
      <w:pPr>
        <w:ind w:left="5192" w:hanging="1080"/>
      </w:pPr>
      <w:rPr>
        <w:rFonts w:hint="default"/>
        <w:b/>
      </w:rPr>
    </w:lvl>
    <w:lvl w:ilvl="6">
      <w:start w:val="1"/>
      <w:numFmt w:val="decimal"/>
      <w:isLgl/>
      <w:lvlText w:val="%1.%2.%3.%4.%5.%6.%7."/>
      <w:lvlJc w:val="left"/>
      <w:pPr>
        <w:ind w:left="5552" w:hanging="1440"/>
      </w:pPr>
      <w:rPr>
        <w:rFonts w:hint="default"/>
        <w:b/>
      </w:rPr>
    </w:lvl>
    <w:lvl w:ilvl="7">
      <w:start w:val="1"/>
      <w:numFmt w:val="decimal"/>
      <w:isLgl/>
      <w:lvlText w:val="%1.%2.%3.%4.%5.%6.%7.%8."/>
      <w:lvlJc w:val="left"/>
      <w:pPr>
        <w:ind w:left="5552" w:hanging="1440"/>
      </w:pPr>
      <w:rPr>
        <w:rFonts w:hint="default"/>
        <w:b/>
      </w:rPr>
    </w:lvl>
    <w:lvl w:ilvl="8">
      <w:start w:val="1"/>
      <w:numFmt w:val="decimal"/>
      <w:isLgl/>
      <w:lvlText w:val="%1.%2.%3.%4.%5.%6.%7.%8.%9."/>
      <w:lvlJc w:val="left"/>
      <w:pPr>
        <w:ind w:left="5912" w:hanging="1800"/>
      </w:pPr>
      <w:rPr>
        <w:rFonts w:hint="default"/>
        <w:b/>
      </w:rPr>
    </w:lvl>
  </w:abstractNum>
  <w:abstractNum w:abstractNumId="36" w15:restartNumberingAfterBreak="0">
    <w:nsid w:val="72CA0D6C"/>
    <w:multiLevelType w:val="multilevel"/>
    <w:tmpl w:val="3DFEC764"/>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7"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38"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15:restartNumberingAfterBreak="0">
    <w:nsid w:val="7E4C0F58"/>
    <w:multiLevelType w:val="hybridMultilevel"/>
    <w:tmpl w:val="AC5A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5947306">
    <w:abstractNumId w:val="10"/>
  </w:num>
  <w:num w:numId="2" w16cid:durableId="1460612577">
    <w:abstractNumId w:val="1"/>
  </w:num>
  <w:num w:numId="3" w16cid:durableId="1507211578">
    <w:abstractNumId w:val="11"/>
  </w:num>
  <w:num w:numId="4" w16cid:durableId="408770380">
    <w:abstractNumId w:val="20"/>
  </w:num>
  <w:num w:numId="5" w16cid:durableId="1818447347">
    <w:abstractNumId w:val="17"/>
  </w:num>
  <w:num w:numId="6" w16cid:durableId="1892301728">
    <w:abstractNumId w:val="25"/>
  </w:num>
  <w:num w:numId="7" w16cid:durableId="857305644">
    <w:abstractNumId w:val="4"/>
  </w:num>
  <w:num w:numId="8" w16cid:durableId="1980376646">
    <w:abstractNumId w:val="34"/>
  </w:num>
  <w:num w:numId="9" w16cid:durableId="1800881151">
    <w:abstractNumId w:val="29"/>
  </w:num>
  <w:num w:numId="10" w16cid:durableId="902641412">
    <w:abstractNumId w:val="24"/>
  </w:num>
  <w:num w:numId="11" w16cid:durableId="1325014054">
    <w:abstractNumId w:val="26"/>
  </w:num>
  <w:num w:numId="12" w16cid:durableId="585654665">
    <w:abstractNumId w:val="16"/>
  </w:num>
  <w:num w:numId="13" w16cid:durableId="979114418">
    <w:abstractNumId w:val="15"/>
  </w:num>
  <w:num w:numId="14" w16cid:durableId="449250119">
    <w:abstractNumId w:val="22"/>
  </w:num>
  <w:num w:numId="15" w16cid:durableId="1425150015">
    <w:abstractNumId w:val="31"/>
  </w:num>
  <w:num w:numId="16" w16cid:durableId="837769822">
    <w:abstractNumId w:val="26"/>
  </w:num>
  <w:num w:numId="17" w16cid:durableId="1903590232">
    <w:abstractNumId w:val="26"/>
  </w:num>
  <w:num w:numId="18" w16cid:durableId="1845514945">
    <w:abstractNumId w:val="26"/>
  </w:num>
  <w:num w:numId="19" w16cid:durableId="808667414">
    <w:abstractNumId w:val="26"/>
  </w:num>
  <w:num w:numId="20" w16cid:durableId="1369603974">
    <w:abstractNumId w:val="26"/>
  </w:num>
  <w:num w:numId="21" w16cid:durableId="1897037309">
    <w:abstractNumId w:val="26"/>
  </w:num>
  <w:num w:numId="22" w16cid:durableId="1552499915">
    <w:abstractNumId w:val="26"/>
  </w:num>
  <w:num w:numId="23" w16cid:durableId="940338518">
    <w:abstractNumId w:val="26"/>
  </w:num>
  <w:num w:numId="24" w16cid:durableId="1059550612">
    <w:abstractNumId w:val="26"/>
  </w:num>
  <w:num w:numId="25" w16cid:durableId="1604192671">
    <w:abstractNumId w:val="26"/>
  </w:num>
  <w:num w:numId="26" w16cid:durableId="1353607186">
    <w:abstractNumId w:val="26"/>
  </w:num>
  <w:num w:numId="27" w16cid:durableId="33115731">
    <w:abstractNumId w:val="26"/>
  </w:num>
  <w:num w:numId="28" w16cid:durableId="1186359485">
    <w:abstractNumId w:val="26"/>
  </w:num>
  <w:num w:numId="29" w16cid:durableId="2141343846">
    <w:abstractNumId w:val="12"/>
  </w:num>
  <w:num w:numId="30" w16cid:durableId="949236253">
    <w:abstractNumId w:val="18"/>
  </w:num>
  <w:num w:numId="31" w16cid:durableId="989361424">
    <w:abstractNumId w:val="23"/>
  </w:num>
  <w:num w:numId="32" w16cid:durableId="9434572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6198463">
    <w:abstractNumId w:val="5"/>
  </w:num>
  <w:num w:numId="34" w16cid:durableId="15717662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1310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781012">
    <w:abstractNumId w:val="7"/>
  </w:num>
  <w:num w:numId="37" w16cid:durableId="1721053376">
    <w:abstractNumId w:val="9"/>
  </w:num>
  <w:num w:numId="38" w16cid:durableId="485440869">
    <w:abstractNumId w:val="26"/>
  </w:num>
  <w:num w:numId="39" w16cid:durableId="1372415291">
    <w:abstractNumId w:val="30"/>
  </w:num>
  <w:num w:numId="40" w16cid:durableId="965157461">
    <w:abstractNumId w:val="26"/>
  </w:num>
  <w:num w:numId="41" w16cid:durableId="789858464">
    <w:abstractNumId w:val="28"/>
  </w:num>
  <w:num w:numId="42" w16cid:durableId="2097246964">
    <w:abstractNumId w:val="26"/>
    <w:lvlOverride w:ilvl="0">
      <w:startOverride w:val="4"/>
    </w:lvlOverride>
    <w:lvlOverride w:ilvl="1">
      <w:startOverride w:val="3"/>
    </w:lvlOverride>
  </w:num>
  <w:num w:numId="43" w16cid:durableId="348485381">
    <w:abstractNumId w:val="33"/>
  </w:num>
  <w:num w:numId="44" w16cid:durableId="348678699">
    <w:abstractNumId w:val="26"/>
    <w:lvlOverride w:ilvl="0">
      <w:startOverride w:val="5"/>
    </w:lvlOverride>
    <w:lvlOverride w:ilvl="1">
      <w:startOverride w:val="2"/>
    </w:lvlOverride>
  </w:num>
  <w:num w:numId="45" w16cid:durableId="543640045">
    <w:abstractNumId w:val="32"/>
  </w:num>
  <w:num w:numId="46" w16cid:durableId="51638994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88282284">
    <w:abstractNumId w:val="8"/>
  </w:num>
  <w:num w:numId="48" w16cid:durableId="594746933">
    <w:abstractNumId w:val="26"/>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83951983">
    <w:abstractNumId w:val="36"/>
  </w:num>
  <w:num w:numId="50" w16cid:durableId="947006789">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901790">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258592">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48101334">
    <w:abstractNumId w:val="3"/>
  </w:num>
  <w:num w:numId="54" w16cid:durableId="1331981811">
    <w:abstractNumId w:val="6"/>
  </w:num>
  <w:num w:numId="55" w16cid:durableId="1457991561">
    <w:abstractNumId w:val="39"/>
  </w:num>
  <w:num w:numId="56" w16cid:durableId="2146310773">
    <w:abstractNumId w:val="40"/>
  </w:num>
  <w:num w:numId="57" w16cid:durableId="1364212087">
    <w:abstractNumId w:val="38"/>
  </w:num>
  <w:num w:numId="58" w16cid:durableId="262345044">
    <w:abstractNumId w:val="19"/>
  </w:num>
  <w:num w:numId="59" w16cid:durableId="2105301187">
    <w:abstractNumId w:val="35"/>
  </w:num>
  <w:num w:numId="60" w16cid:durableId="1763140255">
    <w:abstractNumId w:val="27"/>
  </w:num>
  <w:num w:numId="61" w16cid:durableId="257836819">
    <w:abstractNumId w:val="0"/>
  </w:num>
  <w:num w:numId="62" w16cid:durableId="92168438">
    <w:abstractNumId w:val="2"/>
  </w:num>
  <w:num w:numId="63" w16cid:durableId="1979259914">
    <w:abstractNumId w:val="21"/>
  </w:num>
  <w:num w:numId="64" w16cid:durableId="758600274">
    <w:abstractNumId w:val="37"/>
  </w:num>
  <w:num w:numId="65" w16cid:durableId="268127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74498970">
    <w:abstractNumId w:val="14"/>
  </w:num>
  <w:num w:numId="67" w16cid:durableId="2044357269">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9B"/>
    <w:rsid w:val="000001F1"/>
    <w:rsid w:val="00001193"/>
    <w:rsid w:val="000024CD"/>
    <w:rsid w:val="0000264C"/>
    <w:rsid w:val="00003083"/>
    <w:rsid w:val="000035CD"/>
    <w:rsid w:val="0000495C"/>
    <w:rsid w:val="00004CE9"/>
    <w:rsid w:val="00006F5B"/>
    <w:rsid w:val="00007C5D"/>
    <w:rsid w:val="000111E3"/>
    <w:rsid w:val="000117B6"/>
    <w:rsid w:val="00011B5D"/>
    <w:rsid w:val="00013187"/>
    <w:rsid w:val="000135E2"/>
    <w:rsid w:val="00013BF9"/>
    <w:rsid w:val="00013DD7"/>
    <w:rsid w:val="000146E6"/>
    <w:rsid w:val="00014AFA"/>
    <w:rsid w:val="000154B3"/>
    <w:rsid w:val="00015B14"/>
    <w:rsid w:val="0001663E"/>
    <w:rsid w:val="00017C44"/>
    <w:rsid w:val="00020DEC"/>
    <w:rsid w:val="00021283"/>
    <w:rsid w:val="000226F3"/>
    <w:rsid w:val="00022DE0"/>
    <w:rsid w:val="000257F8"/>
    <w:rsid w:val="00026018"/>
    <w:rsid w:val="00026727"/>
    <w:rsid w:val="00030120"/>
    <w:rsid w:val="000306BE"/>
    <w:rsid w:val="00031EE3"/>
    <w:rsid w:val="000323C0"/>
    <w:rsid w:val="00032977"/>
    <w:rsid w:val="000349B5"/>
    <w:rsid w:val="0003509B"/>
    <w:rsid w:val="00036786"/>
    <w:rsid w:val="00036AC4"/>
    <w:rsid w:val="00037327"/>
    <w:rsid w:val="00037461"/>
    <w:rsid w:val="0004174E"/>
    <w:rsid w:val="00041D94"/>
    <w:rsid w:val="00043358"/>
    <w:rsid w:val="000435CA"/>
    <w:rsid w:val="00044805"/>
    <w:rsid w:val="00044B22"/>
    <w:rsid w:val="00044BCF"/>
    <w:rsid w:val="00045016"/>
    <w:rsid w:val="000450AA"/>
    <w:rsid w:val="0004526E"/>
    <w:rsid w:val="000465F6"/>
    <w:rsid w:val="00047988"/>
    <w:rsid w:val="000503BA"/>
    <w:rsid w:val="00050889"/>
    <w:rsid w:val="00051980"/>
    <w:rsid w:val="00052036"/>
    <w:rsid w:val="000525EC"/>
    <w:rsid w:val="00052742"/>
    <w:rsid w:val="0005304D"/>
    <w:rsid w:val="00053520"/>
    <w:rsid w:val="00054FE7"/>
    <w:rsid w:val="00055B3C"/>
    <w:rsid w:val="00055FEC"/>
    <w:rsid w:val="000560A7"/>
    <w:rsid w:val="00056DA5"/>
    <w:rsid w:val="00056E25"/>
    <w:rsid w:val="00060CD7"/>
    <w:rsid w:val="000622D8"/>
    <w:rsid w:val="00062AE8"/>
    <w:rsid w:val="00063453"/>
    <w:rsid w:val="00064F45"/>
    <w:rsid w:val="00064F86"/>
    <w:rsid w:val="0006523F"/>
    <w:rsid w:val="000655CF"/>
    <w:rsid w:val="000658B2"/>
    <w:rsid w:val="00065BB7"/>
    <w:rsid w:val="00065C46"/>
    <w:rsid w:val="000669CA"/>
    <w:rsid w:val="000706AC"/>
    <w:rsid w:val="000723B2"/>
    <w:rsid w:val="00072413"/>
    <w:rsid w:val="0007295C"/>
    <w:rsid w:val="0007315B"/>
    <w:rsid w:val="000732D3"/>
    <w:rsid w:val="000742AC"/>
    <w:rsid w:val="00074E6C"/>
    <w:rsid w:val="00075271"/>
    <w:rsid w:val="00075847"/>
    <w:rsid w:val="00080CFD"/>
    <w:rsid w:val="0008236A"/>
    <w:rsid w:val="000833A7"/>
    <w:rsid w:val="00084799"/>
    <w:rsid w:val="000855D8"/>
    <w:rsid w:val="00085D4E"/>
    <w:rsid w:val="000865C4"/>
    <w:rsid w:val="00086E89"/>
    <w:rsid w:val="00087241"/>
    <w:rsid w:val="0008774E"/>
    <w:rsid w:val="00090477"/>
    <w:rsid w:val="00090496"/>
    <w:rsid w:val="00094214"/>
    <w:rsid w:val="00095993"/>
    <w:rsid w:val="00096542"/>
    <w:rsid w:val="000972A0"/>
    <w:rsid w:val="00097A9E"/>
    <w:rsid w:val="000A0257"/>
    <w:rsid w:val="000A1A15"/>
    <w:rsid w:val="000A3197"/>
    <w:rsid w:val="000A455D"/>
    <w:rsid w:val="000A57B0"/>
    <w:rsid w:val="000A5ABA"/>
    <w:rsid w:val="000A6655"/>
    <w:rsid w:val="000A6C81"/>
    <w:rsid w:val="000A6E47"/>
    <w:rsid w:val="000A7149"/>
    <w:rsid w:val="000B0D3F"/>
    <w:rsid w:val="000B236B"/>
    <w:rsid w:val="000B2D6E"/>
    <w:rsid w:val="000B2F15"/>
    <w:rsid w:val="000B4271"/>
    <w:rsid w:val="000B542A"/>
    <w:rsid w:val="000B5B57"/>
    <w:rsid w:val="000B7306"/>
    <w:rsid w:val="000C0029"/>
    <w:rsid w:val="000C044D"/>
    <w:rsid w:val="000C0D2F"/>
    <w:rsid w:val="000C0D60"/>
    <w:rsid w:val="000C3A71"/>
    <w:rsid w:val="000C3BFF"/>
    <w:rsid w:val="000C4028"/>
    <w:rsid w:val="000C4C09"/>
    <w:rsid w:val="000C4D45"/>
    <w:rsid w:val="000C4DFB"/>
    <w:rsid w:val="000C4E2A"/>
    <w:rsid w:val="000D0600"/>
    <w:rsid w:val="000D1585"/>
    <w:rsid w:val="000D16F2"/>
    <w:rsid w:val="000D2383"/>
    <w:rsid w:val="000D32EB"/>
    <w:rsid w:val="000D4778"/>
    <w:rsid w:val="000D4793"/>
    <w:rsid w:val="000D610E"/>
    <w:rsid w:val="000D7D90"/>
    <w:rsid w:val="000E0F48"/>
    <w:rsid w:val="000E3C85"/>
    <w:rsid w:val="000E3EAC"/>
    <w:rsid w:val="000E4AF6"/>
    <w:rsid w:val="000E56FB"/>
    <w:rsid w:val="000E5CDC"/>
    <w:rsid w:val="000E75CC"/>
    <w:rsid w:val="000E75E3"/>
    <w:rsid w:val="000F1826"/>
    <w:rsid w:val="000F2E55"/>
    <w:rsid w:val="000F313B"/>
    <w:rsid w:val="000F534F"/>
    <w:rsid w:val="000F5E1F"/>
    <w:rsid w:val="00101406"/>
    <w:rsid w:val="0010193D"/>
    <w:rsid w:val="00101A74"/>
    <w:rsid w:val="00101EEA"/>
    <w:rsid w:val="00102241"/>
    <w:rsid w:val="001022B8"/>
    <w:rsid w:val="001024F9"/>
    <w:rsid w:val="00102E78"/>
    <w:rsid w:val="0010343A"/>
    <w:rsid w:val="00103CCC"/>
    <w:rsid w:val="00104F20"/>
    <w:rsid w:val="00106307"/>
    <w:rsid w:val="001070EA"/>
    <w:rsid w:val="001102C6"/>
    <w:rsid w:val="00110995"/>
    <w:rsid w:val="00110AED"/>
    <w:rsid w:val="00110BB5"/>
    <w:rsid w:val="00111124"/>
    <w:rsid w:val="00111A2A"/>
    <w:rsid w:val="00113F0D"/>
    <w:rsid w:val="00113F3D"/>
    <w:rsid w:val="001154B4"/>
    <w:rsid w:val="00116887"/>
    <w:rsid w:val="00121BD2"/>
    <w:rsid w:val="00122006"/>
    <w:rsid w:val="001225EF"/>
    <w:rsid w:val="00122E00"/>
    <w:rsid w:val="001263C0"/>
    <w:rsid w:val="0013002B"/>
    <w:rsid w:val="00130AAB"/>
    <w:rsid w:val="00130C7B"/>
    <w:rsid w:val="00131AE5"/>
    <w:rsid w:val="00133469"/>
    <w:rsid w:val="001334AA"/>
    <w:rsid w:val="001335F0"/>
    <w:rsid w:val="001344D5"/>
    <w:rsid w:val="001348F1"/>
    <w:rsid w:val="00134B80"/>
    <w:rsid w:val="00134E76"/>
    <w:rsid w:val="00135DCD"/>
    <w:rsid w:val="00136C81"/>
    <w:rsid w:val="00137CB4"/>
    <w:rsid w:val="00137F22"/>
    <w:rsid w:val="001403B8"/>
    <w:rsid w:val="00141FD1"/>
    <w:rsid w:val="001426C1"/>
    <w:rsid w:val="00142E26"/>
    <w:rsid w:val="00143B8A"/>
    <w:rsid w:val="00143F06"/>
    <w:rsid w:val="00144830"/>
    <w:rsid w:val="001465AB"/>
    <w:rsid w:val="00146C32"/>
    <w:rsid w:val="00147DE7"/>
    <w:rsid w:val="00150030"/>
    <w:rsid w:val="00150A10"/>
    <w:rsid w:val="00151431"/>
    <w:rsid w:val="001514C1"/>
    <w:rsid w:val="0015308C"/>
    <w:rsid w:val="001577CA"/>
    <w:rsid w:val="00157A69"/>
    <w:rsid w:val="00160365"/>
    <w:rsid w:val="00160E1C"/>
    <w:rsid w:val="00160FED"/>
    <w:rsid w:val="0016105F"/>
    <w:rsid w:val="00162086"/>
    <w:rsid w:val="001621FE"/>
    <w:rsid w:val="00162733"/>
    <w:rsid w:val="0016293A"/>
    <w:rsid w:val="001632DC"/>
    <w:rsid w:val="00163872"/>
    <w:rsid w:val="00164F43"/>
    <w:rsid w:val="00165645"/>
    <w:rsid w:val="00165D2A"/>
    <w:rsid w:val="001662BB"/>
    <w:rsid w:val="001663A6"/>
    <w:rsid w:val="001663BD"/>
    <w:rsid w:val="00166456"/>
    <w:rsid w:val="00166E55"/>
    <w:rsid w:val="00167233"/>
    <w:rsid w:val="00170041"/>
    <w:rsid w:val="00171D09"/>
    <w:rsid w:val="00172175"/>
    <w:rsid w:val="0017260A"/>
    <w:rsid w:val="0017536B"/>
    <w:rsid w:val="001811F2"/>
    <w:rsid w:val="00181597"/>
    <w:rsid w:val="00182543"/>
    <w:rsid w:val="001845E4"/>
    <w:rsid w:val="001854B7"/>
    <w:rsid w:val="00185896"/>
    <w:rsid w:val="001904D5"/>
    <w:rsid w:val="00190E15"/>
    <w:rsid w:val="00192138"/>
    <w:rsid w:val="00192696"/>
    <w:rsid w:val="0019301D"/>
    <w:rsid w:val="00193075"/>
    <w:rsid w:val="00193458"/>
    <w:rsid w:val="00194392"/>
    <w:rsid w:val="00196E1C"/>
    <w:rsid w:val="0019703D"/>
    <w:rsid w:val="00197B92"/>
    <w:rsid w:val="001A0210"/>
    <w:rsid w:val="001A04D6"/>
    <w:rsid w:val="001A0603"/>
    <w:rsid w:val="001A0D2B"/>
    <w:rsid w:val="001A1415"/>
    <w:rsid w:val="001A1508"/>
    <w:rsid w:val="001A274C"/>
    <w:rsid w:val="001A407E"/>
    <w:rsid w:val="001A5825"/>
    <w:rsid w:val="001A597F"/>
    <w:rsid w:val="001A5F6F"/>
    <w:rsid w:val="001A7209"/>
    <w:rsid w:val="001A7576"/>
    <w:rsid w:val="001A7925"/>
    <w:rsid w:val="001B061E"/>
    <w:rsid w:val="001B0730"/>
    <w:rsid w:val="001B11B6"/>
    <w:rsid w:val="001B4DCA"/>
    <w:rsid w:val="001B57D1"/>
    <w:rsid w:val="001B6645"/>
    <w:rsid w:val="001C020B"/>
    <w:rsid w:val="001C17A8"/>
    <w:rsid w:val="001C1FB9"/>
    <w:rsid w:val="001C3AA8"/>
    <w:rsid w:val="001C46EF"/>
    <w:rsid w:val="001C5CB2"/>
    <w:rsid w:val="001C6980"/>
    <w:rsid w:val="001C7308"/>
    <w:rsid w:val="001D0FBE"/>
    <w:rsid w:val="001D0FD2"/>
    <w:rsid w:val="001D1815"/>
    <w:rsid w:val="001D1C33"/>
    <w:rsid w:val="001D2C0D"/>
    <w:rsid w:val="001D4E53"/>
    <w:rsid w:val="001D7017"/>
    <w:rsid w:val="001D73F9"/>
    <w:rsid w:val="001D7D8C"/>
    <w:rsid w:val="001E0599"/>
    <w:rsid w:val="001E14D0"/>
    <w:rsid w:val="001E1A7F"/>
    <w:rsid w:val="001E228E"/>
    <w:rsid w:val="001E23BA"/>
    <w:rsid w:val="001E2F5C"/>
    <w:rsid w:val="001E3350"/>
    <w:rsid w:val="001E366B"/>
    <w:rsid w:val="001E387C"/>
    <w:rsid w:val="001E3C06"/>
    <w:rsid w:val="001E3E3B"/>
    <w:rsid w:val="001E47CA"/>
    <w:rsid w:val="001E5C31"/>
    <w:rsid w:val="001E682D"/>
    <w:rsid w:val="001F006A"/>
    <w:rsid w:val="001F0AE2"/>
    <w:rsid w:val="001F1C00"/>
    <w:rsid w:val="001F4198"/>
    <w:rsid w:val="001F507F"/>
    <w:rsid w:val="001F5F11"/>
    <w:rsid w:val="001F7300"/>
    <w:rsid w:val="001F7AFE"/>
    <w:rsid w:val="002006D2"/>
    <w:rsid w:val="0020193D"/>
    <w:rsid w:val="002021F8"/>
    <w:rsid w:val="0020445F"/>
    <w:rsid w:val="00204EDF"/>
    <w:rsid w:val="0020509B"/>
    <w:rsid w:val="00205395"/>
    <w:rsid w:val="00206BE0"/>
    <w:rsid w:val="002116D1"/>
    <w:rsid w:val="00211A4C"/>
    <w:rsid w:val="00212262"/>
    <w:rsid w:val="00212799"/>
    <w:rsid w:val="002129F9"/>
    <w:rsid w:val="00214165"/>
    <w:rsid w:val="00214451"/>
    <w:rsid w:val="00214F3C"/>
    <w:rsid w:val="002157F1"/>
    <w:rsid w:val="002164DC"/>
    <w:rsid w:val="00216855"/>
    <w:rsid w:val="00216B6E"/>
    <w:rsid w:val="00216BC8"/>
    <w:rsid w:val="00216D66"/>
    <w:rsid w:val="00217A3E"/>
    <w:rsid w:val="00220647"/>
    <w:rsid w:val="0022109A"/>
    <w:rsid w:val="00221B09"/>
    <w:rsid w:val="00221C90"/>
    <w:rsid w:val="00222732"/>
    <w:rsid w:val="00223D28"/>
    <w:rsid w:val="00224059"/>
    <w:rsid w:val="002245DB"/>
    <w:rsid w:val="0022491B"/>
    <w:rsid w:val="00225CF4"/>
    <w:rsid w:val="00225D9B"/>
    <w:rsid w:val="00227023"/>
    <w:rsid w:val="00232323"/>
    <w:rsid w:val="002327D2"/>
    <w:rsid w:val="0023565E"/>
    <w:rsid w:val="00235B51"/>
    <w:rsid w:val="00236B36"/>
    <w:rsid w:val="002371E8"/>
    <w:rsid w:val="002376EC"/>
    <w:rsid w:val="00237B4A"/>
    <w:rsid w:val="00237BAD"/>
    <w:rsid w:val="00237F1B"/>
    <w:rsid w:val="00240798"/>
    <w:rsid w:val="00241B85"/>
    <w:rsid w:val="00241E7A"/>
    <w:rsid w:val="002439F5"/>
    <w:rsid w:val="00244006"/>
    <w:rsid w:val="002465C9"/>
    <w:rsid w:val="00247C3E"/>
    <w:rsid w:val="00247D5D"/>
    <w:rsid w:val="00247ED7"/>
    <w:rsid w:val="00252016"/>
    <w:rsid w:val="002531C8"/>
    <w:rsid w:val="002532DE"/>
    <w:rsid w:val="002572BC"/>
    <w:rsid w:val="00257DF5"/>
    <w:rsid w:val="00257E49"/>
    <w:rsid w:val="00260305"/>
    <w:rsid w:val="0026078D"/>
    <w:rsid w:val="002633BA"/>
    <w:rsid w:val="00263EB4"/>
    <w:rsid w:val="002647D6"/>
    <w:rsid w:val="002676D8"/>
    <w:rsid w:val="002679EF"/>
    <w:rsid w:val="00270755"/>
    <w:rsid w:val="00271295"/>
    <w:rsid w:val="00271D01"/>
    <w:rsid w:val="0027274D"/>
    <w:rsid w:val="00273CE9"/>
    <w:rsid w:val="002758E5"/>
    <w:rsid w:val="00275D12"/>
    <w:rsid w:val="0027676A"/>
    <w:rsid w:val="00280B70"/>
    <w:rsid w:val="002811B5"/>
    <w:rsid w:val="00281C0D"/>
    <w:rsid w:val="00281D1E"/>
    <w:rsid w:val="00281EE4"/>
    <w:rsid w:val="002826C8"/>
    <w:rsid w:val="00282F7E"/>
    <w:rsid w:val="002832A5"/>
    <w:rsid w:val="002844F3"/>
    <w:rsid w:val="00285659"/>
    <w:rsid w:val="00285C6F"/>
    <w:rsid w:val="00290573"/>
    <w:rsid w:val="00290FE7"/>
    <w:rsid w:val="00292468"/>
    <w:rsid w:val="00292666"/>
    <w:rsid w:val="002929F9"/>
    <w:rsid w:val="002939CC"/>
    <w:rsid w:val="00293ACB"/>
    <w:rsid w:val="00293E14"/>
    <w:rsid w:val="002950C9"/>
    <w:rsid w:val="00295194"/>
    <w:rsid w:val="00296966"/>
    <w:rsid w:val="002A069B"/>
    <w:rsid w:val="002A0843"/>
    <w:rsid w:val="002A08F8"/>
    <w:rsid w:val="002A167E"/>
    <w:rsid w:val="002A289C"/>
    <w:rsid w:val="002A4DBA"/>
    <w:rsid w:val="002A58EB"/>
    <w:rsid w:val="002A58F4"/>
    <w:rsid w:val="002A632C"/>
    <w:rsid w:val="002B09DB"/>
    <w:rsid w:val="002B1194"/>
    <w:rsid w:val="002B1196"/>
    <w:rsid w:val="002B15B2"/>
    <w:rsid w:val="002B2B5B"/>
    <w:rsid w:val="002B3386"/>
    <w:rsid w:val="002B3DFB"/>
    <w:rsid w:val="002B5BFA"/>
    <w:rsid w:val="002B5F7F"/>
    <w:rsid w:val="002B7039"/>
    <w:rsid w:val="002B73E2"/>
    <w:rsid w:val="002B7E2E"/>
    <w:rsid w:val="002C09C9"/>
    <w:rsid w:val="002C0FCD"/>
    <w:rsid w:val="002C688F"/>
    <w:rsid w:val="002C7A9C"/>
    <w:rsid w:val="002D25C0"/>
    <w:rsid w:val="002D27A0"/>
    <w:rsid w:val="002D5A58"/>
    <w:rsid w:val="002D61F4"/>
    <w:rsid w:val="002D7BD3"/>
    <w:rsid w:val="002E10D2"/>
    <w:rsid w:val="002E167B"/>
    <w:rsid w:val="002E2035"/>
    <w:rsid w:val="002E231A"/>
    <w:rsid w:val="002E3A78"/>
    <w:rsid w:val="002E3D61"/>
    <w:rsid w:val="002E4C38"/>
    <w:rsid w:val="002E6F5E"/>
    <w:rsid w:val="002E7312"/>
    <w:rsid w:val="002F0E83"/>
    <w:rsid w:val="002F1291"/>
    <w:rsid w:val="002F15FB"/>
    <w:rsid w:val="002F1CF3"/>
    <w:rsid w:val="002F371F"/>
    <w:rsid w:val="002F3A2C"/>
    <w:rsid w:val="002F3C32"/>
    <w:rsid w:val="002F4476"/>
    <w:rsid w:val="002F7802"/>
    <w:rsid w:val="00300654"/>
    <w:rsid w:val="00301369"/>
    <w:rsid w:val="00302B94"/>
    <w:rsid w:val="003036C8"/>
    <w:rsid w:val="00303DC2"/>
    <w:rsid w:val="003060DE"/>
    <w:rsid w:val="003061CA"/>
    <w:rsid w:val="003078A9"/>
    <w:rsid w:val="00307BD0"/>
    <w:rsid w:val="0031127F"/>
    <w:rsid w:val="003118F2"/>
    <w:rsid w:val="00312764"/>
    <w:rsid w:val="00313F7D"/>
    <w:rsid w:val="00314177"/>
    <w:rsid w:val="00314323"/>
    <w:rsid w:val="0031450B"/>
    <w:rsid w:val="003161D1"/>
    <w:rsid w:val="00316C2B"/>
    <w:rsid w:val="00317417"/>
    <w:rsid w:val="00320120"/>
    <w:rsid w:val="003207A9"/>
    <w:rsid w:val="0032093D"/>
    <w:rsid w:val="00320A81"/>
    <w:rsid w:val="003217A6"/>
    <w:rsid w:val="00321CDB"/>
    <w:rsid w:val="00321CE7"/>
    <w:rsid w:val="00324537"/>
    <w:rsid w:val="003256DE"/>
    <w:rsid w:val="00325EDB"/>
    <w:rsid w:val="003263B8"/>
    <w:rsid w:val="0032674F"/>
    <w:rsid w:val="003274DB"/>
    <w:rsid w:val="003306EA"/>
    <w:rsid w:val="00331556"/>
    <w:rsid w:val="00332EC7"/>
    <w:rsid w:val="00332EFE"/>
    <w:rsid w:val="00335249"/>
    <w:rsid w:val="00336573"/>
    <w:rsid w:val="003369E5"/>
    <w:rsid w:val="00336C7B"/>
    <w:rsid w:val="003373FD"/>
    <w:rsid w:val="00337CF6"/>
    <w:rsid w:val="00340CB6"/>
    <w:rsid w:val="003411D7"/>
    <w:rsid w:val="00341370"/>
    <w:rsid w:val="00341396"/>
    <w:rsid w:val="003428C7"/>
    <w:rsid w:val="00342B1E"/>
    <w:rsid w:val="00342ED8"/>
    <w:rsid w:val="00343409"/>
    <w:rsid w:val="00344160"/>
    <w:rsid w:val="00344C0B"/>
    <w:rsid w:val="00345088"/>
    <w:rsid w:val="003462D0"/>
    <w:rsid w:val="00347C0D"/>
    <w:rsid w:val="00350773"/>
    <w:rsid w:val="00350A34"/>
    <w:rsid w:val="00351883"/>
    <w:rsid w:val="0035341A"/>
    <w:rsid w:val="0035345C"/>
    <w:rsid w:val="00353F56"/>
    <w:rsid w:val="00354EBE"/>
    <w:rsid w:val="00354F07"/>
    <w:rsid w:val="003564A8"/>
    <w:rsid w:val="0035768C"/>
    <w:rsid w:val="003612FF"/>
    <w:rsid w:val="00362966"/>
    <w:rsid w:val="00362C27"/>
    <w:rsid w:val="00363018"/>
    <w:rsid w:val="003648C3"/>
    <w:rsid w:val="00365092"/>
    <w:rsid w:val="0036555A"/>
    <w:rsid w:val="00365A63"/>
    <w:rsid w:val="003667F5"/>
    <w:rsid w:val="00367F58"/>
    <w:rsid w:val="00367FDE"/>
    <w:rsid w:val="003701F2"/>
    <w:rsid w:val="003707F4"/>
    <w:rsid w:val="00370B97"/>
    <w:rsid w:val="00371A18"/>
    <w:rsid w:val="00373242"/>
    <w:rsid w:val="00374357"/>
    <w:rsid w:val="00374523"/>
    <w:rsid w:val="003745AB"/>
    <w:rsid w:val="00374779"/>
    <w:rsid w:val="003754BA"/>
    <w:rsid w:val="00375A19"/>
    <w:rsid w:val="00376995"/>
    <w:rsid w:val="0037757C"/>
    <w:rsid w:val="00377775"/>
    <w:rsid w:val="003808DA"/>
    <w:rsid w:val="0038393B"/>
    <w:rsid w:val="003844B5"/>
    <w:rsid w:val="00384AE8"/>
    <w:rsid w:val="00384E1D"/>
    <w:rsid w:val="00385108"/>
    <w:rsid w:val="00387B4F"/>
    <w:rsid w:val="00390DE7"/>
    <w:rsid w:val="00391579"/>
    <w:rsid w:val="00391FBC"/>
    <w:rsid w:val="003950BC"/>
    <w:rsid w:val="003A0910"/>
    <w:rsid w:val="003A17F9"/>
    <w:rsid w:val="003A38B6"/>
    <w:rsid w:val="003A3AE3"/>
    <w:rsid w:val="003A658F"/>
    <w:rsid w:val="003B1011"/>
    <w:rsid w:val="003B240A"/>
    <w:rsid w:val="003B30B7"/>
    <w:rsid w:val="003B342F"/>
    <w:rsid w:val="003B3CA7"/>
    <w:rsid w:val="003B5AB4"/>
    <w:rsid w:val="003B5B0C"/>
    <w:rsid w:val="003B6674"/>
    <w:rsid w:val="003B699E"/>
    <w:rsid w:val="003C0301"/>
    <w:rsid w:val="003C05BF"/>
    <w:rsid w:val="003C1C7F"/>
    <w:rsid w:val="003C2F52"/>
    <w:rsid w:val="003C348D"/>
    <w:rsid w:val="003C5D29"/>
    <w:rsid w:val="003C6661"/>
    <w:rsid w:val="003D1250"/>
    <w:rsid w:val="003D1B92"/>
    <w:rsid w:val="003D4991"/>
    <w:rsid w:val="003D5FF9"/>
    <w:rsid w:val="003E09F9"/>
    <w:rsid w:val="003E1BE3"/>
    <w:rsid w:val="003E1FB3"/>
    <w:rsid w:val="003E34D4"/>
    <w:rsid w:val="003E4490"/>
    <w:rsid w:val="003E5711"/>
    <w:rsid w:val="003E63C8"/>
    <w:rsid w:val="003E75D3"/>
    <w:rsid w:val="003E77C9"/>
    <w:rsid w:val="003F1700"/>
    <w:rsid w:val="003F33E0"/>
    <w:rsid w:val="003F3FCB"/>
    <w:rsid w:val="003F5256"/>
    <w:rsid w:val="003F6A28"/>
    <w:rsid w:val="003F76E1"/>
    <w:rsid w:val="003F7F5E"/>
    <w:rsid w:val="00400ACD"/>
    <w:rsid w:val="004010E1"/>
    <w:rsid w:val="004026FB"/>
    <w:rsid w:val="004028FF"/>
    <w:rsid w:val="004037ED"/>
    <w:rsid w:val="004038DF"/>
    <w:rsid w:val="00404137"/>
    <w:rsid w:val="004055FA"/>
    <w:rsid w:val="00406BC4"/>
    <w:rsid w:val="004073C7"/>
    <w:rsid w:val="0040751B"/>
    <w:rsid w:val="00411298"/>
    <w:rsid w:val="00412410"/>
    <w:rsid w:val="00414B6F"/>
    <w:rsid w:val="00415A18"/>
    <w:rsid w:val="004166BD"/>
    <w:rsid w:val="0041705A"/>
    <w:rsid w:val="00421969"/>
    <w:rsid w:val="00422984"/>
    <w:rsid w:val="00422E4A"/>
    <w:rsid w:val="00422FCE"/>
    <w:rsid w:val="004231C6"/>
    <w:rsid w:val="004232C1"/>
    <w:rsid w:val="0042343C"/>
    <w:rsid w:val="00423643"/>
    <w:rsid w:val="004236C4"/>
    <w:rsid w:val="0042575C"/>
    <w:rsid w:val="004264E9"/>
    <w:rsid w:val="004275FC"/>
    <w:rsid w:val="004304A7"/>
    <w:rsid w:val="00431595"/>
    <w:rsid w:val="004316BE"/>
    <w:rsid w:val="00431F94"/>
    <w:rsid w:val="004320DD"/>
    <w:rsid w:val="004327EB"/>
    <w:rsid w:val="004328C9"/>
    <w:rsid w:val="00432929"/>
    <w:rsid w:val="00432D04"/>
    <w:rsid w:val="00432E68"/>
    <w:rsid w:val="004338B9"/>
    <w:rsid w:val="00435086"/>
    <w:rsid w:val="00435741"/>
    <w:rsid w:val="00435944"/>
    <w:rsid w:val="00436554"/>
    <w:rsid w:val="004424D1"/>
    <w:rsid w:val="00442500"/>
    <w:rsid w:val="00442A10"/>
    <w:rsid w:val="0044337D"/>
    <w:rsid w:val="00443412"/>
    <w:rsid w:val="0044376A"/>
    <w:rsid w:val="0044616E"/>
    <w:rsid w:val="00450D31"/>
    <w:rsid w:val="00451BE7"/>
    <w:rsid w:val="00451DDC"/>
    <w:rsid w:val="004526B9"/>
    <w:rsid w:val="00452EB0"/>
    <w:rsid w:val="00453232"/>
    <w:rsid w:val="004536EF"/>
    <w:rsid w:val="00453C43"/>
    <w:rsid w:val="00456233"/>
    <w:rsid w:val="004576F5"/>
    <w:rsid w:val="00460038"/>
    <w:rsid w:val="004604C3"/>
    <w:rsid w:val="00461265"/>
    <w:rsid w:val="00461BB2"/>
    <w:rsid w:val="00464F6F"/>
    <w:rsid w:val="00465738"/>
    <w:rsid w:val="00466A18"/>
    <w:rsid w:val="004679F9"/>
    <w:rsid w:val="00470061"/>
    <w:rsid w:val="0047069F"/>
    <w:rsid w:val="004712F7"/>
    <w:rsid w:val="00471CD7"/>
    <w:rsid w:val="0047385D"/>
    <w:rsid w:val="004739B3"/>
    <w:rsid w:val="00477F81"/>
    <w:rsid w:val="00480AF9"/>
    <w:rsid w:val="00481438"/>
    <w:rsid w:val="00481C2E"/>
    <w:rsid w:val="00482376"/>
    <w:rsid w:val="00483651"/>
    <w:rsid w:val="00483982"/>
    <w:rsid w:val="0048413D"/>
    <w:rsid w:val="00484BF1"/>
    <w:rsid w:val="00485A19"/>
    <w:rsid w:val="004868AC"/>
    <w:rsid w:val="004900F9"/>
    <w:rsid w:val="004902DC"/>
    <w:rsid w:val="004917D7"/>
    <w:rsid w:val="0049225D"/>
    <w:rsid w:val="00492D88"/>
    <w:rsid w:val="004933A7"/>
    <w:rsid w:val="00493D8D"/>
    <w:rsid w:val="00494EFB"/>
    <w:rsid w:val="004950DC"/>
    <w:rsid w:val="00495EDE"/>
    <w:rsid w:val="00496C69"/>
    <w:rsid w:val="004977AF"/>
    <w:rsid w:val="004A0242"/>
    <w:rsid w:val="004A03DE"/>
    <w:rsid w:val="004A0A69"/>
    <w:rsid w:val="004A0C58"/>
    <w:rsid w:val="004A0D98"/>
    <w:rsid w:val="004A1229"/>
    <w:rsid w:val="004A2465"/>
    <w:rsid w:val="004A2932"/>
    <w:rsid w:val="004A2AE1"/>
    <w:rsid w:val="004A2AF9"/>
    <w:rsid w:val="004A3946"/>
    <w:rsid w:val="004A3EB1"/>
    <w:rsid w:val="004A47C6"/>
    <w:rsid w:val="004A4A5A"/>
    <w:rsid w:val="004A6E69"/>
    <w:rsid w:val="004A75C9"/>
    <w:rsid w:val="004B2585"/>
    <w:rsid w:val="004B2D50"/>
    <w:rsid w:val="004B3071"/>
    <w:rsid w:val="004B3FD1"/>
    <w:rsid w:val="004B4183"/>
    <w:rsid w:val="004B5347"/>
    <w:rsid w:val="004B6D83"/>
    <w:rsid w:val="004B76A9"/>
    <w:rsid w:val="004B7897"/>
    <w:rsid w:val="004C1BDA"/>
    <w:rsid w:val="004C23B4"/>
    <w:rsid w:val="004C4436"/>
    <w:rsid w:val="004C4FE9"/>
    <w:rsid w:val="004C5B8E"/>
    <w:rsid w:val="004C6272"/>
    <w:rsid w:val="004C65B4"/>
    <w:rsid w:val="004C67D0"/>
    <w:rsid w:val="004C6B99"/>
    <w:rsid w:val="004D0FBC"/>
    <w:rsid w:val="004D16D2"/>
    <w:rsid w:val="004D26F0"/>
    <w:rsid w:val="004D2BEC"/>
    <w:rsid w:val="004D3D38"/>
    <w:rsid w:val="004D4DF8"/>
    <w:rsid w:val="004D52E4"/>
    <w:rsid w:val="004D548D"/>
    <w:rsid w:val="004D676E"/>
    <w:rsid w:val="004D6F45"/>
    <w:rsid w:val="004D79EB"/>
    <w:rsid w:val="004D7A9C"/>
    <w:rsid w:val="004D7C79"/>
    <w:rsid w:val="004E002A"/>
    <w:rsid w:val="004E06F7"/>
    <w:rsid w:val="004E09EE"/>
    <w:rsid w:val="004E1040"/>
    <w:rsid w:val="004E1A1D"/>
    <w:rsid w:val="004E1C72"/>
    <w:rsid w:val="004E1CC9"/>
    <w:rsid w:val="004E2180"/>
    <w:rsid w:val="004E300C"/>
    <w:rsid w:val="004E38CF"/>
    <w:rsid w:val="004E4BA7"/>
    <w:rsid w:val="004E59F2"/>
    <w:rsid w:val="004E6880"/>
    <w:rsid w:val="004E6B2E"/>
    <w:rsid w:val="004E71B8"/>
    <w:rsid w:val="004E7EE1"/>
    <w:rsid w:val="004E7F4C"/>
    <w:rsid w:val="004F009E"/>
    <w:rsid w:val="004F0C16"/>
    <w:rsid w:val="004F0FEB"/>
    <w:rsid w:val="004F3A32"/>
    <w:rsid w:val="004F3C65"/>
    <w:rsid w:val="004F665E"/>
    <w:rsid w:val="00503878"/>
    <w:rsid w:val="00504AF5"/>
    <w:rsid w:val="00504E07"/>
    <w:rsid w:val="00504E54"/>
    <w:rsid w:val="00507430"/>
    <w:rsid w:val="005105A0"/>
    <w:rsid w:val="00510AAF"/>
    <w:rsid w:val="005110E7"/>
    <w:rsid w:val="00511672"/>
    <w:rsid w:val="00515ADE"/>
    <w:rsid w:val="00517961"/>
    <w:rsid w:val="00517C21"/>
    <w:rsid w:val="0052007B"/>
    <w:rsid w:val="00520B1E"/>
    <w:rsid w:val="00521293"/>
    <w:rsid w:val="00521651"/>
    <w:rsid w:val="00523BF2"/>
    <w:rsid w:val="00524116"/>
    <w:rsid w:val="0053007C"/>
    <w:rsid w:val="005312E7"/>
    <w:rsid w:val="005333A3"/>
    <w:rsid w:val="00533B94"/>
    <w:rsid w:val="00534912"/>
    <w:rsid w:val="00535504"/>
    <w:rsid w:val="00540019"/>
    <w:rsid w:val="0054143D"/>
    <w:rsid w:val="005429F2"/>
    <w:rsid w:val="005447DE"/>
    <w:rsid w:val="00544CDC"/>
    <w:rsid w:val="00545424"/>
    <w:rsid w:val="00546A5F"/>
    <w:rsid w:val="00547161"/>
    <w:rsid w:val="00550554"/>
    <w:rsid w:val="00550FFD"/>
    <w:rsid w:val="00553F1E"/>
    <w:rsid w:val="00556910"/>
    <w:rsid w:val="00557996"/>
    <w:rsid w:val="005613E9"/>
    <w:rsid w:val="00561B1E"/>
    <w:rsid w:val="00561ED7"/>
    <w:rsid w:val="005625A0"/>
    <w:rsid w:val="00562FCD"/>
    <w:rsid w:val="00567043"/>
    <w:rsid w:val="00567E6B"/>
    <w:rsid w:val="00570557"/>
    <w:rsid w:val="0057175D"/>
    <w:rsid w:val="005717A7"/>
    <w:rsid w:val="0057541B"/>
    <w:rsid w:val="00575DA1"/>
    <w:rsid w:val="005765D6"/>
    <w:rsid w:val="0057692C"/>
    <w:rsid w:val="0057739B"/>
    <w:rsid w:val="005809F7"/>
    <w:rsid w:val="0058127E"/>
    <w:rsid w:val="00582836"/>
    <w:rsid w:val="00582B8E"/>
    <w:rsid w:val="00584535"/>
    <w:rsid w:val="00585276"/>
    <w:rsid w:val="00586806"/>
    <w:rsid w:val="00586FF7"/>
    <w:rsid w:val="00587753"/>
    <w:rsid w:val="005911D6"/>
    <w:rsid w:val="0059160C"/>
    <w:rsid w:val="00591B19"/>
    <w:rsid w:val="00592474"/>
    <w:rsid w:val="0059258F"/>
    <w:rsid w:val="0059289A"/>
    <w:rsid w:val="00592CBF"/>
    <w:rsid w:val="00593A64"/>
    <w:rsid w:val="005A0453"/>
    <w:rsid w:val="005A0F44"/>
    <w:rsid w:val="005A1392"/>
    <w:rsid w:val="005A1E7D"/>
    <w:rsid w:val="005A53F1"/>
    <w:rsid w:val="005A5CAD"/>
    <w:rsid w:val="005A6447"/>
    <w:rsid w:val="005A758C"/>
    <w:rsid w:val="005B2EC4"/>
    <w:rsid w:val="005B38CB"/>
    <w:rsid w:val="005C07B2"/>
    <w:rsid w:val="005C0F2F"/>
    <w:rsid w:val="005C1D86"/>
    <w:rsid w:val="005C2274"/>
    <w:rsid w:val="005C284A"/>
    <w:rsid w:val="005C43A7"/>
    <w:rsid w:val="005C53F1"/>
    <w:rsid w:val="005C56C8"/>
    <w:rsid w:val="005C56D0"/>
    <w:rsid w:val="005C5780"/>
    <w:rsid w:val="005C636D"/>
    <w:rsid w:val="005C6D96"/>
    <w:rsid w:val="005C726C"/>
    <w:rsid w:val="005C73A2"/>
    <w:rsid w:val="005D01C6"/>
    <w:rsid w:val="005D0B60"/>
    <w:rsid w:val="005D0CA7"/>
    <w:rsid w:val="005D0F8F"/>
    <w:rsid w:val="005D3437"/>
    <w:rsid w:val="005D3BDC"/>
    <w:rsid w:val="005D47F6"/>
    <w:rsid w:val="005D5240"/>
    <w:rsid w:val="005D5612"/>
    <w:rsid w:val="005D5634"/>
    <w:rsid w:val="005D6BC6"/>
    <w:rsid w:val="005D6C86"/>
    <w:rsid w:val="005D6F5E"/>
    <w:rsid w:val="005E035C"/>
    <w:rsid w:val="005E09AF"/>
    <w:rsid w:val="005E0B49"/>
    <w:rsid w:val="005E0F6D"/>
    <w:rsid w:val="005E200C"/>
    <w:rsid w:val="005E253E"/>
    <w:rsid w:val="005E2690"/>
    <w:rsid w:val="005E54A0"/>
    <w:rsid w:val="005E5BAD"/>
    <w:rsid w:val="005E5FF3"/>
    <w:rsid w:val="005E66E0"/>
    <w:rsid w:val="005E6D06"/>
    <w:rsid w:val="005E7757"/>
    <w:rsid w:val="005E776C"/>
    <w:rsid w:val="005E788F"/>
    <w:rsid w:val="005E7C5B"/>
    <w:rsid w:val="005F0B52"/>
    <w:rsid w:val="005F0DE1"/>
    <w:rsid w:val="005F24C8"/>
    <w:rsid w:val="005F24FA"/>
    <w:rsid w:val="005F283B"/>
    <w:rsid w:val="005F3BFB"/>
    <w:rsid w:val="005F4180"/>
    <w:rsid w:val="005F4A6B"/>
    <w:rsid w:val="005F5829"/>
    <w:rsid w:val="005F6B57"/>
    <w:rsid w:val="005F71AF"/>
    <w:rsid w:val="006016D8"/>
    <w:rsid w:val="006021F0"/>
    <w:rsid w:val="00602255"/>
    <w:rsid w:val="00603584"/>
    <w:rsid w:val="006048F0"/>
    <w:rsid w:val="00604E3C"/>
    <w:rsid w:val="00607793"/>
    <w:rsid w:val="006110B3"/>
    <w:rsid w:val="0061235D"/>
    <w:rsid w:val="00612C9A"/>
    <w:rsid w:val="0061338C"/>
    <w:rsid w:val="00613A5B"/>
    <w:rsid w:val="00613C5B"/>
    <w:rsid w:val="00613E0D"/>
    <w:rsid w:val="00614343"/>
    <w:rsid w:val="00615977"/>
    <w:rsid w:val="006207DB"/>
    <w:rsid w:val="0062242F"/>
    <w:rsid w:val="006226CE"/>
    <w:rsid w:val="00622740"/>
    <w:rsid w:val="00623840"/>
    <w:rsid w:val="0062445A"/>
    <w:rsid w:val="00625A81"/>
    <w:rsid w:val="00626AB7"/>
    <w:rsid w:val="00631D18"/>
    <w:rsid w:val="00632D36"/>
    <w:rsid w:val="00634C1C"/>
    <w:rsid w:val="00635ABA"/>
    <w:rsid w:val="006361B8"/>
    <w:rsid w:val="006364BC"/>
    <w:rsid w:val="00637164"/>
    <w:rsid w:val="006371B3"/>
    <w:rsid w:val="00637F9A"/>
    <w:rsid w:val="00640C04"/>
    <w:rsid w:val="00644C7B"/>
    <w:rsid w:val="00644ECC"/>
    <w:rsid w:val="006455C8"/>
    <w:rsid w:val="00645D45"/>
    <w:rsid w:val="00646432"/>
    <w:rsid w:val="00647670"/>
    <w:rsid w:val="00650CC7"/>
    <w:rsid w:val="00651185"/>
    <w:rsid w:val="006515AE"/>
    <w:rsid w:val="00651836"/>
    <w:rsid w:val="006525A7"/>
    <w:rsid w:val="00652684"/>
    <w:rsid w:val="00652A01"/>
    <w:rsid w:val="00652E71"/>
    <w:rsid w:val="00654081"/>
    <w:rsid w:val="00654A97"/>
    <w:rsid w:val="00656ACB"/>
    <w:rsid w:val="00656C45"/>
    <w:rsid w:val="00656C4D"/>
    <w:rsid w:val="00657743"/>
    <w:rsid w:val="00657837"/>
    <w:rsid w:val="006603AC"/>
    <w:rsid w:val="00662540"/>
    <w:rsid w:val="00663746"/>
    <w:rsid w:val="00663CC6"/>
    <w:rsid w:val="0066447C"/>
    <w:rsid w:val="00665B7C"/>
    <w:rsid w:val="00666C3D"/>
    <w:rsid w:val="00667646"/>
    <w:rsid w:val="00670B41"/>
    <w:rsid w:val="00670F8A"/>
    <w:rsid w:val="00672025"/>
    <w:rsid w:val="00672A32"/>
    <w:rsid w:val="00672F1C"/>
    <w:rsid w:val="00672FE4"/>
    <w:rsid w:val="00676812"/>
    <w:rsid w:val="00676DE4"/>
    <w:rsid w:val="00677E3D"/>
    <w:rsid w:val="006809EC"/>
    <w:rsid w:val="00680A8F"/>
    <w:rsid w:val="006822F7"/>
    <w:rsid w:val="00684402"/>
    <w:rsid w:val="00684572"/>
    <w:rsid w:val="00684882"/>
    <w:rsid w:val="0068556C"/>
    <w:rsid w:val="00685AE6"/>
    <w:rsid w:val="00686C99"/>
    <w:rsid w:val="00687A50"/>
    <w:rsid w:val="00687B2F"/>
    <w:rsid w:val="00690F5C"/>
    <w:rsid w:val="00692240"/>
    <w:rsid w:val="00692628"/>
    <w:rsid w:val="00692C9A"/>
    <w:rsid w:val="00694101"/>
    <w:rsid w:val="00695292"/>
    <w:rsid w:val="00695E74"/>
    <w:rsid w:val="00696106"/>
    <w:rsid w:val="0069732F"/>
    <w:rsid w:val="006973E2"/>
    <w:rsid w:val="00697A3F"/>
    <w:rsid w:val="00697F3F"/>
    <w:rsid w:val="006A02A4"/>
    <w:rsid w:val="006A0BD9"/>
    <w:rsid w:val="006A1254"/>
    <w:rsid w:val="006A32E0"/>
    <w:rsid w:val="006A39DA"/>
    <w:rsid w:val="006A47D3"/>
    <w:rsid w:val="006A5BCA"/>
    <w:rsid w:val="006A620A"/>
    <w:rsid w:val="006A6FCB"/>
    <w:rsid w:val="006A7728"/>
    <w:rsid w:val="006B014B"/>
    <w:rsid w:val="006B0867"/>
    <w:rsid w:val="006B0C06"/>
    <w:rsid w:val="006B2DA1"/>
    <w:rsid w:val="006B5435"/>
    <w:rsid w:val="006B6102"/>
    <w:rsid w:val="006B6414"/>
    <w:rsid w:val="006B6F09"/>
    <w:rsid w:val="006C1267"/>
    <w:rsid w:val="006C192F"/>
    <w:rsid w:val="006C26E8"/>
    <w:rsid w:val="006C3877"/>
    <w:rsid w:val="006C4967"/>
    <w:rsid w:val="006C4CD9"/>
    <w:rsid w:val="006C565D"/>
    <w:rsid w:val="006C6C94"/>
    <w:rsid w:val="006D128E"/>
    <w:rsid w:val="006D1469"/>
    <w:rsid w:val="006D1CA6"/>
    <w:rsid w:val="006D1F37"/>
    <w:rsid w:val="006D3225"/>
    <w:rsid w:val="006D3464"/>
    <w:rsid w:val="006D36DF"/>
    <w:rsid w:val="006D4176"/>
    <w:rsid w:val="006D53BA"/>
    <w:rsid w:val="006D6987"/>
    <w:rsid w:val="006D6D70"/>
    <w:rsid w:val="006D7307"/>
    <w:rsid w:val="006E001B"/>
    <w:rsid w:val="006E093F"/>
    <w:rsid w:val="006E0C40"/>
    <w:rsid w:val="006E0C8F"/>
    <w:rsid w:val="006E1F62"/>
    <w:rsid w:val="006E212C"/>
    <w:rsid w:val="006E47FC"/>
    <w:rsid w:val="006E4E12"/>
    <w:rsid w:val="006E527B"/>
    <w:rsid w:val="006E6A29"/>
    <w:rsid w:val="006E6E53"/>
    <w:rsid w:val="006E70D6"/>
    <w:rsid w:val="006F08E8"/>
    <w:rsid w:val="006F330A"/>
    <w:rsid w:val="006F4B22"/>
    <w:rsid w:val="006F4F16"/>
    <w:rsid w:val="006F58FB"/>
    <w:rsid w:val="006F736C"/>
    <w:rsid w:val="006F79D3"/>
    <w:rsid w:val="00700069"/>
    <w:rsid w:val="00703A0C"/>
    <w:rsid w:val="00704A6B"/>
    <w:rsid w:val="00705911"/>
    <w:rsid w:val="007074EE"/>
    <w:rsid w:val="007113F1"/>
    <w:rsid w:val="00711C13"/>
    <w:rsid w:val="00712180"/>
    <w:rsid w:val="0071338C"/>
    <w:rsid w:val="00713C65"/>
    <w:rsid w:val="00716603"/>
    <w:rsid w:val="007171D2"/>
    <w:rsid w:val="00717C07"/>
    <w:rsid w:val="00720172"/>
    <w:rsid w:val="007227B7"/>
    <w:rsid w:val="00722C63"/>
    <w:rsid w:val="007230FC"/>
    <w:rsid w:val="00723113"/>
    <w:rsid w:val="007244B7"/>
    <w:rsid w:val="00724AAC"/>
    <w:rsid w:val="00725E07"/>
    <w:rsid w:val="00726803"/>
    <w:rsid w:val="007270E8"/>
    <w:rsid w:val="00727BA1"/>
    <w:rsid w:val="00730167"/>
    <w:rsid w:val="00730B3F"/>
    <w:rsid w:val="0073167E"/>
    <w:rsid w:val="0073242A"/>
    <w:rsid w:val="007329C1"/>
    <w:rsid w:val="00734589"/>
    <w:rsid w:val="00735435"/>
    <w:rsid w:val="00735C7E"/>
    <w:rsid w:val="00737A06"/>
    <w:rsid w:val="00740C35"/>
    <w:rsid w:val="00741474"/>
    <w:rsid w:val="00744DB7"/>
    <w:rsid w:val="00745621"/>
    <w:rsid w:val="0075201B"/>
    <w:rsid w:val="00752746"/>
    <w:rsid w:val="00752C2F"/>
    <w:rsid w:val="00753E15"/>
    <w:rsid w:val="0075437C"/>
    <w:rsid w:val="00754BDD"/>
    <w:rsid w:val="00756CC1"/>
    <w:rsid w:val="007579F7"/>
    <w:rsid w:val="00757B4C"/>
    <w:rsid w:val="00757C01"/>
    <w:rsid w:val="0076056E"/>
    <w:rsid w:val="0076077C"/>
    <w:rsid w:val="00762E9A"/>
    <w:rsid w:val="00763109"/>
    <w:rsid w:val="00765D34"/>
    <w:rsid w:val="00770C6B"/>
    <w:rsid w:val="0077206B"/>
    <w:rsid w:val="00772327"/>
    <w:rsid w:val="00772997"/>
    <w:rsid w:val="00772ADF"/>
    <w:rsid w:val="00773021"/>
    <w:rsid w:val="0077370C"/>
    <w:rsid w:val="00773EA8"/>
    <w:rsid w:val="0077534C"/>
    <w:rsid w:val="00775FB4"/>
    <w:rsid w:val="00776283"/>
    <w:rsid w:val="00777CB1"/>
    <w:rsid w:val="00777FFE"/>
    <w:rsid w:val="00781DDD"/>
    <w:rsid w:val="0078206E"/>
    <w:rsid w:val="0078283C"/>
    <w:rsid w:val="00782AC8"/>
    <w:rsid w:val="00783FBE"/>
    <w:rsid w:val="007848AD"/>
    <w:rsid w:val="00785DBC"/>
    <w:rsid w:val="0079017E"/>
    <w:rsid w:val="007931A9"/>
    <w:rsid w:val="007934B5"/>
    <w:rsid w:val="0079376B"/>
    <w:rsid w:val="00793951"/>
    <w:rsid w:val="0079539A"/>
    <w:rsid w:val="00795FAB"/>
    <w:rsid w:val="007962CD"/>
    <w:rsid w:val="007A0288"/>
    <w:rsid w:val="007A076A"/>
    <w:rsid w:val="007A3295"/>
    <w:rsid w:val="007A32D4"/>
    <w:rsid w:val="007A4DFB"/>
    <w:rsid w:val="007A52A0"/>
    <w:rsid w:val="007A6C43"/>
    <w:rsid w:val="007A70B1"/>
    <w:rsid w:val="007A732D"/>
    <w:rsid w:val="007B0659"/>
    <w:rsid w:val="007B2F93"/>
    <w:rsid w:val="007B40C7"/>
    <w:rsid w:val="007B4154"/>
    <w:rsid w:val="007B44C7"/>
    <w:rsid w:val="007B4D3C"/>
    <w:rsid w:val="007B4F73"/>
    <w:rsid w:val="007B4FE0"/>
    <w:rsid w:val="007B531F"/>
    <w:rsid w:val="007B59CC"/>
    <w:rsid w:val="007B5CB2"/>
    <w:rsid w:val="007B67C3"/>
    <w:rsid w:val="007B7C3A"/>
    <w:rsid w:val="007C01D7"/>
    <w:rsid w:val="007C0BE7"/>
    <w:rsid w:val="007C1D34"/>
    <w:rsid w:val="007C276E"/>
    <w:rsid w:val="007C404F"/>
    <w:rsid w:val="007C4277"/>
    <w:rsid w:val="007C52E9"/>
    <w:rsid w:val="007C599D"/>
    <w:rsid w:val="007C680B"/>
    <w:rsid w:val="007C682A"/>
    <w:rsid w:val="007C6CF0"/>
    <w:rsid w:val="007C7296"/>
    <w:rsid w:val="007C77CA"/>
    <w:rsid w:val="007C7E47"/>
    <w:rsid w:val="007D0963"/>
    <w:rsid w:val="007D156B"/>
    <w:rsid w:val="007D3B42"/>
    <w:rsid w:val="007D488B"/>
    <w:rsid w:val="007D5D20"/>
    <w:rsid w:val="007D66BB"/>
    <w:rsid w:val="007D7514"/>
    <w:rsid w:val="007D7673"/>
    <w:rsid w:val="007D76DA"/>
    <w:rsid w:val="007E0F3D"/>
    <w:rsid w:val="007E1087"/>
    <w:rsid w:val="007E12D0"/>
    <w:rsid w:val="007E2B3C"/>
    <w:rsid w:val="007E359E"/>
    <w:rsid w:val="007E4075"/>
    <w:rsid w:val="007E5EE4"/>
    <w:rsid w:val="007E6203"/>
    <w:rsid w:val="007E6C2B"/>
    <w:rsid w:val="007F02AA"/>
    <w:rsid w:val="007F0DD8"/>
    <w:rsid w:val="007F10FF"/>
    <w:rsid w:val="007F296F"/>
    <w:rsid w:val="007F40B8"/>
    <w:rsid w:val="007F49E9"/>
    <w:rsid w:val="007F577F"/>
    <w:rsid w:val="007F5F18"/>
    <w:rsid w:val="008013FF"/>
    <w:rsid w:val="008014AC"/>
    <w:rsid w:val="00801898"/>
    <w:rsid w:val="0080364B"/>
    <w:rsid w:val="008038BA"/>
    <w:rsid w:val="00804564"/>
    <w:rsid w:val="00810074"/>
    <w:rsid w:val="008105D6"/>
    <w:rsid w:val="00810DE5"/>
    <w:rsid w:val="00811E32"/>
    <w:rsid w:val="008132B1"/>
    <w:rsid w:val="00817ACB"/>
    <w:rsid w:val="0082010B"/>
    <w:rsid w:val="00820AF7"/>
    <w:rsid w:val="0082122C"/>
    <w:rsid w:val="00824C12"/>
    <w:rsid w:val="00825B62"/>
    <w:rsid w:val="00827511"/>
    <w:rsid w:val="0083258C"/>
    <w:rsid w:val="0083280D"/>
    <w:rsid w:val="0083363A"/>
    <w:rsid w:val="00833EE0"/>
    <w:rsid w:val="0083603D"/>
    <w:rsid w:val="00836324"/>
    <w:rsid w:val="00837308"/>
    <w:rsid w:val="00840C23"/>
    <w:rsid w:val="008419C4"/>
    <w:rsid w:val="00842E52"/>
    <w:rsid w:val="008433E9"/>
    <w:rsid w:val="00843508"/>
    <w:rsid w:val="00843C3F"/>
    <w:rsid w:val="00845499"/>
    <w:rsid w:val="00850E67"/>
    <w:rsid w:val="00851839"/>
    <w:rsid w:val="0085368F"/>
    <w:rsid w:val="00854950"/>
    <w:rsid w:val="00854F10"/>
    <w:rsid w:val="00855700"/>
    <w:rsid w:val="00855A57"/>
    <w:rsid w:val="0085787B"/>
    <w:rsid w:val="00860F1F"/>
    <w:rsid w:val="00863681"/>
    <w:rsid w:val="008636E1"/>
    <w:rsid w:val="008666DC"/>
    <w:rsid w:val="0086673F"/>
    <w:rsid w:val="00867B10"/>
    <w:rsid w:val="0087079F"/>
    <w:rsid w:val="0087121E"/>
    <w:rsid w:val="0087228F"/>
    <w:rsid w:val="008722BC"/>
    <w:rsid w:val="0087234C"/>
    <w:rsid w:val="00872FF9"/>
    <w:rsid w:val="00873212"/>
    <w:rsid w:val="00874125"/>
    <w:rsid w:val="0087436F"/>
    <w:rsid w:val="00876FFE"/>
    <w:rsid w:val="00877749"/>
    <w:rsid w:val="00877F16"/>
    <w:rsid w:val="008825B9"/>
    <w:rsid w:val="00882C2E"/>
    <w:rsid w:val="00885C70"/>
    <w:rsid w:val="00885F9D"/>
    <w:rsid w:val="0088663C"/>
    <w:rsid w:val="008869EA"/>
    <w:rsid w:val="008871B8"/>
    <w:rsid w:val="00890792"/>
    <w:rsid w:val="008907CA"/>
    <w:rsid w:val="008911E2"/>
    <w:rsid w:val="008931AB"/>
    <w:rsid w:val="00894C08"/>
    <w:rsid w:val="00895406"/>
    <w:rsid w:val="008956CA"/>
    <w:rsid w:val="00895CE9"/>
    <w:rsid w:val="008965AC"/>
    <w:rsid w:val="00896E90"/>
    <w:rsid w:val="00896F85"/>
    <w:rsid w:val="008A24D0"/>
    <w:rsid w:val="008A2AB6"/>
    <w:rsid w:val="008A411A"/>
    <w:rsid w:val="008A413A"/>
    <w:rsid w:val="008A422F"/>
    <w:rsid w:val="008A46B4"/>
    <w:rsid w:val="008A4CBA"/>
    <w:rsid w:val="008A4FA8"/>
    <w:rsid w:val="008A5753"/>
    <w:rsid w:val="008A5F40"/>
    <w:rsid w:val="008A658E"/>
    <w:rsid w:val="008B0350"/>
    <w:rsid w:val="008B2976"/>
    <w:rsid w:val="008B3518"/>
    <w:rsid w:val="008B4586"/>
    <w:rsid w:val="008B4B8E"/>
    <w:rsid w:val="008B53BE"/>
    <w:rsid w:val="008B5606"/>
    <w:rsid w:val="008B726F"/>
    <w:rsid w:val="008B7883"/>
    <w:rsid w:val="008B7C97"/>
    <w:rsid w:val="008C088C"/>
    <w:rsid w:val="008C0A48"/>
    <w:rsid w:val="008C1BE9"/>
    <w:rsid w:val="008C1F79"/>
    <w:rsid w:val="008C2B88"/>
    <w:rsid w:val="008C3C9B"/>
    <w:rsid w:val="008C3F07"/>
    <w:rsid w:val="008C4832"/>
    <w:rsid w:val="008C5AD4"/>
    <w:rsid w:val="008C6259"/>
    <w:rsid w:val="008C62D9"/>
    <w:rsid w:val="008C755B"/>
    <w:rsid w:val="008D029C"/>
    <w:rsid w:val="008D0956"/>
    <w:rsid w:val="008D350C"/>
    <w:rsid w:val="008D4DC1"/>
    <w:rsid w:val="008D58D9"/>
    <w:rsid w:val="008D7334"/>
    <w:rsid w:val="008D7AF3"/>
    <w:rsid w:val="008E109A"/>
    <w:rsid w:val="008E1471"/>
    <w:rsid w:val="008E3F38"/>
    <w:rsid w:val="008E41BE"/>
    <w:rsid w:val="008E4EBF"/>
    <w:rsid w:val="008E578E"/>
    <w:rsid w:val="008E6F70"/>
    <w:rsid w:val="008E70A3"/>
    <w:rsid w:val="008E7BD2"/>
    <w:rsid w:val="008F197F"/>
    <w:rsid w:val="008F1E25"/>
    <w:rsid w:val="008F2334"/>
    <w:rsid w:val="008F3607"/>
    <w:rsid w:val="008F4F72"/>
    <w:rsid w:val="008F5488"/>
    <w:rsid w:val="009003C9"/>
    <w:rsid w:val="00903277"/>
    <w:rsid w:val="00904554"/>
    <w:rsid w:val="00904768"/>
    <w:rsid w:val="00904FE7"/>
    <w:rsid w:val="009074BA"/>
    <w:rsid w:val="00912459"/>
    <w:rsid w:val="00912731"/>
    <w:rsid w:val="00912741"/>
    <w:rsid w:val="009130BF"/>
    <w:rsid w:val="00914286"/>
    <w:rsid w:val="00914BB0"/>
    <w:rsid w:val="00914EF3"/>
    <w:rsid w:val="00914FC4"/>
    <w:rsid w:val="0091551A"/>
    <w:rsid w:val="00916EC1"/>
    <w:rsid w:val="00920E78"/>
    <w:rsid w:val="009217D4"/>
    <w:rsid w:val="00922FA4"/>
    <w:rsid w:val="00923016"/>
    <w:rsid w:val="00923EF1"/>
    <w:rsid w:val="00925CDC"/>
    <w:rsid w:val="0092649F"/>
    <w:rsid w:val="0092742F"/>
    <w:rsid w:val="009279FD"/>
    <w:rsid w:val="00930384"/>
    <w:rsid w:val="00930A6A"/>
    <w:rsid w:val="0093172A"/>
    <w:rsid w:val="009325A1"/>
    <w:rsid w:val="00932A89"/>
    <w:rsid w:val="00932DBA"/>
    <w:rsid w:val="00933825"/>
    <w:rsid w:val="0093422B"/>
    <w:rsid w:val="00934843"/>
    <w:rsid w:val="00934F5A"/>
    <w:rsid w:val="009378D1"/>
    <w:rsid w:val="00937ACA"/>
    <w:rsid w:val="009400E7"/>
    <w:rsid w:val="009406C8"/>
    <w:rsid w:val="00940E74"/>
    <w:rsid w:val="00940F00"/>
    <w:rsid w:val="00941214"/>
    <w:rsid w:val="009418EB"/>
    <w:rsid w:val="0094465B"/>
    <w:rsid w:val="00946AE0"/>
    <w:rsid w:val="00946FE1"/>
    <w:rsid w:val="009479E0"/>
    <w:rsid w:val="00950D13"/>
    <w:rsid w:val="009515ED"/>
    <w:rsid w:val="009516DD"/>
    <w:rsid w:val="00952D74"/>
    <w:rsid w:val="009534B8"/>
    <w:rsid w:val="00953F1D"/>
    <w:rsid w:val="00954C31"/>
    <w:rsid w:val="009551FD"/>
    <w:rsid w:val="0095560B"/>
    <w:rsid w:val="00960835"/>
    <w:rsid w:val="00963A93"/>
    <w:rsid w:val="0096419B"/>
    <w:rsid w:val="00964CAC"/>
    <w:rsid w:val="00964F7A"/>
    <w:rsid w:val="00965F1B"/>
    <w:rsid w:val="00966046"/>
    <w:rsid w:val="00966493"/>
    <w:rsid w:val="009665BA"/>
    <w:rsid w:val="00967460"/>
    <w:rsid w:val="00967FDC"/>
    <w:rsid w:val="009703FE"/>
    <w:rsid w:val="00970AE2"/>
    <w:rsid w:val="009710E9"/>
    <w:rsid w:val="00971931"/>
    <w:rsid w:val="009723A3"/>
    <w:rsid w:val="00972517"/>
    <w:rsid w:val="00972FB0"/>
    <w:rsid w:val="009737C2"/>
    <w:rsid w:val="00973975"/>
    <w:rsid w:val="00973E7A"/>
    <w:rsid w:val="00975198"/>
    <w:rsid w:val="00976260"/>
    <w:rsid w:val="009762EA"/>
    <w:rsid w:val="00981294"/>
    <w:rsid w:val="009813DC"/>
    <w:rsid w:val="00981D05"/>
    <w:rsid w:val="00981DE4"/>
    <w:rsid w:val="00981EF4"/>
    <w:rsid w:val="00982AC3"/>
    <w:rsid w:val="009830ED"/>
    <w:rsid w:val="00983160"/>
    <w:rsid w:val="0098480F"/>
    <w:rsid w:val="00987578"/>
    <w:rsid w:val="009877F4"/>
    <w:rsid w:val="00987A38"/>
    <w:rsid w:val="00990B24"/>
    <w:rsid w:val="00990E27"/>
    <w:rsid w:val="0099171D"/>
    <w:rsid w:val="00992251"/>
    <w:rsid w:val="0099249F"/>
    <w:rsid w:val="0099396C"/>
    <w:rsid w:val="0099587B"/>
    <w:rsid w:val="0099673D"/>
    <w:rsid w:val="009969ED"/>
    <w:rsid w:val="009974CF"/>
    <w:rsid w:val="00997ED0"/>
    <w:rsid w:val="009A11AF"/>
    <w:rsid w:val="009A1FDA"/>
    <w:rsid w:val="009A2AB2"/>
    <w:rsid w:val="009A3320"/>
    <w:rsid w:val="009A3DC9"/>
    <w:rsid w:val="009A41AF"/>
    <w:rsid w:val="009A50A4"/>
    <w:rsid w:val="009A5DFC"/>
    <w:rsid w:val="009B10C4"/>
    <w:rsid w:val="009B2784"/>
    <w:rsid w:val="009B3604"/>
    <w:rsid w:val="009B3819"/>
    <w:rsid w:val="009B662C"/>
    <w:rsid w:val="009B6F7B"/>
    <w:rsid w:val="009B7370"/>
    <w:rsid w:val="009C2872"/>
    <w:rsid w:val="009C3145"/>
    <w:rsid w:val="009C46E5"/>
    <w:rsid w:val="009C4E06"/>
    <w:rsid w:val="009C5CE9"/>
    <w:rsid w:val="009C775E"/>
    <w:rsid w:val="009D25D5"/>
    <w:rsid w:val="009D3100"/>
    <w:rsid w:val="009D3D65"/>
    <w:rsid w:val="009D3E6B"/>
    <w:rsid w:val="009D403D"/>
    <w:rsid w:val="009D482E"/>
    <w:rsid w:val="009D4886"/>
    <w:rsid w:val="009D5A54"/>
    <w:rsid w:val="009D630F"/>
    <w:rsid w:val="009D74EF"/>
    <w:rsid w:val="009D77A7"/>
    <w:rsid w:val="009E03D3"/>
    <w:rsid w:val="009E2B19"/>
    <w:rsid w:val="009E322E"/>
    <w:rsid w:val="009E3AAC"/>
    <w:rsid w:val="009E5269"/>
    <w:rsid w:val="009E5651"/>
    <w:rsid w:val="009E6776"/>
    <w:rsid w:val="009E6DE7"/>
    <w:rsid w:val="009E7010"/>
    <w:rsid w:val="009E7FB7"/>
    <w:rsid w:val="009F1174"/>
    <w:rsid w:val="009F152B"/>
    <w:rsid w:val="009F1A7D"/>
    <w:rsid w:val="009F1D63"/>
    <w:rsid w:val="009F1EC5"/>
    <w:rsid w:val="009F303C"/>
    <w:rsid w:val="009F3A40"/>
    <w:rsid w:val="009F3FAD"/>
    <w:rsid w:val="009F4012"/>
    <w:rsid w:val="009F5B64"/>
    <w:rsid w:val="009F5FB5"/>
    <w:rsid w:val="009F6118"/>
    <w:rsid w:val="009F6423"/>
    <w:rsid w:val="009F6A08"/>
    <w:rsid w:val="009F76ED"/>
    <w:rsid w:val="00A000B3"/>
    <w:rsid w:val="00A00A4E"/>
    <w:rsid w:val="00A00C9D"/>
    <w:rsid w:val="00A00D51"/>
    <w:rsid w:val="00A01B2B"/>
    <w:rsid w:val="00A02361"/>
    <w:rsid w:val="00A024EE"/>
    <w:rsid w:val="00A0354F"/>
    <w:rsid w:val="00A03FDA"/>
    <w:rsid w:val="00A04EF2"/>
    <w:rsid w:val="00A0582D"/>
    <w:rsid w:val="00A05B77"/>
    <w:rsid w:val="00A0766F"/>
    <w:rsid w:val="00A076BF"/>
    <w:rsid w:val="00A07A7F"/>
    <w:rsid w:val="00A1127E"/>
    <w:rsid w:val="00A11762"/>
    <w:rsid w:val="00A1201E"/>
    <w:rsid w:val="00A12673"/>
    <w:rsid w:val="00A12CBB"/>
    <w:rsid w:val="00A14845"/>
    <w:rsid w:val="00A15561"/>
    <w:rsid w:val="00A15A78"/>
    <w:rsid w:val="00A15D3F"/>
    <w:rsid w:val="00A21FF5"/>
    <w:rsid w:val="00A24100"/>
    <w:rsid w:val="00A26B79"/>
    <w:rsid w:val="00A2728F"/>
    <w:rsid w:val="00A315A9"/>
    <w:rsid w:val="00A34B46"/>
    <w:rsid w:val="00A35BE3"/>
    <w:rsid w:val="00A36CCB"/>
    <w:rsid w:val="00A37254"/>
    <w:rsid w:val="00A41107"/>
    <w:rsid w:val="00A41C43"/>
    <w:rsid w:val="00A42565"/>
    <w:rsid w:val="00A42AA0"/>
    <w:rsid w:val="00A42E04"/>
    <w:rsid w:val="00A4423B"/>
    <w:rsid w:val="00A44ABB"/>
    <w:rsid w:val="00A45E6A"/>
    <w:rsid w:val="00A45EF0"/>
    <w:rsid w:val="00A46FF7"/>
    <w:rsid w:val="00A47A01"/>
    <w:rsid w:val="00A50281"/>
    <w:rsid w:val="00A50BBF"/>
    <w:rsid w:val="00A50F4F"/>
    <w:rsid w:val="00A518EF"/>
    <w:rsid w:val="00A523DA"/>
    <w:rsid w:val="00A54EE9"/>
    <w:rsid w:val="00A55055"/>
    <w:rsid w:val="00A55062"/>
    <w:rsid w:val="00A5539B"/>
    <w:rsid w:val="00A564C4"/>
    <w:rsid w:val="00A56BFB"/>
    <w:rsid w:val="00A57F65"/>
    <w:rsid w:val="00A6017D"/>
    <w:rsid w:val="00A60551"/>
    <w:rsid w:val="00A6075F"/>
    <w:rsid w:val="00A62965"/>
    <w:rsid w:val="00A639CC"/>
    <w:rsid w:val="00A6426C"/>
    <w:rsid w:val="00A64BAB"/>
    <w:rsid w:val="00A66CF2"/>
    <w:rsid w:val="00A70C93"/>
    <w:rsid w:val="00A70E49"/>
    <w:rsid w:val="00A71AE1"/>
    <w:rsid w:val="00A72880"/>
    <w:rsid w:val="00A72B9D"/>
    <w:rsid w:val="00A72C46"/>
    <w:rsid w:val="00A73278"/>
    <w:rsid w:val="00A74C93"/>
    <w:rsid w:val="00A77D55"/>
    <w:rsid w:val="00A77E90"/>
    <w:rsid w:val="00A80CB2"/>
    <w:rsid w:val="00A8120A"/>
    <w:rsid w:val="00A81536"/>
    <w:rsid w:val="00A8195D"/>
    <w:rsid w:val="00A81B65"/>
    <w:rsid w:val="00A82D6C"/>
    <w:rsid w:val="00A82E4D"/>
    <w:rsid w:val="00A8427E"/>
    <w:rsid w:val="00A84942"/>
    <w:rsid w:val="00A84A09"/>
    <w:rsid w:val="00A85564"/>
    <w:rsid w:val="00A86AC0"/>
    <w:rsid w:val="00A86B6C"/>
    <w:rsid w:val="00A86C2B"/>
    <w:rsid w:val="00A86CBA"/>
    <w:rsid w:val="00A87364"/>
    <w:rsid w:val="00A879E0"/>
    <w:rsid w:val="00A87EB1"/>
    <w:rsid w:val="00A9110D"/>
    <w:rsid w:val="00A9276B"/>
    <w:rsid w:val="00A940A7"/>
    <w:rsid w:val="00A94626"/>
    <w:rsid w:val="00A94BFC"/>
    <w:rsid w:val="00A95FED"/>
    <w:rsid w:val="00A962F0"/>
    <w:rsid w:val="00A96506"/>
    <w:rsid w:val="00A96FFE"/>
    <w:rsid w:val="00A97A74"/>
    <w:rsid w:val="00AA1551"/>
    <w:rsid w:val="00AA2135"/>
    <w:rsid w:val="00AA291E"/>
    <w:rsid w:val="00AA31CB"/>
    <w:rsid w:val="00AA42D8"/>
    <w:rsid w:val="00AA4BF1"/>
    <w:rsid w:val="00AA50CB"/>
    <w:rsid w:val="00AA5C7F"/>
    <w:rsid w:val="00AA66CA"/>
    <w:rsid w:val="00AA6A61"/>
    <w:rsid w:val="00AA75CA"/>
    <w:rsid w:val="00AA7757"/>
    <w:rsid w:val="00AA7D15"/>
    <w:rsid w:val="00AB0478"/>
    <w:rsid w:val="00AB1777"/>
    <w:rsid w:val="00AB1BCE"/>
    <w:rsid w:val="00AB2797"/>
    <w:rsid w:val="00AB3C0E"/>
    <w:rsid w:val="00AB3C75"/>
    <w:rsid w:val="00AB4269"/>
    <w:rsid w:val="00AB496E"/>
    <w:rsid w:val="00AB4AC3"/>
    <w:rsid w:val="00AB5294"/>
    <w:rsid w:val="00AB5F87"/>
    <w:rsid w:val="00AB60B9"/>
    <w:rsid w:val="00AC0E57"/>
    <w:rsid w:val="00AC2246"/>
    <w:rsid w:val="00AC34D0"/>
    <w:rsid w:val="00AC43EC"/>
    <w:rsid w:val="00AC6930"/>
    <w:rsid w:val="00AC6F17"/>
    <w:rsid w:val="00AD08A8"/>
    <w:rsid w:val="00AD2005"/>
    <w:rsid w:val="00AD4FB7"/>
    <w:rsid w:val="00AD5112"/>
    <w:rsid w:val="00AD60C4"/>
    <w:rsid w:val="00AD6284"/>
    <w:rsid w:val="00AD79E7"/>
    <w:rsid w:val="00AD7CEE"/>
    <w:rsid w:val="00AE0017"/>
    <w:rsid w:val="00AE3324"/>
    <w:rsid w:val="00AE4DD6"/>
    <w:rsid w:val="00AE6076"/>
    <w:rsid w:val="00AE68C2"/>
    <w:rsid w:val="00AE70F7"/>
    <w:rsid w:val="00AE73CC"/>
    <w:rsid w:val="00AE7F06"/>
    <w:rsid w:val="00AF12ED"/>
    <w:rsid w:val="00AF18C2"/>
    <w:rsid w:val="00AF1BB7"/>
    <w:rsid w:val="00AF1CB7"/>
    <w:rsid w:val="00AF32D5"/>
    <w:rsid w:val="00AF4736"/>
    <w:rsid w:val="00AF4E84"/>
    <w:rsid w:val="00AF536E"/>
    <w:rsid w:val="00AF5B61"/>
    <w:rsid w:val="00AF5FB7"/>
    <w:rsid w:val="00AF6906"/>
    <w:rsid w:val="00AF6CF8"/>
    <w:rsid w:val="00AF721F"/>
    <w:rsid w:val="00B001AD"/>
    <w:rsid w:val="00B011AD"/>
    <w:rsid w:val="00B014DB"/>
    <w:rsid w:val="00B04528"/>
    <w:rsid w:val="00B056E4"/>
    <w:rsid w:val="00B0598C"/>
    <w:rsid w:val="00B05EAC"/>
    <w:rsid w:val="00B064DB"/>
    <w:rsid w:val="00B0661A"/>
    <w:rsid w:val="00B073B0"/>
    <w:rsid w:val="00B1006F"/>
    <w:rsid w:val="00B106D8"/>
    <w:rsid w:val="00B109DA"/>
    <w:rsid w:val="00B11008"/>
    <w:rsid w:val="00B11634"/>
    <w:rsid w:val="00B11AB8"/>
    <w:rsid w:val="00B11C5F"/>
    <w:rsid w:val="00B11CA1"/>
    <w:rsid w:val="00B1264D"/>
    <w:rsid w:val="00B13877"/>
    <w:rsid w:val="00B14513"/>
    <w:rsid w:val="00B147CB"/>
    <w:rsid w:val="00B1533D"/>
    <w:rsid w:val="00B163AE"/>
    <w:rsid w:val="00B17758"/>
    <w:rsid w:val="00B20C0F"/>
    <w:rsid w:val="00B21FAA"/>
    <w:rsid w:val="00B22426"/>
    <w:rsid w:val="00B2253D"/>
    <w:rsid w:val="00B22CF4"/>
    <w:rsid w:val="00B22DEB"/>
    <w:rsid w:val="00B230EC"/>
    <w:rsid w:val="00B255C8"/>
    <w:rsid w:val="00B256D9"/>
    <w:rsid w:val="00B259AA"/>
    <w:rsid w:val="00B26D66"/>
    <w:rsid w:val="00B26EF7"/>
    <w:rsid w:val="00B2794F"/>
    <w:rsid w:val="00B27CB8"/>
    <w:rsid w:val="00B31C60"/>
    <w:rsid w:val="00B346AA"/>
    <w:rsid w:val="00B368FE"/>
    <w:rsid w:val="00B37AAC"/>
    <w:rsid w:val="00B41291"/>
    <w:rsid w:val="00B41354"/>
    <w:rsid w:val="00B41D1E"/>
    <w:rsid w:val="00B437A2"/>
    <w:rsid w:val="00B43AD7"/>
    <w:rsid w:val="00B47B82"/>
    <w:rsid w:val="00B47C7F"/>
    <w:rsid w:val="00B50359"/>
    <w:rsid w:val="00B50652"/>
    <w:rsid w:val="00B510BC"/>
    <w:rsid w:val="00B51773"/>
    <w:rsid w:val="00B5198C"/>
    <w:rsid w:val="00B523F9"/>
    <w:rsid w:val="00B5287E"/>
    <w:rsid w:val="00B53982"/>
    <w:rsid w:val="00B542EE"/>
    <w:rsid w:val="00B5462D"/>
    <w:rsid w:val="00B54D03"/>
    <w:rsid w:val="00B54FC2"/>
    <w:rsid w:val="00B60BEA"/>
    <w:rsid w:val="00B624F8"/>
    <w:rsid w:val="00B627CF"/>
    <w:rsid w:val="00B63759"/>
    <w:rsid w:val="00B638A2"/>
    <w:rsid w:val="00B63D0E"/>
    <w:rsid w:val="00B64065"/>
    <w:rsid w:val="00B64D2B"/>
    <w:rsid w:val="00B65030"/>
    <w:rsid w:val="00B652D0"/>
    <w:rsid w:val="00B656CC"/>
    <w:rsid w:val="00B6722F"/>
    <w:rsid w:val="00B715F8"/>
    <w:rsid w:val="00B72E8C"/>
    <w:rsid w:val="00B746CF"/>
    <w:rsid w:val="00B74B6C"/>
    <w:rsid w:val="00B75B0B"/>
    <w:rsid w:val="00B75BE8"/>
    <w:rsid w:val="00B75D94"/>
    <w:rsid w:val="00B76703"/>
    <w:rsid w:val="00B76886"/>
    <w:rsid w:val="00B77AAE"/>
    <w:rsid w:val="00B82262"/>
    <w:rsid w:val="00B826AD"/>
    <w:rsid w:val="00B82717"/>
    <w:rsid w:val="00B841A3"/>
    <w:rsid w:val="00B849C8"/>
    <w:rsid w:val="00B85B33"/>
    <w:rsid w:val="00B860FA"/>
    <w:rsid w:val="00B87013"/>
    <w:rsid w:val="00B87E47"/>
    <w:rsid w:val="00B90C87"/>
    <w:rsid w:val="00B91264"/>
    <w:rsid w:val="00B91526"/>
    <w:rsid w:val="00B91945"/>
    <w:rsid w:val="00B9212A"/>
    <w:rsid w:val="00B92873"/>
    <w:rsid w:val="00B92B91"/>
    <w:rsid w:val="00B936BC"/>
    <w:rsid w:val="00B93EF0"/>
    <w:rsid w:val="00B947A7"/>
    <w:rsid w:val="00B95064"/>
    <w:rsid w:val="00B95490"/>
    <w:rsid w:val="00B95738"/>
    <w:rsid w:val="00B95798"/>
    <w:rsid w:val="00B9650B"/>
    <w:rsid w:val="00B971DC"/>
    <w:rsid w:val="00BA0F61"/>
    <w:rsid w:val="00BA1D0D"/>
    <w:rsid w:val="00BA21D5"/>
    <w:rsid w:val="00BA32C1"/>
    <w:rsid w:val="00BA350E"/>
    <w:rsid w:val="00BA3597"/>
    <w:rsid w:val="00BA3682"/>
    <w:rsid w:val="00BA49C4"/>
    <w:rsid w:val="00BA561F"/>
    <w:rsid w:val="00BA5985"/>
    <w:rsid w:val="00BA6741"/>
    <w:rsid w:val="00BA6CB0"/>
    <w:rsid w:val="00BA6CEB"/>
    <w:rsid w:val="00BA7263"/>
    <w:rsid w:val="00BB234D"/>
    <w:rsid w:val="00BB287B"/>
    <w:rsid w:val="00BB4D4B"/>
    <w:rsid w:val="00BB5BFB"/>
    <w:rsid w:val="00BB5CE5"/>
    <w:rsid w:val="00BB66D7"/>
    <w:rsid w:val="00BB6C4A"/>
    <w:rsid w:val="00BB7208"/>
    <w:rsid w:val="00BC057F"/>
    <w:rsid w:val="00BC08AB"/>
    <w:rsid w:val="00BC1D48"/>
    <w:rsid w:val="00BC2407"/>
    <w:rsid w:val="00BC2EDD"/>
    <w:rsid w:val="00BC37DC"/>
    <w:rsid w:val="00BC5657"/>
    <w:rsid w:val="00BC6617"/>
    <w:rsid w:val="00BC68DE"/>
    <w:rsid w:val="00BC703C"/>
    <w:rsid w:val="00BC726F"/>
    <w:rsid w:val="00BC7399"/>
    <w:rsid w:val="00BC7600"/>
    <w:rsid w:val="00BC797E"/>
    <w:rsid w:val="00BD0A17"/>
    <w:rsid w:val="00BD0AA8"/>
    <w:rsid w:val="00BD193E"/>
    <w:rsid w:val="00BD2D09"/>
    <w:rsid w:val="00BD3E3F"/>
    <w:rsid w:val="00BD5877"/>
    <w:rsid w:val="00BD632E"/>
    <w:rsid w:val="00BD7439"/>
    <w:rsid w:val="00BE055C"/>
    <w:rsid w:val="00BE1711"/>
    <w:rsid w:val="00BE1BE8"/>
    <w:rsid w:val="00BE1FDF"/>
    <w:rsid w:val="00BE2C40"/>
    <w:rsid w:val="00BE4052"/>
    <w:rsid w:val="00BE4606"/>
    <w:rsid w:val="00BE49BF"/>
    <w:rsid w:val="00BE4A87"/>
    <w:rsid w:val="00BE4BE3"/>
    <w:rsid w:val="00BE64AE"/>
    <w:rsid w:val="00BE7640"/>
    <w:rsid w:val="00BF06D8"/>
    <w:rsid w:val="00BF097F"/>
    <w:rsid w:val="00BF1031"/>
    <w:rsid w:val="00BF1581"/>
    <w:rsid w:val="00BF28C9"/>
    <w:rsid w:val="00BF39CC"/>
    <w:rsid w:val="00BF4475"/>
    <w:rsid w:val="00BF4C83"/>
    <w:rsid w:val="00BF59D6"/>
    <w:rsid w:val="00BF7543"/>
    <w:rsid w:val="00BF7BFF"/>
    <w:rsid w:val="00C002AC"/>
    <w:rsid w:val="00C00745"/>
    <w:rsid w:val="00C02DCC"/>
    <w:rsid w:val="00C034A4"/>
    <w:rsid w:val="00C04784"/>
    <w:rsid w:val="00C05E3A"/>
    <w:rsid w:val="00C0711F"/>
    <w:rsid w:val="00C074C3"/>
    <w:rsid w:val="00C10748"/>
    <w:rsid w:val="00C10BD2"/>
    <w:rsid w:val="00C11954"/>
    <w:rsid w:val="00C135A5"/>
    <w:rsid w:val="00C142B5"/>
    <w:rsid w:val="00C14899"/>
    <w:rsid w:val="00C1635B"/>
    <w:rsid w:val="00C16EE6"/>
    <w:rsid w:val="00C20F00"/>
    <w:rsid w:val="00C21C7D"/>
    <w:rsid w:val="00C220F6"/>
    <w:rsid w:val="00C22A56"/>
    <w:rsid w:val="00C23A54"/>
    <w:rsid w:val="00C24554"/>
    <w:rsid w:val="00C24851"/>
    <w:rsid w:val="00C24BA5"/>
    <w:rsid w:val="00C2599C"/>
    <w:rsid w:val="00C30745"/>
    <w:rsid w:val="00C30C46"/>
    <w:rsid w:val="00C313BB"/>
    <w:rsid w:val="00C3184F"/>
    <w:rsid w:val="00C31B04"/>
    <w:rsid w:val="00C324BA"/>
    <w:rsid w:val="00C328BB"/>
    <w:rsid w:val="00C333A0"/>
    <w:rsid w:val="00C346DB"/>
    <w:rsid w:val="00C35248"/>
    <w:rsid w:val="00C35392"/>
    <w:rsid w:val="00C357A6"/>
    <w:rsid w:val="00C36382"/>
    <w:rsid w:val="00C36F4B"/>
    <w:rsid w:val="00C37224"/>
    <w:rsid w:val="00C37CA0"/>
    <w:rsid w:val="00C37D20"/>
    <w:rsid w:val="00C41448"/>
    <w:rsid w:val="00C41A92"/>
    <w:rsid w:val="00C42175"/>
    <w:rsid w:val="00C4241C"/>
    <w:rsid w:val="00C4451C"/>
    <w:rsid w:val="00C44857"/>
    <w:rsid w:val="00C45CBD"/>
    <w:rsid w:val="00C46791"/>
    <w:rsid w:val="00C46F18"/>
    <w:rsid w:val="00C47EF1"/>
    <w:rsid w:val="00C50258"/>
    <w:rsid w:val="00C502C9"/>
    <w:rsid w:val="00C504A8"/>
    <w:rsid w:val="00C5175A"/>
    <w:rsid w:val="00C51881"/>
    <w:rsid w:val="00C51D7F"/>
    <w:rsid w:val="00C5233B"/>
    <w:rsid w:val="00C5288D"/>
    <w:rsid w:val="00C52E58"/>
    <w:rsid w:val="00C531F3"/>
    <w:rsid w:val="00C5348B"/>
    <w:rsid w:val="00C53F36"/>
    <w:rsid w:val="00C54695"/>
    <w:rsid w:val="00C54D8E"/>
    <w:rsid w:val="00C5543A"/>
    <w:rsid w:val="00C557A8"/>
    <w:rsid w:val="00C5616F"/>
    <w:rsid w:val="00C561A0"/>
    <w:rsid w:val="00C56804"/>
    <w:rsid w:val="00C575D0"/>
    <w:rsid w:val="00C60979"/>
    <w:rsid w:val="00C6122C"/>
    <w:rsid w:val="00C6123B"/>
    <w:rsid w:val="00C62D30"/>
    <w:rsid w:val="00C64607"/>
    <w:rsid w:val="00C65379"/>
    <w:rsid w:val="00C65F40"/>
    <w:rsid w:val="00C660EE"/>
    <w:rsid w:val="00C66624"/>
    <w:rsid w:val="00C66790"/>
    <w:rsid w:val="00C67565"/>
    <w:rsid w:val="00C67DCF"/>
    <w:rsid w:val="00C70A08"/>
    <w:rsid w:val="00C70A7D"/>
    <w:rsid w:val="00C71DC3"/>
    <w:rsid w:val="00C7285C"/>
    <w:rsid w:val="00C72911"/>
    <w:rsid w:val="00C73884"/>
    <w:rsid w:val="00C73AB2"/>
    <w:rsid w:val="00C766FD"/>
    <w:rsid w:val="00C76A9F"/>
    <w:rsid w:val="00C7703D"/>
    <w:rsid w:val="00C7751C"/>
    <w:rsid w:val="00C77A07"/>
    <w:rsid w:val="00C77D16"/>
    <w:rsid w:val="00C80539"/>
    <w:rsid w:val="00C825F1"/>
    <w:rsid w:val="00C829C5"/>
    <w:rsid w:val="00C82DA2"/>
    <w:rsid w:val="00C838AD"/>
    <w:rsid w:val="00C8406B"/>
    <w:rsid w:val="00C8499E"/>
    <w:rsid w:val="00C85A5B"/>
    <w:rsid w:val="00C86910"/>
    <w:rsid w:val="00C86F35"/>
    <w:rsid w:val="00C87032"/>
    <w:rsid w:val="00C878B7"/>
    <w:rsid w:val="00CA0C33"/>
    <w:rsid w:val="00CA0DA7"/>
    <w:rsid w:val="00CA10E3"/>
    <w:rsid w:val="00CA10E4"/>
    <w:rsid w:val="00CA2AA5"/>
    <w:rsid w:val="00CA44DA"/>
    <w:rsid w:val="00CA5750"/>
    <w:rsid w:val="00CB02A5"/>
    <w:rsid w:val="00CB037F"/>
    <w:rsid w:val="00CB1C66"/>
    <w:rsid w:val="00CB1EE7"/>
    <w:rsid w:val="00CB218C"/>
    <w:rsid w:val="00CB2779"/>
    <w:rsid w:val="00CB4C70"/>
    <w:rsid w:val="00CB4EDC"/>
    <w:rsid w:val="00CB7B08"/>
    <w:rsid w:val="00CB7B7C"/>
    <w:rsid w:val="00CC0A59"/>
    <w:rsid w:val="00CC4812"/>
    <w:rsid w:val="00CC5EA0"/>
    <w:rsid w:val="00CC66EF"/>
    <w:rsid w:val="00CC6FB7"/>
    <w:rsid w:val="00CD2319"/>
    <w:rsid w:val="00CD2953"/>
    <w:rsid w:val="00CD2B70"/>
    <w:rsid w:val="00CD2BEA"/>
    <w:rsid w:val="00CD3C3B"/>
    <w:rsid w:val="00CD7FC3"/>
    <w:rsid w:val="00CE05B2"/>
    <w:rsid w:val="00CE1477"/>
    <w:rsid w:val="00CE1494"/>
    <w:rsid w:val="00CE2EA6"/>
    <w:rsid w:val="00CE5539"/>
    <w:rsid w:val="00CE6006"/>
    <w:rsid w:val="00CE6A00"/>
    <w:rsid w:val="00CE751E"/>
    <w:rsid w:val="00CF0AB9"/>
    <w:rsid w:val="00CF2861"/>
    <w:rsid w:val="00CF2945"/>
    <w:rsid w:val="00CF2ED2"/>
    <w:rsid w:val="00CF306D"/>
    <w:rsid w:val="00CF5CB2"/>
    <w:rsid w:val="00CF673C"/>
    <w:rsid w:val="00CF7950"/>
    <w:rsid w:val="00D009A9"/>
    <w:rsid w:val="00D00FE9"/>
    <w:rsid w:val="00D03E17"/>
    <w:rsid w:val="00D03E4A"/>
    <w:rsid w:val="00D04290"/>
    <w:rsid w:val="00D04C89"/>
    <w:rsid w:val="00D05168"/>
    <w:rsid w:val="00D05365"/>
    <w:rsid w:val="00D060EA"/>
    <w:rsid w:val="00D06467"/>
    <w:rsid w:val="00D06937"/>
    <w:rsid w:val="00D06DBD"/>
    <w:rsid w:val="00D07651"/>
    <w:rsid w:val="00D07A65"/>
    <w:rsid w:val="00D10623"/>
    <w:rsid w:val="00D10F8A"/>
    <w:rsid w:val="00D11512"/>
    <w:rsid w:val="00D119DA"/>
    <w:rsid w:val="00D11AAE"/>
    <w:rsid w:val="00D11ADD"/>
    <w:rsid w:val="00D12450"/>
    <w:rsid w:val="00D13BDB"/>
    <w:rsid w:val="00D14C33"/>
    <w:rsid w:val="00D1679F"/>
    <w:rsid w:val="00D17752"/>
    <w:rsid w:val="00D17CB8"/>
    <w:rsid w:val="00D20C2C"/>
    <w:rsid w:val="00D20DB0"/>
    <w:rsid w:val="00D212E2"/>
    <w:rsid w:val="00D212EB"/>
    <w:rsid w:val="00D2258F"/>
    <w:rsid w:val="00D23CE8"/>
    <w:rsid w:val="00D23E63"/>
    <w:rsid w:val="00D24530"/>
    <w:rsid w:val="00D250AF"/>
    <w:rsid w:val="00D25DBA"/>
    <w:rsid w:val="00D25F3C"/>
    <w:rsid w:val="00D26EBF"/>
    <w:rsid w:val="00D27304"/>
    <w:rsid w:val="00D300F7"/>
    <w:rsid w:val="00D305A9"/>
    <w:rsid w:val="00D30622"/>
    <w:rsid w:val="00D31F9F"/>
    <w:rsid w:val="00D3279C"/>
    <w:rsid w:val="00D33181"/>
    <w:rsid w:val="00D3465C"/>
    <w:rsid w:val="00D346A0"/>
    <w:rsid w:val="00D359FD"/>
    <w:rsid w:val="00D360D7"/>
    <w:rsid w:val="00D36B3A"/>
    <w:rsid w:val="00D36D06"/>
    <w:rsid w:val="00D370D1"/>
    <w:rsid w:val="00D401D1"/>
    <w:rsid w:val="00D40CDB"/>
    <w:rsid w:val="00D412C8"/>
    <w:rsid w:val="00D41872"/>
    <w:rsid w:val="00D43CED"/>
    <w:rsid w:val="00D448FC"/>
    <w:rsid w:val="00D45769"/>
    <w:rsid w:val="00D4581E"/>
    <w:rsid w:val="00D45BC9"/>
    <w:rsid w:val="00D46160"/>
    <w:rsid w:val="00D50CDB"/>
    <w:rsid w:val="00D50E5C"/>
    <w:rsid w:val="00D54257"/>
    <w:rsid w:val="00D548DA"/>
    <w:rsid w:val="00D54FCF"/>
    <w:rsid w:val="00D6010C"/>
    <w:rsid w:val="00D60925"/>
    <w:rsid w:val="00D62129"/>
    <w:rsid w:val="00D62308"/>
    <w:rsid w:val="00D62C88"/>
    <w:rsid w:val="00D6593B"/>
    <w:rsid w:val="00D67295"/>
    <w:rsid w:val="00D70DEF"/>
    <w:rsid w:val="00D7119F"/>
    <w:rsid w:val="00D71A3D"/>
    <w:rsid w:val="00D722BA"/>
    <w:rsid w:val="00D72729"/>
    <w:rsid w:val="00D72BC8"/>
    <w:rsid w:val="00D73147"/>
    <w:rsid w:val="00D735F9"/>
    <w:rsid w:val="00D75C63"/>
    <w:rsid w:val="00D76365"/>
    <w:rsid w:val="00D81013"/>
    <w:rsid w:val="00D81499"/>
    <w:rsid w:val="00D8540C"/>
    <w:rsid w:val="00D90911"/>
    <w:rsid w:val="00D90A32"/>
    <w:rsid w:val="00D91390"/>
    <w:rsid w:val="00D91C2A"/>
    <w:rsid w:val="00D91CC7"/>
    <w:rsid w:val="00D923A9"/>
    <w:rsid w:val="00D93FBE"/>
    <w:rsid w:val="00D944FB"/>
    <w:rsid w:val="00D9582E"/>
    <w:rsid w:val="00D964B8"/>
    <w:rsid w:val="00D96A76"/>
    <w:rsid w:val="00D970A5"/>
    <w:rsid w:val="00D97543"/>
    <w:rsid w:val="00DA0CEB"/>
    <w:rsid w:val="00DA101F"/>
    <w:rsid w:val="00DA11F7"/>
    <w:rsid w:val="00DA1CDB"/>
    <w:rsid w:val="00DA20FE"/>
    <w:rsid w:val="00DA38C4"/>
    <w:rsid w:val="00DA463A"/>
    <w:rsid w:val="00DA4B61"/>
    <w:rsid w:val="00DA675C"/>
    <w:rsid w:val="00DA6AB2"/>
    <w:rsid w:val="00DA6AE4"/>
    <w:rsid w:val="00DA6FCB"/>
    <w:rsid w:val="00DA7E27"/>
    <w:rsid w:val="00DB180F"/>
    <w:rsid w:val="00DB2F70"/>
    <w:rsid w:val="00DB39F0"/>
    <w:rsid w:val="00DB47D7"/>
    <w:rsid w:val="00DB5158"/>
    <w:rsid w:val="00DB7797"/>
    <w:rsid w:val="00DC086B"/>
    <w:rsid w:val="00DC0BAA"/>
    <w:rsid w:val="00DC100E"/>
    <w:rsid w:val="00DC30BB"/>
    <w:rsid w:val="00DC4FD6"/>
    <w:rsid w:val="00DC59C7"/>
    <w:rsid w:val="00DC6F23"/>
    <w:rsid w:val="00DC7E0D"/>
    <w:rsid w:val="00DD0195"/>
    <w:rsid w:val="00DD0794"/>
    <w:rsid w:val="00DD10B6"/>
    <w:rsid w:val="00DD145A"/>
    <w:rsid w:val="00DD1D96"/>
    <w:rsid w:val="00DD4DCF"/>
    <w:rsid w:val="00DD5EE1"/>
    <w:rsid w:val="00DD6140"/>
    <w:rsid w:val="00DD66E8"/>
    <w:rsid w:val="00DD6864"/>
    <w:rsid w:val="00DD73B8"/>
    <w:rsid w:val="00DD742A"/>
    <w:rsid w:val="00DD79BD"/>
    <w:rsid w:val="00DD7D23"/>
    <w:rsid w:val="00DD7E12"/>
    <w:rsid w:val="00DE0DDE"/>
    <w:rsid w:val="00DE1795"/>
    <w:rsid w:val="00DE1CA2"/>
    <w:rsid w:val="00DE3DB8"/>
    <w:rsid w:val="00DE4E28"/>
    <w:rsid w:val="00DE5544"/>
    <w:rsid w:val="00DE71E6"/>
    <w:rsid w:val="00DE7478"/>
    <w:rsid w:val="00DE7727"/>
    <w:rsid w:val="00DE7F3A"/>
    <w:rsid w:val="00DF2592"/>
    <w:rsid w:val="00DF2DC4"/>
    <w:rsid w:val="00DF3200"/>
    <w:rsid w:val="00DF3D9D"/>
    <w:rsid w:val="00DF46D7"/>
    <w:rsid w:val="00DF5B48"/>
    <w:rsid w:val="00DF6B94"/>
    <w:rsid w:val="00DF7FF9"/>
    <w:rsid w:val="00E00A1C"/>
    <w:rsid w:val="00E00C72"/>
    <w:rsid w:val="00E02246"/>
    <w:rsid w:val="00E02E3F"/>
    <w:rsid w:val="00E03CDB"/>
    <w:rsid w:val="00E03E87"/>
    <w:rsid w:val="00E040E8"/>
    <w:rsid w:val="00E06B4C"/>
    <w:rsid w:val="00E06F72"/>
    <w:rsid w:val="00E070A3"/>
    <w:rsid w:val="00E07CEB"/>
    <w:rsid w:val="00E07E21"/>
    <w:rsid w:val="00E1001F"/>
    <w:rsid w:val="00E11DA3"/>
    <w:rsid w:val="00E11E9D"/>
    <w:rsid w:val="00E121EC"/>
    <w:rsid w:val="00E12BD2"/>
    <w:rsid w:val="00E13640"/>
    <w:rsid w:val="00E1407F"/>
    <w:rsid w:val="00E17B69"/>
    <w:rsid w:val="00E208DB"/>
    <w:rsid w:val="00E20981"/>
    <w:rsid w:val="00E209F7"/>
    <w:rsid w:val="00E20FE2"/>
    <w:rsid w:val="00E21034"/>
    <w:rsid w:val="00E2342B"/>
    <w:rsid w:val="00E23A74"/>
    <w:rsid w:val="00E253F9"/>
    <w:rsid w:val="00E33222"/>
    <w:rsid w:val="00E3402A"/>
    <w:rsid w:val="00E34948"/>
    <w:rsid w:val="00E368B8"/>
    <w:rsid w:val="00E36FA4"/>
    <w:rsid w:val="00E4050C"/>
    <w:rsid w:val="00E405F0"/>
    <w:rsid w:val="00E40631"/>
    <w:rsid w:val="00E413E7"/>
    <w:rsid w:val="00E42F5B"/>
    <w:rsid w:val="00E431DB"/>
    <w:rsid w:val="00E45264"/>
    <w:rsid w:val="00E4549B"/>
    <w:rsid w:val="00E4639C"/>
    <w:rsid w:val="00E4678E"/>
    <w:rsid w:val="00E46CD5"/>
    <w:rsid w:val="00E4724F"/>
    <w:rsid w:val="00E51E22"/>
    <w:rsid w:val="00E54012"/>
    <w:rsid w:val="00E5578D"/>
    <w:rsid w:val="00E55CF8"/>
    <w:rsid w:val="00E57B6F"/>
    <w:rsid w:val="00E61114"/>
    <w:rsid w:val="00E61244"/>
    <w:rsid w:val="00E61CB2"/>
    <w:rsid w:val="00E628BA"/>
    <w:rsid w:val="00E62AB8"/>
    <w:rsid w:val="00E6699D"/>
    <w:rsid w:val="00E71DFE"/>
    <w:rsid w:val="00E72558"/>
    <w:rsid w:val="00E726C1"/>
    <w:rsid w:val="00E73F8A"/>
    <w:rsid w:val="00E75878"/>
    <w:rsid w:val="00E7593A"/>
    <w:rsid w:val="00E7649A"/>
    <w:rsid w:val="00E765F3"/>
    <w:rsid w:val="00E77521"/>
    <w:rsid w:val="00E77B29"/>
    <w:rsid w:val="00E80061"/>
    <w:rsid w:val="00E80E07"/>
    <w:rsid w:val="00E81D23"/>
    <w:rsid w:val="00E824A2"/>
    <w:rsid w:val="00E83FBD"/>
    <w:rsid w:val="00E85171"/>
    <w:rsid w:val="00E8546D"/>
    <w:rsid w:val="00E8597D"/>
    <w:rsid w:val="00E859F1"/>
    <w:rsid w:val="00E8635B"/>
    <w:rsid w:val="00E86B1E"/>
    <w:rsid w:val="00E86E3A"/>
    <w:rsid w:val="00E873AB"/>
    <w:rsid w:val="00E908B8"/>
    <w:rsid w:val="00E9170F"/>
    <w:rsid w:val="00E922C2"/>
    <w:rsid w:val="00E92C9B"/>
    <w:rsid w:val="00E930D5"/>
    <w:rsid w:val="00E95DE7"/>
    <w:rsid w:val="00E96B2A"/>
    <w:rsid w:val="00E96E8E"/>
    <w:rsid w:val="00EA04F6"/>
    <w:rsid w:val="00EA100A"/>
    <w:rsid w:val="00EA2683"/>
    <w:rsid w:val="00EA3878"/>
    <w:rsid w:val="00EA3FA6"/>
    <w:rsid w:val="00EA4FB8"/>
    <w:rsid w:val="00EA7F4A"/>
    <w:rsid w:val="00EB139A"/>
    <w:rsid w:val="00EB1485"/>
    <w:rsid w:val="00EB2835"/>
    <w:rsid w:val="00EB3EED"/>
    <w:rsid w:val="00EB4488"/>
    <w:rsid w:val="00EB576B"/>
    <w:rsid w:val="00EB6015"/>
    <w:rsid w:val="00EB72DC"/>
    <w:rsid w:val="00EC1B77"/>
    <w:rsid w:val="00EC1FDB"/>
    <w:rsid w:val="00EC206D"/>
    <w:rsid w:val="00EC2337"/>
    <w:rsid w:val="00EC50CF"/>
    <w:rsid w:val="00EC5775"/>
    <w:rsid w:val="00EC7F24"/>
    <w:rsid w:val="00ED1B01"/>
    <w:rsid w:val="00ED2D57"/>
    <w:rsid w:val="00ED4750"/>
    <w:rsid w:val="00ED5EAA"/>
    <w:rsid w:val="00ED6C00"/>
    <w:rsid w:val="00ED7880"/>
    <w:rsid w:val="00EE00B1"/>
    <w:rsid w:val="00EE1F38"/>
    <w:rsid w:val="00EE3E97"/>
    <w:rsid w:val="00EE626E"/>
    <w:rsid w:val="00EE67F5"/>
    <w:rsid w:val="00EF10C9"/>
    <w:rsid w:val="00EF112E"/>
    <w:rsid w:val="00EF1801"/>
    <w:rsid w:val="00EF28A6"/>
    <w:rsid w:val="00EF2AA2"/>
    <w:rsid w:val="00EF2C35"/>
    <w:rsid w:val="00EF3DD4"/>
    <w:rsid w:val="00EF4269"/>
    <w:rsid w:val="00EF57C0"/>
    <w:rsid w:val="00EF5E5C"/>
    <w:rsid w:val="00F011E7"/>
    <w:rsid w:val="00F02604"/>
    <w:rsid w:val="00F03942"/>
    <w:rsid w:val="00F05C41"/>
    <w:rsid w:val="00F05E5B"/>
    <w:rsid w:val="00F06208"/>
    <w:rsid w:val="00F068A3"/>
    <w:rsid w:val="00F06DEF"/>
    <w:rsid w:val="00F10991"/>
    <w:rsid w:val="00F10DE6"/>
    <w:rsid w:val="00F11786"/>
    <w:rsid w:val="00F122EC"/>
    <w:rsid w:val="00F22339"/>
    <w:rsid w:val="00F24E42"/>
    <w:rsid w:val="00F2549A"/>
    <w:rsid w:val="00F25967"/>
    <w:rsid w:val="00F3003D"/>
    <w:rsid w:val="00F3015F"/>
    <w:rsid w:val="00F303F1"/>
    <w:rsid w:val="00F303F2"/>
    <w:rsid w:val="00F30873"/>
    <w:rsid w:val="00F31721"/>
    <w:rsid w:val="00F319FD"/>
    <w:rsid w:val="00F31D5C"/>
    <w:rsid w:val="00F32050"/>
    <w:rsid w:val="00F32661"/>
    <w:rsid w:val="00F32E64"/>
    <w:rsid w:val="00F33630"/>
    <w:rsid w:val="00F340D1"/>
    <w:rsid w:val="00F34A85"/>
    <w:rsid w:val="00F3607D"/>
    <w:rsid w:val="00F36606"/>
    <w:rsid w:val="00F40715"/>
    <w:rsid w:val="00F40A59"/>
    <w:rsid w:val="00F40BD8"/>
    <w:rsid w:val="00F4305A"/>
    <w:rsid w:val="00F43CBF"/>
    <w:rsid w:val="00F458E3"/>
    <w:rsid w:val="00F47480"/>
    <w:rsid w:val="00F47B33"/>
    <w:rsid w:val="00F50902"/>
    <w:rsid w:val="00F51976"/>
    <w:rsid w:val="00F52E0F"/>
    <w:rsid w:val="00F53CF7"/>
    <w:rsid w:val="00F5419B"/>
    <w:rsid w:val="00F541D7"/>
    <w:rsid w:val="00F56118"/>
    <w:rsid w:val="00F565D0"/>
    <w:rsid w:val="00F57EA4"/>
    <w:rsid w:val="00F604AA"/>
    <w:rsid w:val="00F60551"/>
    <w:rsid w:val="00F6104F"/>
    <w:rsid w:val="00F61A69"/>
    <w:rsid w:val="00F62239"/>
    <w:rsid w:val="00F62D49"/>
    <w:rsid w:val="00F63099"/>
    <w:rsid w:val="00F63F2A"/>
    <w:rsid w:val="00F6446D"/>
    <w:rsid w:val="00F64DE9"/>
    <w:rsid w:val="00F64F09"/>
    <w:rsid w:val="00F67288"/>
    <w:rsid w:val="00F676F2"/>
    <w:rsid w:val="00F67FFA"/>
    <w:rsid w:val="00F72C04"/>
    <w:rsid w:val="00F746CB"/>
    <w:rsid w:val="00F7504F"/>
    <w:rsid w:val="00F7552A"/>
    <w:rsid w:val="00F8148D"/>
    <w:rsid w:val="00F81975"/>
    <w:rsid w:val="00F81ACA"/>
    <w:rsid w:val="00F8243D"/>
    <w:rsid w:val="00F82E7C"/>
    <w:rsid w:val="00F84D27"/>
    <w:rsid w:val="00F85177"/>
    <w:rsid w:val="00F86334"/>
    <w:rsid w:val="00F86E58"/>
    <w:rsid w:val="00F87E71"/>
    <w:rsid w:val="00F90271"/>
    <w:rsid w:val="00F92D2C"/>
    <w:rsid w:val="00F93F3E"/>
    <w:rsid w:val="00F9543B"/>
    <w:rsid w:val="00F955B2"/>
    <w:rsid w:val="00F95AF7"/>
    <w:rsid w:val="00F96FF1"/>
    <w:rsid w:val="00F979D1"/>
    <w:rsid w:val="00F97C08"/>
    <w:rsid w:val="00FA2004"/>
    <w:rsid w:val="00FA2040"/>
    <w:rsid w:val="00FA57D1"/>
    <w:rsid w:val="00FA7F8E"/>
    <w:rsid w:val="00FB1460"/>
    <w:rsid w:val="00FB1D32"/>
    <w:rsid w:val="00FB22FC"/>
    <w:rsid w:val="00FB3C58"/>
    <w:rsid w:val="00FB3C6D"/>
    <w:rsid w:val="00FB5F50"/>
    <w:rsid w:val="00FB6ECA"/>
    <w:rsid w:val="00FC0074"/>
    <w:rsid w:val="00FC0B7E"/>
    <w:rsid w:val="00FC16B4"/>
    <w:rsid w:val="00FC2D22"/>
    <w:rsid w:val="00FC3547"/>
    <w:rsid w:val="00FC3AA0"/>
    <w:rsid w:val="00FC3D3A"/>
    <w:rsid w:val="00FC52C5"/>
    <w:rsid w:val="00FC6D17"/>
    <w:rsid w:val="00FC6D50"/>
    <w:rsid w:val="00FC6E5C"/>
    <w:rsid w:val="00FC773B"/>
    <w:rsid w:val="00FD0074"/>
    <w:rsid w:val="00FD028B"/>
    <w:rsid w:val="00FD0C79"/>
    <w:rsid w:val="00FD1325"/>
    <w:rsid w:val="00FD1ABA"/>
    <w:rsid w:val="00FD1B69"/>
    <w:rsid w:val="00FD3DC2"/>
    <w:rsid w:val="00FD4C2A"/>
    <w:rsid w:val="00FD5C92"/>
    <w:rsid w:val="00FD66CB"/>
    <w:rsid w:val="00FD7209"/>
    <w:rsid w:val="00FD7F23"/>
    <w:rsid w:val="00FE0031"/>
    <w:rsid w:val="00FE0972"/>
    <w:rsid w:val="00FE0B4F"/>
    <w:rsid w:val="00FE5891"/>
    <w:rsid w:val="00FE5CE9"/>
    <w:rsid w:val="00FE6961"/>
    <w:rsid w:val="00FE7EA3"/>
    <w:rsid w:val="00FF03E7"/>
    <w:rsid w:val="00FF28A2"/>
    <w:rsid w:val="00FF36C4"/>
    <w:rsid w:val="00FF3DC1"/>
    <w:rsid w:val="00FF405D"/>
    <w:rsid w:val="00FF4401"/>
    <w:rsid w:val="00FF6018"/>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ADDD1"/>
  <w15:docId w15:val="{D965DCE8-CA92-4919-A0A8-F6BEE4D3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1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040E8"/>
  </w:style>
  <w:style w:type="paragraph" w:styleId="1">
    <w:name w:val="heading 1"/>
    <w:basedOn w:val="a1"/>
    <w:next w:val="a0"/>
    <w:link w:val="11"/>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0"/>
    <w:next w:val="a0"/>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SL H3 — Simplawyer"/>
    <w:basedOn w:val="a0"/>
    <w:next w:val="a0"/>
    <w:link w:val="30"/>
    <w:uiPriority w:val="13"/>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0"/>
    <w:next w:val="a0"/>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0"/>
    <w:next w:val="a0"/>
    <w:link w:val="70"/>
    <w:uiPriority w:val="9"/>
    <w:semiHidden/>
    <w:unhideWhenUsed/>
    <w:qFormat/>
    <w:rsid w:val="001F5F1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0"/>
    <w:link w:val="a6"/>
    <w:unhideWhenUsed/>
    <w:qFormat/>
    <w:rsid w:val="008C2B88"/>
    <w:pPr>
      <w:spacing w:after="0" w:line="240" w:lineRule="auto"/>
    </w:pPr>
    <w:rPr>
      <w:sz w:val="20"/>
      <w:szCs w:val="20"/>
    </w:rPr>
  </w:style>
  <w:style w:type="character" w:customStyle="1" w:styleId="a6">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5"/>
    <w:uiPriority w:val="99"/>
    <w:rsid w:val="008C2B88"/>
    <w:rPr>
      <w:sz w:val="20"/>
      <w:szCs w:val="20"/>
    </w:rPr>
  </w:style>
  <w:style w:type="character" w:styleId="a7">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basedOn w:val="a2"/>
    <w:uiPriority w:val="99"/>
    <w:unhideWhenUsed/>
    <w:qFormat/>
    <w:rsid w:val="008C2B88"/>
    <w:rPr>
      <w:vertAlign w:val="superscript"/>
    </w:rPr>
  </w:style>
  <w:style w:type="paragraph" w:styleId="a8">
    <w:name w:val="Normal Indent"/>
    <w:basedOn w:val="a0"/>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9">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0"/>
    <w:link w:val="aa"/>
    <w:uiPriority w:val="34"/>
    <w:qFormat/>
    <w:rsid w:val="008C2B88"/>
    <w:pPr>
      <w:ind w:left="720"/>
      <w:contextualSpacing/>
    </w:pPr>
  </w:style>
  <w:style w:type="paragraph" w:styleId="ab">
    <w:name w:val="footer"/>
    <w:basedOn w:val="a0"/>
    <w:link w:val="ac"/>
    <w:uiPriority w:val="99"/>
    <w:unhideWhenUsed/>
    <w:rsid w:val="008C2B88"/>
    <w:pPr>
      <w:tabs>
        <w:tab w:val="center" w:pos="4677"/>
        <w:tab w:val="right" w:pos="9355"/>
      </w:tabs>
      <w:spacing w:after="0" w:line="240" w:lineRule="auto"/>
    </w:pPr>
  </w:style>
  <w:style w:type="character" w:customStyle="1" w:styleId="ac">
    <w:name w:val="Нижний колонтитул Знак"/>
    <w:basedOn w:val="a2"/>
    <w:link w:val="ab"/>
    <w:uiPriority w:val="99"/>
    <w:rsid w:val="008C2B88"/>
  </w:style>
  <w:style w:type="character" w:styleId="ad">
    <w:name w:val="page number"/>
    <w:rsid w:val="008C2B88"/>
    <w:rPr>
      <w:rFonts w:ascii="Arial" w:hAnsi="Arial"/>
      <w:sz w:val="16"/>
    </w:rPr>
  </w:style>
  <w:style w:type="paragraph" w:styleId="ae">
    <w:name w:val="Body Text Indent"/>
    <w:basedOn w:val="a0"/>
    <w:link w:val="af"/>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f">
    <w:name w:val="Основной текст с отступом Знак"/>
    <w:basedOn w:val="a2"/>
    <w:link w:val="ae"/>
    <w:semiHidden/>
    <w:rsid w:val="008C2B88"/>
    <w:rPr>
      <w:rFonts w:ascii="Gazeta Titul" w:eastAsia="Times New Roman" w:hAnsi="Gazeta Titul" w:cs="Times New Roman"/>
      <w:sz w:val="24"/>
      <w:szCs w:val="20"/>
      <w:lang w:eastAsia="zh-CN"/>
    </w:rPr>
  </w:style>
  <w:style w:type="paragraph" w:customStyle="1" w:styleId="MyList1">
    <w:name w:val="My List 1"/>
    <w:basedOn w:val="a0"/>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0"/>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1">
    <w:name w:val="Normal (Web)"/>
    <w:basedOn w:val="a0"/>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0"/>
    <w:link w:val="af1"/>
    <w:uiPriority w:val="99"/>
    <w:semiHidden/>
    <w:unhideWhenUsed/>
    <w:rsid w:val="001A274C"/>
    <w:pPr>
      <w:spacing w:after="0" w:line="240" w:lineRule="auto"/>
    </w:pPr>
    <w:rPr>
      <w:rFonts w:ascii="Tahoma" w:hAnsi="Tahoma" w:cs="Tahoma"/>
      <w:sz w:val="16"/>
      <w:szCs w:val="16"/>
    </w:rPr>
  </w:style>
  <w:style w:type="character" w:customStyle="1" w:styleId="af1">
    <w:name w:val="Текст выноски Знак"/>
    <w:basedOn w:val="a2"/>
    <w:link w:val="af0"/>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2"/>
    <w:link w:val="2"/>
    <w:uiPriority w:val="9"/>
    <w:semiHidden/>
    <w:rsid w:val="00F5419B"/>
    <w:rPr>
      <w:rFonts w:asciiTheme="majorHAnsi" w:eastAsiaTheme="majorEastAsia" w:hAnsiTheme="majorHAnsi" w:cstheme="majorBidi"/>
      <w:b/>
      <w:bCs/>
      <w:color w:val="4F81BD" w:themeColor="accent1"/>
      <w:sz w:val="26"/>
      <w:szCs w:val="26"/>
    </w:rPr>
  </w:style>
  <w:style w:type="paragraph" w:styleId="af2">
    <w:name w:val="header"/>
    <w:basedOn w:val="a0"/>
    <w:link w:val="af3"/>
    <w:uiPriority w:val="99"/>
    <w:unhideWhenUsed/>
    <w:rsid w:val="00165D2A"/>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165D2A"/>
  </w:style>
  <w:style w:type="character" w:customStyle="1" w:styleId="mainfont1">
    <w:name w:val="main_font1"/>
    <w:basedOn w:val="a2"/>
    <w:rsid w:val="007C6CF0"/>
    <w:rPr>
      <w:rFonts w:ascii="Arial" w:hAnsi="Arial" w:cs="Arial" w:hint="default"/>
      <w:b w:val="0"/>
      <w:bCs w:val="0"/>
      <w:color w:val="333333"/>
      <w:sz w:val="20"/>
      <w:szCs w:val="20"/>
    </w:rPr>
  </w:style>
  <w:style w:type="character" w:styleId="af4">
    <w:name w:val="Hyperlink"/>
    <w:basedOn w:val="a2"/>
    <w:uiPriority w:val="99"/>
    <w:unhideWhenUsed/>
    <w:rsid w:val="000F534F"/>
    <w:rPr>
      <w:color w:val="0000FF"/>
      <w:u w:val="single"/>
    </w:rPr>
  </w:style>
  <w:style w:type="character" w:customStyle="1" w:styleId="30">
    <w:name w:val="Заголовок 3 Знак"/>
    <w:aliases w:val="SL H3 — Simplawyer Знак"/>
    <w:basedOn w:val="a2"/>
    <w:link w:val="3"/>
    <w:uiPriority w:val="13"/>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1">
    <w:name w:val="Заголовок 1 Знак"/>
    <w:basedOn w:val="a2"/>
    <w:link w:val="1"/>
    <w:uiPriority w:val="9"/>
    <w:rsid w:val="005C726C"/>
    <w:rPr>
      <w:rFonts w:ascii="Times New Roman" w:eastAsiaTheme="minorHAnsi" w:hAnsi="Times New Roman" w:cs="Times New Roman"/>
      <w:b/>
      <w:sz w:val="24"/>
      <w:szCs w:val="24"/>
      <w:lang w:eastAsia="en-US"/>
    </w:rPr>
  </w:style>
  <w:style w:type="character" w:styleId="af5">
    <w:name w:val="Emphasis"/>
    <w:basedOn w:val="a2"/>
    <w:uiPriority w:val="20"/>
    <w:qFormat/>
    <w:rsid w:val="002F3A2C"/>
    <w:rPr>
      <w:i/>
      <w:iCs/>
    </w:rPr>
  </w:style>
  <w:style w:type="character" w:styleId="af6">
    <w:name w:val="annotation reference"/>
    <w:basedOn w:val="a2"/>
    <w:uiPriority w:val="99"/>
    <w:unhideWhenUsed/>
    <w:qFormat/>
    <w:rsid w:val="00456233"/>
    <w:rPr>
      <w:sz w:val="16"/>
      <w:szCs w:val="16"/>
    </w:rPr>
  </w:style>
  <w:style w:type="paragraph" w:styleId="af7">
    <w:name w:val="annotation text"/>
    <w:basedOn w:val="a0"/>
    <w:link w:val="af8"/>
    <w:uiPriority w:val="99"/>
    <w:unhideWhenUsed/>
    <w:qFormat/>
    <w:rsid w:val="00456233"/>
    <w:pPr>
      <w:spacing w:line="240" w:lineRule="auto"/>
    </w:pPr>
    <w:rPr>
      <w:sz w:val="20"/>
      <w:szCs w:val="20"/>
    </w:rPr>
  </w:style>
  <w:style w:type="character" w:customStyle="1" w:styleId="af8">
    <w:name w:val="Текст примечания Знак"/>
    <w:basedOn w:val="a2"/>
    <w:link w:val="af7"/>
    <w:uiPriority w:val="99"/>
    <w:rsid w:val="00456233"/>
    <w:rPr>
      <w:sz w:val="20"/>
      <w:szCs w:val="20"/>
    </w:rPr>
  </w:style>
  <w:style w:type="paragraph" w:styleId="af9">
    <w:name w:val="annotation subject"/>
    <w:basedOn w:val="af7"/>
    <w:next w:val="af7"/>
    <w:link w:val="afa"/>
    <w:unhideWhenUsed/>
    <w:rsid w:val="00456233"/>
    <w:rPr>
      <w:b/>
      <w:bCs/>
    </w:rPr>
  </w:style>
  <w:style w:type="character" w:customStyle="1" w:styleId="afa">
    <w:name w:val="Тема примечания Знак"/>
    <w:basedOn w:val="af8"/>
    <w:link w:val="af9"/>
    <w:rsid w:val="00456233"/>
    <w:rPr>
      <w:b/>
      <w:bCs/>
      <w:sz w:val="20"/>
      <w:szCs w:val="20"/>
    </w:rPr>
  </w:style>
  <w:style w:type="paragraph" w:styleId="afb">
    <w:name w:val="Revision"/>
    <w:hidden/>
    <w:uiPriority w:val="99"/>
    <w:semiHidden/>
    <w:rsid w:val="00877749"/>
    <w:pPr>
      <w:spacing w:after="0" w:line="240" w:lineRule="auto"/>
    </w:pPr>
  </w:style>
  <w:style w:type="paragraph" w:customStyle="1" w:styleId="ZEBRA-">
    <w:name w:val="ZEBRA- Основной текст"/>
    <w:basedOn w:val="a0"/>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0"/>
    <w:link w:val="22"/>
    <w:uiPriority w:val="99"/>
    <w:unhideWhenUsed/>
    <w:rsid w:val="008965AC"/>
    <w:pPr>
      <w:spacing w:after="120" w:line="480" w:lineRule="auto"/>
      <w:ind w:left="283"/>
    </w:pPr>
  </w:style>
  <w:style w:type="character" w:customStyle="1" w:styleId="22">
    <w:name w:val="Основной текст с отступом 2 Знак"/>
    <w:basedOn w:val="a2"/>
    <w:link w:val="21"/>
    <w:uiPriority w:val="99"/>
    <w:rsid w:val="008965AC"/>
  </w:style>
  <w:style w:type="character" w:customStyle="1" w:styleId="40">
    <w:name w:val="Заголовок 4 Знак"/>
    <w:basedOn w:val="a2"/>
    <w:link w:val="4"/>
    <w:uiPriority w:val="9"/>
    <w:rsid w:val="00111124"/>
    <w:rPr>
      <w:rFonts w:asciiTheme="majorHAnsi" w:eastAsiaTheme="majorEastAsia" w:hAnsiTheme="majorHAnsi" w:cstheme="majorBidi"/>
      <w:b/>
      <w:bCs/>
      <w:i/>
      <w:iCs/>
      <w:color w:val="4F81BD" w:themeColor="accent1"/>
    </w:rPr>
  </w:style>
  <w:style w:type="paragraph" w:styleId="afc">
    <w:name w:val="Title"/>
    <w:aliases w:val="SL Doc Title — Simplawyer"/>
    <w:basedOn w:val="a0"/>
    <w:next w:val="a0"/>
    <w:link w:val="afd"/>
    <w:uiPriority w:val="49"/>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Заголовок Знак"/>
    <w:aliases w:val="SL Doc Title — Simplawyer Знак"/>
    <w:basedOn w:val="a2"/>
    <w:link w:val="afc"/>
    <w:uiPriority w:val="49"/>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2">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e">
    <w:name w:val="endnote text"/>
    <w:basedOn w:val="a0"/>
    <w:link w:val="aff"/>
    <w:uiPriority w:val="99"/>
    <w:semiHidden/>
    <w:unhideWhenUsed/>
    <w:rsid w:val="00CF7950"/>
    <w:pPr>
      <w:spacing w:after="0" w:line="240" w:lineRule="auto"/>
    </w:pPr>
    <w:rPr>
      <w:sz w:val="20"/>
      <w:szCs w:val="20"/>
    </w:rPr>
  </w:style>
  <w:style w:type="character" w:customStyle="1" w:styleId="aff">
    <w:name w:val="Текст концевой сноски Знак"/>
    <w:basedOn w:val="a2"/>
    <w:link w:val="afe"/>
    <w:uiPriority w:val="99"/>
    <w:semiHidden/>
    <w:rsid w:val="00CF7950"/>
    <w:rPr>
      <w:sz w:val="20"/>
      <w:szCs w:val="20"/>
    </w:rPr>
  </w:style>
  <w:style w:type="character" w:styleId="aff0">
    <w:name w:val="endnote reference"/>
    <w:basedOn w:val="a2"/>
    <w:uiPriority w:val="99"/>
    <w:semiHidden/>
    <w:unhideWhenUsed/>
    <w:rsid w:val="00CF7950"/>
    <w:rPr>
      <w:vertAlign w:val="superscript"/>
    </w:rPr>
  </w:style>
  <w:style w:type="table" w:styleId="aff1">
    <w:name w:val="Table Grid"/>
    <w:basedOn w:val="a3"/>
    <w:uiPriority w:val="3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0"/>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0"/>
    <w:link w:val="32"/>
    <w:uiPriority w:val="99"/>
    <w:semiHidden/>
    <w:unhideWhenUsed/>
    <w:rsid w:val="005D0B60"/>
    <w:pPr>
      <w:spacing w:after="120"/>
    </w:pPr>
    <w:rPr>
      <w:sz w:val="16"/>
      <w:szCs w:val="16"/>
    </w:rPr>
  </w:style>
  <w:style w:type="character" w:customStyle="1" w:styleId="32">
    <w:name w:val="Основной текст 3 Знак"/>
    <w:basedOn w:val="a2"/>
    <w:link w:val="31"/>
    <w:uiPriority w:val="99"/>
    <w:semiHidden/>
    <w:rsid w:val="005D0B60"/>
    <w:rPr>
      <w:sz w:val="16"/>
      <w:szCs w:val="16"/>
    </w:rPr>
  </w:style>
  <w:style w:type="table" w:customStyle="1" w:styleId="13">
    <w:name w:val="Сетка таблицы1"/>
    <w:basedOn w:val="a3"/>
    <w:next w:val="aff1"/>
    <w:uiPriority w:val="39"/>
    <w:rsid w:val="003A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2"/>
    <w:link w:val="7"/>
    <w:uiPriority w:val="9"/>
    <w:semiHidden/>
    <w:rsid w:val="001F5F11"/>
    <w:rPr>
      <w:rFonts w:asciiTheme="majorHAnsi" w:eastAsiaTheme="majorEastAsia" w:hAnsiTheme="majorHAnsi" w:cstheme="majorBidi"/>
      <w:i/>
      <w:iCs/>
      <w:color w:val="243F60" w:themeColor="accent1" w:themeShade="7F"/>
    </w:rPr>
  </w:style>
  <w:style w:type="table" w:customStyle="1" w:styleId="110">
    <w:name w:val="Сетка таблицы11"/>
    <w:basedOn w:val="a3"/>
    <w:next w:val="aff1"/>
    <w:rsid w:val="001F5F11"/>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9"/>
    <w:uiPriority w:val="34"/>
    <w:qFormat/>
    <w:locked/>
    <w:rsid w:val="000503BA"/>
  </w:style>
  <w:style w:type="paragraph" w:styleId="aff2">
    <w:name w:val="caption"/>
    <w:basedOn w:val="a0"/>
    <w:next w:val="a0"/>
    <w:qFormat/>
    <w:rsid w:val="00C36F4B"/>
    <w:pPr>
      <w:keepLines/>
      <w:widowControl w:val="0"/>
      <w:spacing w:before="120" w:after="360" w:line="288" w:lineRule="auto"/>
      <w:jc w:val="center"/>
    </w:pPr>
    <w:rPr>
      <w:rFonts w:ascii="Times New Roman" w:eastAsia="Times New Roman" w:hAnsi="Times New Roman" w:cs="Times New Roman"/>
      <w:bCs/>
      <w:sz w:val="24"/>
      <w:szCs w:val="24"/>
      <w:lang w:eastAsia="en-US"/>
    </w:rPr>
  </w:style>
  <w:style w:type="paragraph" w:customStyle="1" w:styleId="210">
    <w:name w:val="Основной текст (2)1"/>
    <w:basedOn w:val="a0"/>
    <w:rsid w:val="009E2B19"/>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paragraph" w:styleId="aff3">
    <w:name w:val="No Spacing"/>
    <w:uiPriority w:val="1"/>
    <w:qFormat/>
    <w:rsid w:val="009E2B19"/>
    <w:pPr>
      <w:spacing w:after="0" w:line="240" w:lineRule="auto"/>
    </w:pPr>
  </w:style>
  <w:style w:type="paragraph" w:customStyle="1" w:styleId="aff4">
    <w:name w:val="Приложение_Разделы"/>
    <w:basedOn w:val="a0"/>
    <w:rsid w:val="009E2B19"/>
    <w:pPr>
      <w:spacing w:after="0" w:line="240" w:lineRule="auto"/>
      <w:jc w:val="both"/>
    </w:pPr>
    <w:rPr>
      <w:rFonts w:ascii="Tahoma" w:eastAsia="Times New Roman" w:hAnsi="Tahoma" w:cs="Tahoma"/>
      <w:sz w:val="24"/>
      <w:szCs w:val="24"/>
    </w:rPr>
  </w:style>
  <w:style w:type="character" w:styleId="aff5">
    <w:name w:val="FollowedHyperlink"/>
    <w:basedOn w:val="a2"/>
    <w:uiPriority w:val="99"/>
    <w:semiHidden/>
    <w:unhideWhenUsed/>
    <w:rsid w:val="009E2B19"/>
    <w:rPr>
      <w:color w:val="800080" w:themeColor="followedHyperlink"/>
      <w:u w:val="single"/>
    </w:rPr>
  </w:style>
  <w:style w:type="paragraph" w:customStyle="1" w:styleId="111">
    <w:name w:val="Лучш 1.1.1"/>
    <w:basedOn w:val="a9"/>
    <w:link w:val="1110"/>
    <w:qFormat/>
    <w:rsid w:val="009E2B19"/>
    <w:pPr>
      <w:widowControl w:val="0"/>
      <w:numPr>
        <w:ilvl w:val="2"/>
        <w:numId w:val="53"/>
      </w:numPr>
      <w:tabs>
        <w:tab w:val="num" w:pos="360"/>
      </w:tabs>
      <w:autoSpaceDE w:val="0"/>
      <w:autoSpaceDN w:val="0"/>
      <w:adjustRightInd w:val="0"/>
      <w:spacing w:after="0" w:line="240" w:lineRule="auto"/>
      <w:ind w:left="720" w:firstLine="0"/>
      <w:contextualSpacing w:val="0"/>
      <w:jc w:val="both"/>
    </w:pPr>
    <w:rPr>
      <w:rFonts w:ascii="Times New Roman" w:eastAsia="Calibri" w:hAnsi="Times New Roman" w:cs="Times New Roman"/>
      <w:sz w:val="24"/>
      <w:szCs w:val="24"/>
    </w:rPr>
  </w:style>
  <w:style w:type="character" w:customStyle="1" w:styleId="1110">
    <w:name w:val="Лучш 1.1.1 Знак"/>
    <w:basedOn w:val="a2"/>
    <w:link w:val="111"/>
    <w:rsid w:val="009E2B19"/>
    <w:rPr>
      <w:rFonts w:ascii="Times New Roman" w:eastAsia="Calibri" w:hAnsi="Times New Roman" w:cs="Times New Roman"/>
      <w:sz w:val="24"/>
      <w:szCs w:val="24"/>
    </w:rPr>
  </w:style>
  <w:style w:type="table" w:customStyle="1" w:styleId="6">
    <w:name w:val="Сетка таблицы6"/>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Пункт без номера"/>
    <w:basedOn w:val="3"/>
    <w:link w:val="aff7"/>
    <w:qFormat/>
    <w:rsid w:val="00BC057F"/>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character" w:customStyle="1" w:styleId="aff7">
    <w:name w:val="Пункт без номера Знак"/>
    <w:basedOn w:val="30"/>
    <w:link w:val="aff6"/>
    <w:rsid w:val="00BC057F"/>
    <w:rPr>
      <w:rFonts w:ascii="Tahoma" w:eastAsia="Tahoma" w:hAnsi="Tahoma" w:cs="Tahoma"/>
      <w:bCs w:val="0"/>
      <w:sz w:val="20"/>
      <w:szCs w:val="20"/>
      <w:lang w:eastAsia="en-US"/>
    </w:rPr>
  </w:style>
  <w:style w:type="paragraph" w:customStyle="1" w:styleId="aff8">
    <w:name w:val="Наименование договора"/>
    <w:basedOn w:val="afc"/>
    <w:link w:val="aff9"/>
    <w:qFormat/>
    <w:rsid w:val="00BC057F"/>
    <w:pPr>
      <w:keepNext/>
      <w:pBdr>
        <w:bottom w:val="none" w:sz="0" w:space="0" w:color="auto"/>
      </w:pBdr>
      <w:tabs>
        <w:tab w:val="left" w:pos="0"/>
      </w:tabs>
      <w:suppressAutoHyphens/>
      <w:spacing w:after="640"/>
      <w:contextualSpacing w:val="0"/>
      <w:jc w:val="center"/>
    </w:pPr>
    <w:rPr>
      <w:rFonts w:ascii="Tahoma" w:eastAsia="Tahoma" w:hAnsi="Tahoma" w:cs="Tahoma"/>
      <w:b/>
      <w:bCs/>
      <w:color w:val="2263A2"/>
      <w:spacing w:val="0"/>
      <w:kern w:val="0"/>
      <w:sz w:val="28"/>
      <w:szCs w:val="28"/>
      <w:lang w:eastAsia="en-US"/>
    </w:rPr>
  </w:style>
  <w:style w:type="character" w:customStyle="1" w:styleId="aff9">
    <w:name w:val="Наименование договора Знак"/>
    <w:basedOn w:val="a2"/>
    <w:link w:val="aff8"/>
    <w:rsid w:val="00BC057F"/>
    <w:rPr>
      <w:rFonts w:ascii="Tahoma" w:eastAsia="Tahoma" w:hAnsi="Tahoma" w:cs="Tahoma"/>
      <w:b/>
      <w:bCs/>
      <w:color w:val="2263A2"/>
      <w:sz w:val="28"/>
      <w:szCs w:val="28"/>
      <w:lang w:eastAsia="en-US"/>
    </w:rPr>
  </w:style>
  <w:style w:type="paragraph" w:styleId="affa">
    <w:name w:val="Body Text"/>
    <w:basedOn w:val="a0"/>
    <w:link w:val="affb"/>
    <w:rsid w:val="00BC057F"/>
    <w:pPr>
      <w:suppressAutoHyphens/>
      <w:spacing w:after="120" w:line="240" w:lineRule="auto"/>
      <w:ind w:firstLine="709"/>
      <w:jc w:val="both"/>
    </w:pPr>
    <w:rPr>
      <w:rFonts w:ascii="Times New Roman" w:eastAsia="Times New Roman" w:hAnsi="Times New Roman" w:cs="Calibri"/>
      <w:szCs w:val="20"/>
      <w:lang w:eastAsia="ar-SA"/>
    </w:rPr>
  </w:style>
  <w:style w:type="character" w:customStyle="1" w:styleId="affb">
    <w:name w:val="Основной текст Знак"/>
    <w:basedOn w:val="a2"/>
    <w:link w:val="affa"/>
    <w:rsid w:val="00BC057F"/>
    <w:rPr>
      <w:rFonts w:ascii="Times New Roman" w:eastAsia="Times New Roman" w:hAnsi="Times New Roman" w:cs="Calibri"/>
      <w:szCs w:val="20"/>
      <w:lang w:eastAsia="ar-SA"/>
    </w:rPr>
  </w:style>
  <w:style w:type="paragraph" w:customStyle="1" w:styleId="SL0CommentSimplawyer">
    <w:name w:val="SL 0 Comment — Simplawyer"/>
    <w:basedOn w:val="a0"/>
    <w:uiPriority w:val="21"/>
    <w:rsid w:val="00BC057F"/>
    <w:pPr>
      <w:keepNext/>
      <w:tabs>
        <w:tab w:val="left" w:pos="851"/>
        <w:tab w:val="left" w:pos="1418"/>
        <w:tab w:val="left" w:pos="3119"/>
      </w:tabs>
      <w:suppressAutoHyphens/>
      <w:spacing w:before="60" w:after="60" w:line="240" w:lineRule="auto"/>
    </w:pPr>
    <w:rPr>
      <w:rFonts w:ascii="Tahoma" w:eastAsia="Tahoma" w:hAnsi="Tahoma" w:cs="Tahoma"/>
      <w:sz w:val="12"/>
      <w:szCs w:val="12"/>
      <w:lang w:eastAsia="en-US"/>
    </w:rPr>
  </w:style>
  <w:style w:type="paragraph" w:customStyle="1" w:styleId="affc">
    <w:name w:val="Сноска"/>
    <w:basedOn w:val="a5"/>
    <w:link w:val="affd"/>
    <w:rsid w:val="00BC057F"/>
    <w:pPr>
      <w:suppressAutoHyphens/>
      <w:spacing w:before="120" w:after="120"/>
      <w:jc w:val="both"/>
    </w:pPr>
    <w:rPr>
      <w:rFonts w:ascii="Tahoma" w:eastAsia="Times New Roman" w:hAnsi="Tahoma" w:cs="Tahoma"/>
      <w:sz w:val="16"/>
      <w:szCs w:val="16"/>
      <w:lang w:eastAsia="ar-SA"/>
    </w:rPr>
  </w:style>
  <w:style w:type="character" w:customStyle="1" w:styleId="affd">
    <w:name w:val="Сноска Знак"/>
    <w:basedOn w:val="a2"/>
    <w:link w:val="affc"/>
    <w:rsid w:val="00BC057F"/>
    <w:rPr>
      <w:rFonts w:ascii="Tahoma" w:eastAsia="Times New Roman" w:hAnsi="Tahoma" w:cs="Tahoma"/>
      <w:sz w:val="16"/>
      <w:szCs w:val="16"/>
      <w:lang w:eastAsia="ar-SA"/>
    </w:rPr>
  </w:style>
  <w:style w:type="paragraph" w:customStyle="1" w:styleId="SL0Text8Simplawyer">
    <w:name w:val="SL 0 Text 8 — Simplawyer"/>
    <w:basedOn w:val="a0"/>
    <w:uiPriority w:val="19"/>
    <w:rsid w:val="00BC057F"/>
    <w:pPr>
      <w:tabs>
        <w:tab w:val="left" w:pos="851"/>
        <w:tab w:val="left" w:pos="1418"/>
        <w:tab w:val="left" w:pos="3119"/>
      </w:tabs>
      <w:suppressAutoHyphens/>
      <w:spacing w:before="120" w:after="120" w:line="240" w:lineRule="auto"/>
    </w:pPr>
    <w:rPr>
      <w:rFonts w:ascii="Tahoma" w:eastAsia="Tahoma" w:hAnsi="Tahoma" w:cs="Tahoma"/>
      <w:sz w:val="16"/>
      <w:szCs w:val="16"/>
      <w:lang w:eastAsia="en-US"/>
    </w:rPr>
  </w:style>
  <w:style w:type="paragraph" w:customStyle="1" w:styleId="affe">
    <w:name w:val="Раздел"/>
    <w:basedOn w:val="1"/>
    <w:link w:val="afff"/>
    <w:qFormat/>
    <w:rsid w:val="00BC057F"/>
    <w:pPr>
      <w:keepNext/>
      <w:numPr>
        <w:numId w:val="0"/>
      </w:numPr>
      <w:tabs>
        <w:tab w:val="clear" w:pos="426"/>
        <w:tab w:val="left" w:pos="851"/>
        <w:tab w:val="left" w:pos="1418"/>
        <w:tab w:val="left" w:pos="1701"/>
        <w:tab w:val="left" w:pos="2552"/>
        <w:tab w:val="left" w:pos="3402"/>
      </w:tabs>
      <w:suppressAutoHyphens/>
      <w:spacing w:before="360" w:after="240"/>
      <w:ind w:left="851" w:hanging="851"/>
      <w:jc w:val="left"/>
    </w:pPr>
    <w:rPr>
      <w:rFonts w:ascii="Tahoma" w:eastAsia="Tahoma" w:hAnsi="Tahoma" w:cs="Tahoma"/>
      <w:bCs/>
    </w:rPr>
  </w:style>
  <w:style w:type="character" w:customStyle="1" w:styleId="afff">
    <w:name w:val="Раздел Знак"/>
    <w:basedOn w:val="a2"/>
    <w:link w:val="affe"/>
    <w:rsid w:val="00BC057F"/>
    <w:rPr>
      <w:rFonts w:ascii="Tahoma" w:eastAsia="Tahoma" w:hAnsi="Tahoma" w:cs="Tahoma"/>
      <w:b/>
      <w:bCs/>
      <w:sz w:val="24"/>
      <w:szCs w:val="24"/>
      <w:lang w:eastAsia="en-US"/>
    </w:rPr>
  </w:style>
  <w:style w:type="paragraph" w:customStyle="1" w:styleId="afff0">
    <w:name w:val="Пункт с номером"/>
    <w:basedOn w:val="3"/>
    <w:link w:val="afff1"/>
    <w:qFormat/>
    <w:rsid w:val="00BC057F"/>
    <w:pPr>
      <w:keepNext w:val="0"/>
      <w:tabs>
        <w:tab w:val="clear" w:pos="720"/>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character" w:customStyle="1" w:styleId="afff1">
    <w:name w:val="Пункт с номером Знак"/>
    <w:basedOn w:val="30"/>
    <w:link w:val="afff0"/>
    <w:rsid w:val="00BC057F"/>
    <w:rPr>
      <w:rFonts w:ascii="Tahoma" w:eastAsia="Tahoma" w:hAnsi="Tahoma" w:cs="Tahoma"/>
      <w:bCs w:val="0"/>
      <w:sz w:val="20"/>
      <w:szCs w:val="20"/>
      <w:lang w:eastAsia="en-US"/>
    </w:rPr>
  </w:style>
  <w:style w:type="paragraph" w:customStyle="1" w:styleId="SL0TextSimplawyer">
    <w:name w:val="SL 0 Text — Simplawyer"/>
    <w:basedOn w:val="affa"/>
    <w:uiPriority w:val="19"/>
    <w:rsid w:val="00AC34D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0">
    <w:name w:val="Стиль1"/>
    <w:basedOn w:val="a9"/>
    <w:qFormat/>
    <w:rsid w:val="001154B4"/>
    <w:pPr>
      <w:widowControl w:val="0"/>
      <w:numPr>
        <w:ilvl w:val="1"/>
        <w:numId w:val="59"/>
      </w:numPr>
      <w:autoSpaceDE w:val="0"/>
      <w:autoSpaceDN w:val="0"/>
      <w:adjustRightInd w:val="0"/>
      <w:spacing w:after="0" w:line="240" w:lineRule="auto"/>
      <w:ind w:left="2345"/>
      <w:contextualSpacing w:val="0"/>
      <w:jc w:val="both"/>
    </w:pPr>
    <w:rPr>
      <w:rFonts w:ascii="Times New Roman" w:eastAsia="Calibri" w:hAnsi="Times New Roman" w:cs="Times New Roman"/>
      <w:b/>
      <w:sz w:val="24"/>
      <w:szCs w:val="24"/>
    </w:rPr>
  </w:style>
  <w:style w:type="paragraph" w:customStyle="1" w:styleId="afff2">
    <w:name w:val="Сноска текст"/>
    <w:basedOn w:val="a5"/>
    <w:link w:val="afff3"/>
    <w:qFormat/>
    <w:rsid w:val="00FF03E7"/>
    <w:pPr>
      <w:suppressAutoHyphens/>
    </w:pPr>
    <w:rPr>
      <w:rFonts w:ascii="Tahoma" w:eastAsia="Times New Roman" w:hAnsi="Tahoma" w:cs="Tahoma"/>
      <w:sz w:val="16"/>
      <w:szCs w:val="16"/>
      <w:lang w:eastAsia="ar-SA"/>
    </w:rPr>
  </w:style>
  <w:style w:type="character" w:customStyle="1" w:styleId="afff3">
    <w:name w:val="Сноска текст Знак"/>
    <w:basedOn w:val="a2"/>
    <w:link w:val="afff2"/>
    <w:rsid w:val="00FF03E7"/>
    <w:rPr>
      <w:rFonts w:ascii="Tahoma" w:eastAsia="Times New Roman" w:hAnsi="Tahoma" w:cs="Tahoma"/>
      <w:sz w:val="16"/>
      <w:szCs w:val="16"/>
      <w:lang w:eastAsia="ar-SA"/>
    </w:rPr>
  </w:style>
  <w:style w:type="table" w:customStyle="1" w:styleId="25">
    <w:name w:val="Сетка таблицы2"/>
    <w:basedOn w:val="a3"/>
    <w:next w:val="aff1"/>
    <w:uiPriority w:val="39"/>
    <w:rsid w:val="00FF03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шрифт абзаца2"/>
    <w:rsid w:val="009003C9"/>
  </w:style>
  <w:style w:type="character" w:customStyle="1" w:styleId="14">
    <w:name w:val="Неразрешенное упоминание1"/>
    <w:basedOn w:val="a2"/>
    <w:uiPriority w:val="99"/>
    <w:semiHidden/>
    <w:unhideWhenUsed/>
    <w:rsid w:val="006973E2"/>
    <w:rPr>
      <w:color w:val="605E5C"/>
      <w:shd w:val="clear" w:color="auto" w:fill="E1DFDD"/>
    </w:rPr>
  </w:style>
  <w:style w:type="paragraph" w:styleId="a">
    <w:name w:val="List Bullet"/>
    <w:basedOn w:val="a0"/>
    <w:uiPriority w:val="99"/>
    <w:unhideWhenUsed/>
    <w:rsid w:val="007F296F"/>
    <w:pPr>
      <w:numPr>
        <w:numId w:val="61"/>
      </w:numPr>
      <w:contextualSpacing/>
    </w:pPr>
  </w:style>
  <w:style w:type="character" w:customStyle="1" w:styleId="afff4">
    <w:name w:val="Название Знак"/>
    <w:rsid w:val="008B3518"/>
    <w:rPr>
      <w:rFonts w:ascii="Times New Roman" w:eastAsia="Times New Roman" w:hAnsi="Times New Roman" w:cs="Times New Roman"/>
      <w:b/>
      <w:szCs w:val="20"/>
    </w:rPr>
  </w:style>
  <w:style w:type="table" w:customStyle="1" w:styleId="51">
    <w:name w:val="Сетка таблицы51"/>
    <w:basedOn w:val="a3"/>
    <w:next w:val="aff1"/>
    <w:uiPriority w:val="39"/>
    <w:rsid w:val="007227B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Неразрешенное упоминание2"/>
    <w:basedOn w:val="a2"/>
    <w:uiPriority w:val="99"/>
    <w:semiHidden/>
    <w:unhideWhenUsed/>
    <w:rsid w:val="003D4991"/>
    <w:rPr>
      <w:color w:val="605E5C"/>
      <w:shd w:val="clear" w:color="auto" w:fill="E1DFDD"/>
    </w:rPr>
  </w:style>
  <w:style w:type="character" w:customStyle="1" w:styleId="33">
    <w:name w:val="Неразрешенное упоминание3"/>
    <w:basedOn w:val="a2"/>
    <w:uiPriority w:val="99"/>
    <w:semiHidden/>
    <w:unhideWhenUsed/>
    <w:rsid w:val="005E7757"/>
    <w:rPr>
      <w:color w:val="605E5C"/>
      <w:shd w:val="clear" w:color="auto" w:fill="E1DFDD"/>
    </w:rPr>
  </w:style>
  <w:style w:type="character" w:customStyle="1" w:styleId="41">
    <w:name w:val="Неразрешенное упоминание4"/>
    <w:basedOn w:val="a2"/>
    <w:uiPriority w:val="99"/>
    <w:semiHidden/>
    <w:unhideWhenUsed/>
    <w:rsid w:val="0014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006770">
      <w:bodyDiv w:val="1"/>
      <w:marLeft w:val="0"/>
      <w:marRight w:val="0"/>
      <w:marTop w:val="0"/>
      <w:marBottom w:val="0"/>
      <w:divBdr>
        <w:top w:val="none" w:sz="0" w:space="0" w:color="auto"/>
        <w:left w:val="none" w:sz="0" w:space="0" w:color="auto"/>
        <w:bottom w:val="none" w:sz="0" w:space="0" w:color="auto"/>
        <w:right w:val="none" w:sz="0" w:space="0" w:color="auto"/>
      </w:divBdr>
    </w:div>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914314956">
      <w:bodyDiv w:val="1"/>
      <w:marLeft w:val="0"/>
      <w:marRight w:val="0"/>
      <w:marTop w:val="0"/>
      <w:marBottom w:val="0"/>
      <w:divBdr>
        <w:top w:val="none" w:sz="0" w:space="0" w:color="auto"/>
        <w:left w:val="none" w:sz="0" w:space="0" w:color="auto"/>
        <w:bottom w:val="none" w:sz="0" w:space="0" w:color="auto"/>
        <w:right w:val="none" w:sz="0" w:space="0" w:color="auto"/>
      </w:divBdr>
    </w:div>
    <w:div w:id="994142356">
      <w:bodyDiv w:val="1"/>
      <w:marLeft w:val="0"/>
      <w:marRight w:val="0"/>
      <w:marTop w:val="0"/>
      <w:marBottom w:val="0"/>
      <w:divBdr>
        <w:top w:val="none" w:sz="0" w:space="0" w:color="auto"/>
        <w:left w:val="none" w:sz="0" w:space="0" w:color="auto"/>
        <w:bottom w:val="none" w:sz="0" w:space="0" w:color="auto"/>
        <w:right w:val="none" w:sz="0" w:space="0" w:color="auto"/>
      </w:divBdr>
    </w:div>
    <w:div w:id="1048644803">
      <w:bodyDiv w:val="1"/>
      <w:marLeft w:val="0"/>
      <w:marRight w:val="0"/>
      <w:marTop w:val="0"/>
      <w:marBottom w:val="0"/>
      <w:divBdr>
        <w:top w:val="none" w:sz="0" w:space="0" w:color="auto"/>
        <w:left w:val="none" w:sz="0" w:space="0" w:color="auto"/>
        <w:bottom w:val="none" w:sz="0" w:space="0" w:color="auto"/>
        <w:right w:val="none" w:sz="0" w:space="0" w:color="auto"/>
      </w:divBdr>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5305">
      <w:bodyDiv w:val="1"/>
      <w:marLeft w:val="0"/>
      <w:marRight w:val="0"/>
      <w:marTop w:val="0"/>
      <w:marBottom w:val="0"/>
      <w:divBdr>
        <w:top w:val="none" w:sz="0" w:space="0" w:color="auto"/>
        <w:left w:val="none" w:sz="0" w:space="0" w:color="auto"/>
        <w:bottom w:val="none" w:sz="0" w:space="0" w:color="auto"/>
        <w:right w:val="none" w:sz="0" w:space="0" w:color="auto"/>
      </w:divBdr>
    </w:div>
    <w:div w:id="1665736841">
      <w:bodyDiv w:val="1"/>
      <w:marLeft w:val="0"/>
      <w:marRight w:val="0"/>
      <w:marTop w:val="0"/>
      <w:marBottom w:val="0"/>
      <w:divBdr>
        <w:top w:val="none" w:sz="0" w:space="0" w:color="auto"/>
        <w:left w:val="none" w:sz="0" w:space="0" w:color="auto"/>
        <w:bottom w:val="none" w:sz="0" w:space="0" w:color="auto"/>
        <w:right w:val="none" w:sz="0" w:space="0" w:color="auto"/>
      </w:divBdr>
    </w:div>
    <w:div w:id="1693527589">
      <w:bodyDiv w:val="1"/>
      <w:marLeft w:val="0"/>
      <w:marRight w:val="0"/>
      <w:marTop w:val="0"/>
      <w:marBottom w:val="0"/>
      <w:divBdr>
        <w:top w:val="none" w:sz="0" w:space="0" w:color="auto"/>
        <w:left w:val="none" w:sz="0" w:space="0" w:color="auto"/>
        <w:bottom w:val="none" w:sz="0" w:space="0" w:color="auto"/>
        <w:right w:val="none" w:sz="0" w:space="0" w:color="auto"/>
      </w:divBdr>
    </w:div>
    <w:div w:id="1902404439">
      <w:bodyDiv w:val="1"/>
      <w:marLeft w:val="0"/>
      <w:marRight w:val="0"/>
      <w:marTop w:val="0"/>
      <w:marBottom w:val="0"/>
      <w:divBdr>
        <w:top w:val="none" w:sz="0" w:space="0" w:color="auto"/>
        <w:left w:val="none" w:sz="0" w:space="0" w:color="auto"/>
        <w:bottom w:val="none" w:sz="0" w:space="0" w:color="auto"/>
        <w:right w:val="none" w:sz="0" w:space="0" w:color="auto"/>
      </w:divBdr>
    </w:div>
    <w:div w:id="201051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d@norni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serovpm@nornik.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info@bobrovylog.ru" TargetMode="Externa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3A9AD2-5B77-438C-A63F-01195581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3711</Words>
  <Characters>21158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Капрельянц Эрнест Александрович</dc:creator>
  <cp:keywords/>
  <dc:description/>
  <cp:lastModifiedBy>Ярош Нина Александровна</cp:lastModifiedBy>
  <cp:revision>4</cp:revision>
  <cp:lastPrinted>2024-09-30T16:44:00Z</cp:lastPrinted>
  <dcterms:created xsi:type="dcterms:W3CDTF">2026-05-05T08:21:00Z</dcterms:created>
  <dcterms:modified xsi:type="dcterms:W3CDTF">2026-05-06T03:14:00Z</dcterms:modified>
</cp:coreProperties>
</file>