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98633055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5D1F875E" w:rsidR="00D06A6A" w:rsidRPr="00313D5A" w:rsidRDefault="00A11620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1620">
              <w:rPr>
                <w:rFonts w:ascii="Tahoma" w:hAnsi="Tahoma" w:cs="Tahoma"/>
                <w:sz w:val="20"/>
                <w:szCs w:val="20"/>
              </w:rPr>
              <w:t xml:space="preserve">Транспортные услуги, предоставление услуг </w:t>
            </w:r>
            <w:proofErr w:type="spellStart"/>
            <w:r w:rsidRPr="00A11620">
              <w:rPr>
                <w:rFonts w:ascii="Tahoma" w:hAnsi="Tahoma" w:cs="Tahoma"/>
                <w:sz w:val="20"/>
                <w:szCs w:val="20"/>
              </w:rPr>
              <w:t>спец.техники</w:t>
            </w:r>
            <w:proofErr w:type="spellEnd"/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5148A1F8" w:rsidR="006D277A" w:rsidRPr="00313D5A" w:rsidRDefault="00697AD8" w:rsidP="005826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31.12.2025г.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C604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1EBB6E8F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178D1508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1A6C8669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506D2DF4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 - необходимо указать «в форме согласия» только один из вариантов расчетов;</w:t>
            </w:r>
          </w:p>
          <w:p w14:paraId="0788D23F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6F65DE1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547C53E8" w:rsidR="00525404" w:rsidRPr="00313D5A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05D49933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697AD8">
              <w:rPr>
                <w:rFonts w:ascii="Tahoma" w:hAnsi="Tahoma" w:cs="Tahoma"/>
                <w:sz w:val="20"/>
                <w:szCs w:val="20"/>
                <w:u w:val="single"/>
              </w:rPr>
              <w:t>24.01.2025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721494A6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697AD8">
              <w:rPr>
                <w:rFonts w:ascii="Tahoma" w:hAnsi="Tahoma" w:cs="Tahoma"/>
                <w:sz w:val="20"/>
                <w:szCs w:val="20"/>
                <w:u w:val="single"/>
              </w:rPr>
              <w:t>21.02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1A1A9862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1D50F0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B8C0F" w:rsidR="00525404" w:rsidRPr="00313D5A" w:rsidRDefault="0058267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4B24969E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3C010D2B" w:rsidR="008471E4" w:rsidRPr="00313D5A" w:rsidRDefault="00384533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- о </w:t>
            </w:r>
            <w:r w:rsidR="001E4220">
              <w:rPr>
                <w:rFonts w:ascii="Tahoma" w:hAnsi="Tahoma" w:cs="Tahoma"/>
                <w:sz w:val="20"/>
                <w:szCs w:val="20"/>
              </w:rPr>
              <w:t>минимально возможном в</w:t>
            </w:r>
            <w:r w:rsidR="001E4220" w:rsidRPr="001E4220">
              <w:rPr>
                <w:rFonts w:ascii="Tahoma" w:hAnsi="Tahoma" w:cs="Tahoma"/>
                <w:sz w:val="20"/>
                <w:szCs w:val="20"/>
              </w:rPr>
              <w:t>ремени предоставления услуг по заявке (указано в коммерческом предложении), в течении которого услуга будет оказана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EEE319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7A4CFCF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3F3EE93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643FD8EC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1E4220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0CFD3F2D" w14:textId="027582EE" w:rsidR="00270866" w:rsidRPr="00D24D05" w:rsidRDefault="00B703D2" w:rsidP="00270866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1E4220">
        <w:rPr>
          <w:rFonts w:ascii="Tahoma" w:hAnsi="Tahoma" w:cs="Tahoma"/>
          <w:sz w:val="20"/>
          <w:szCs w:val="20"/>
        </w:rPr>
        <w:t>Власова Артема Валерьевича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1E4220" w:rsidRPr="001E4220">
          <w:rPr>
            <w:rStyle w:val="a9"/>
          </w:rPr>
          <w:t>vlasov@bobrovylog.ru</w:t>
        </w:r>
      </w:hyperlink>
      <w:r w:rsidR="00D005E4" w:rsidRPr="00D24D05">
        <w:rPr>
          <w:rStyle w:val="a9"/>
          <w:rFonts w:ascii="Tahoma" w:hAnsi="Tahoma" w:cs="Tahoma"/>
          <w:sz w:val="20"/>
          <w:szCs w:val="20"/>
        </w:rPr>
        <w:t xml:space="preserve">; </w:t>
      </w:r>
      <w:r w:rsidR="00270866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270866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270866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270866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proofErr w:type="spellStart"/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  <w:proofErr w:type="spellEnd"/>
      </w:hyperlink>
      <w:r w:rsidR="00270866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270866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A6D5A5E" w:rsidR="00525404" w:rsidRPr="00E426E4" w:rsidRDefault="004E370E" w:rsidP="00270866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3C8AD888" w:rsidR="00E426E4" w:rsidRDefault="0044503B" w:rsidP="00E426E4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35A1AE27" w14:textId="77777777" w:rsidR="00E426E4" w:rsidRDefault="00E426E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DFBDB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B5F60A1" w:rsidR="006C007D" w:rsidRPr="00D24D05" w:rsidRDefault="005826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9</w:t>
            </w:r>
            <w:r w:rsidR="006C007D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776ECE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1CA5D75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5C003B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29F84B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3E8CDE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28E7385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1E4220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D24D05" w:rsidRDefault="0044503B" w:rsidP="00D24D05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24D05">
          <w:rPr>
            <w:rFonts w:ascii="Tahoma" w:eastAsia="Calibri" w:hAnsi="Tahoma" w:cs="Tahoma"/>
            <w:sz w:val="20"/>
            <w:szCs w:val="20"/>
            <w:u w:val="single"/>
            <w:lang w:eastAsia="en-US"/>
          </w:rPr>
          <w:t>https://www.nornickel.ru/suppliers/register-dishonest-counterparties/</w:t>
        </w:r>
      </w:hyperlink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6A9213B6" w14:textId="71354101" w:rsidR="00590066" w:rsidRPr="00E426E4" w:rsidRDefault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ТКП,</w:t>
      </w:r>
      <w:r w:rsidRPr="00E426E4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E426E4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5A6849BC" w:rsidR="00AD663F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71CBF7C" w14:textId="77777777" w:rsidR="00270866" w:rsidRPr="00D24D05" w:rsidRDefault="00270866" w:rsidP="00270866">
      <w:pPr>
        <w:tabs>
          <w:tab w:val="left" w:pos="567"/>
          <w:tab w:val="left" w:pos="1701"/>
        </w:tabs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b/>
          <w:sz w:val="20"/>
          <w:szCs w:val="20"/>
        </w:rPr>
        <w:t xml:space="preserve">Главный менеджер СТО                                                                    </w:t>
      </w:r>
      <w:r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ab/>
      </w:r>
      <w:r w:rsidRPr="005A69DC">
        <w:rPr>
          <w:rFonts w:ascii="Tahoma" w:hAnsi="Tahoma" w:cs="Tahoma"/>
          <w:b/>
          <w:sz w:val="20"/>
          <w:szCs w:val="20"/>
        </w:rPr>
        <w:t>О.В.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 xml:space="preserve">Вебер </w:t>
      </w:r>
    </w:p>
    <w:p w14:paraId="04EAE898" w14:textId="77777777" w:rsidR="00270866" w:rsidRDefault="00270866" w:rsidP="00270866">
      <w:pPr>
        <w:rPr>
          <w:rFonts w:ascii="Tahoma" w:hAnsi="Tahoma" w:cs="Tahoma"/>
          <w:sz w:val="20"/>
          <w:szCs w:val="20"/>
        </w:rPr>
      </w:pPr>
    </w:p>
    <w:p w14:paraId="7559183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AF037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EBE9138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FA039B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43DD0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C6A401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E10E30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2A03A79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DF24C6E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18B9D7E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8593B6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33000B5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A5A499F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9CBAC7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B4856C1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A7812D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11EE0D3" w14:textId="3C257CD9" w:rsidR="00FD022C" w:rsidRPr="00E426E4" w:rsidRDefault="004E370E" w:rsidP="00D24D05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</w:t>
      </w:r>
      <w:r w:rsidR="00DE01A5" w:rsidRPr="00D24D05">
        <w:rPr>
          <w:rFonts w:ascii="Tahoma" w:hAnsi="Tahoma" w:cs="Tahoma"/>
          <w:sz w:val="20"/>
          <w:szCs w:val="20"/>
        </w:rPr>
        <w:t xml:space="preserve">Гомер </w:t>
      </w:r>
      <w:r w:rsidR="00E426E4" w:rsidRPr="00E426E4">
        <w:rPr>
          <w:rFonts w:ascii="Tahoma" w:hAnsi="Tahoma" w:cs="Tahoma"/>
          <w:sz w:val="20"/>
          <w:szCs w:val="20"/>
        </w:rPr>
        <w:t>Татьяна Олеговна</w:t>
      </w:r>
      <w:r w:rsidR="00E426E4"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 w:rsidR="00E426E4"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FD022C" w:rsidRPr="00E426E4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157A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D50F0"/>
    <w:rsid w:val="001E4220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866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1B1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054BC"/>
    <w:rsid w:val="00615FE5"/>
    <w:rsid w:val="00624C07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97AD8"/>
    <w:rsid w:val="006A4DAD"/>
    <w:rsid w:val="006A5BE3"/>
    <w:rsid w:val="006C007D"/>
    <w:rsid w:val="006C3A30"/>
    <w:rsid w:val="006C4688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541C9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11620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12449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55D27"/>
    <w:rsid w:val="00D66EEA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1790B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754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laso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4</cp:revision>
  <cp:lastPrinted>2024-02-26T09:46:00Z</cp:lastPrinted>
  <dcterms:created xsi:type="dcterms:W3CDTF">2024-12-16T05:22:00Z</dcterms:created>
  <dcterms:modified xsi:type="dcterms:W3CDTF">2025-01-17T08:31:00Z</dcterms:modified>
</cp:coreProperties>
</file>