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46758A" w14:textId="77777777" w:rsidR="00C870EE" w:rsidRDefault="00C870EE" w:rsidP="0032685F">
      <w:pPr>
        <w:spacing w:after="120" w:line="240" w:lineRule="auto"/>
        <w:rPr>
          <w:rFonts w:ascii="Times New Roman" w:hAnsi="Times New Roman"/>
          <w:b/>
          <w:bCs/>
        </w:rPr>
      </w:pPr>
    </w:p>
    <w:p w14:paraId="6D17F9AF" w14:textId="77777777" w:rsidR="00105132" w:rsidRDefault="00105132" w:rsidP="00D17CB1">
      <w:pPr>
        <w:spacing w:after="12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4BD2A483" w14:textId="77777777" w:rsidR="00C870EE" w:rsidRPr="008B27C3" w:rsidRDefault="00C870EE" w:rsidP="00D17CB1">
      <w:pPr>
        <w:spacing w:after="12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8B27C3">
        <w:rPr>
          <w:rFonts w:ascii="Tahoma" w:hAnsi="Tahoma" w:cs="Tahoma"/>
          <w:b/>
          <w:bCs/>
          <w:sz w:val="28"/>
          <w:szCs w:val="28"/>
        </w:rPr>
        <w:t>Техническое задание</w:t>
      </w:r>
    </w:p>
    <w:p w14:paraId="6AFE0BD4" w14:textId="77777777" w:rsidR="00105132" w:rsidRPr="00597732" w:rsidRDefault="00105132" w:rsidP="00D17CB1">
      <w:pPr>
        <w:spacing w:after="12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2F18C6D7" w14:textId="77777777" w:rsidR="00105132" w:rsidRPr="00105132" w:rsidRDefault="00805A3E" w:rsidP="00316C3A">
      <w:pPr>
        <w:spacing w:after="12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Приобретение зонтов </w:t>
      </w:r>
      <w:r w:rsidR="004E7BFC">
        <w:rPr>
          <w:rFonts w:ascii="Tahoma" w:hAnsi="Tahoma" w:cs="Tahoma"/>
          <w:b/>
        </w:rPr>
        <w:t>в</w:t>
      </w:r>
      <w:r>
        <w:rPr>
          <w:rFonts w:ascii="Tahoma" w:hAnsi="Tahoma" w:cs="Tahoma"/>
          <w:b/>
        </w:rPr>
        <w:t xml:space="preserve"> п.к.</w:t>
      </w:r>
      <w:r w:rsidR="004E7BFC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Мираж</w:t>
      </w:r>
      <w:r w:rsidR="00105132" w:rsidRPr="00105132">
        <w:rPr>
          <w:rFonts w:ascii="Tahoma" w:hAnsi="Tahoma" w:cs="Tahoma"/>
          <w:b/>
        </w:rPr>
        <w:t>.</w:t>
      </w:r>
    </w:p>
    <w:p w14:paraId="649105A3" w14:textId="77777777" w:rsidR="00C870EE" w:rsidRPr="00597732" w:rsidRDefault="00C870EE" w:rsidP="00316C3A">
      <w:pPr>
        <w:spacing w:after="120" w:line="240" w:lineRule="auto"/>
        <w:jc w:val="center"/>
        <w:rPr>
          <w:rFonts w:ascii="Tahoma" w:hAnsi="Tahoma" w:cs="Tahoma"/>
        </w:rPr>
      </w:pPr>
      <w:r w:rsidRPr="00597732">
        <w:rPr>
          <w:rFonts w:ascii="Tahoma" w:hAnsi="Tahoma" w:cs="Tahoma"/>
        </w:rPr>
        <w:t>Требования к техническим и функциональным (потребительским свойствам) характеристикам товара, и иным показателям, связанным с определением соответствия оказываемых услуг потребностям заказчика:</w:t>
      </w:r>
    </w:p>
    <w:tbl>
      <w:tblPr>
        <w:tblpPr w:leftFromText="180" w:rightFromText="180" w:vertAnchor="text" w:horzAnchor="margin" w:tblpY="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52"/>
        <w:gridCol w:w="6237"/>
      </w:tblGrid>
      <w:tr w:rsidR="00597732" w:rsidRPr="00597732" w14:paraId="5A667CEF" w14:textId="77777777" w:rsidTr="004E7BFC">
        <w:trPr>
          <w:trHeight w:val="394"/>
        </w:trPr>
        <w:tc>
          <w:tcPr>
            <w:tcW w:w="3652" w:type="dxa"/>
            <w:vAlign w:val="center"/>
          </w:tcPr>
          <w:p w14:paraId="2A922EC2" w14:textId="77777777" w:rsidR="00597732" w:rsidRPr="00597732" w:rsidRDefault="00D23705" w:rsidP="00EC745D">
            <w:pPr>
              <w:spacing w:after="0" w:line="240" w:lineRule="atLeas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Наименование товара</w:t>
            </w:r>
          </w:p>
        </w:tc>
        <w:tc>
          <w:tcPr>
            <w:tcW w:w="6237" w:type="dxa"/>
            <w:vAlign w:val="center"/>
          </w:tcPr>
          <w:p w14:paraId="45189B92" w14:textId="77777777" w:rsidR="00D23705" w:rsidRDefault="00D23705" w:rsidP="00EC745D">
            <w:pPr>
              <w:spacing w:after="0" w:line="240" w:lineRule="atLeast"/>
              <w:rPr>
                <w:rFonts w:ascii="Tahoma" w:hAnsi="Tahoma" w:cs="Tahoma"/>
              </w:rPr>
            </w:pPr>
          </w:p>
          <w:p w14:paraId="5C151ABC" w14:textId="77777777" w:rsidR="00105132" w:rsidRDefault="00D23705" w:rsidP="00EC745D">
            <w:pPr>
              <w:spacing w:after="0" w:line="24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Зонт на боковой опоре</w:t>
            </w:r>
          </w:p>
          <w:p w14:paraId="30AF9150" w14:textId="77777777" w:rsidR="00D23705" w:rsidRPr="00597732" w:rsidRDefault="00D23705" w:rsidP="00EC745D">
            <w:pPr>
              <w:spacing w:after="0" w:line="240" w:lineRule="atLeast"/>
              <w:rPr>
                <w:rFonts w:ascii="Tahoma" w:hAnsi="Tahoma" w:cs="Tahoma"/>
              </w:rPr>
            </w:pPr>
          </w:p>
        </w:tc>
      </w:tr>
      <w:tr w:rsidR="00D23705" w:rsidRPr="00597732" w14:paraId="1023A9ED" w14:textId="77777777" w:rsidTr="004E7BFC">
        <w:trPr>
          <w:trHeight w:val="3092"/>
        </w:trPr>
        <w:tc>
          <w:tcPr>
            <w:tcW w:w="3652" w:type="dxa"/>
            <w:vAlign w:val="center"/>
          </w:tcPr>
          <w:p w14:paraId="28D3B29E" w14:textId="77777777" w:rsidR="00D23705" w:rsidRPr="00597732" w:rsidRDefault="00D23705" w:rsidP="00EC745D">
            <w:pPr>
              <w:spacing w:after="0" w:line="240" w:lineRule="atLeast"/>
              <w:rPr>
                <w:rFonts w:ascii="Tahoma" w:hAnsi="Tahoma" w:cs="Tahoma"/>
                <w:b/>
              </w:rPr>
            </w:pPr>
            <w:r w:rsidRPr="00597732">
              <w:rPr>
                <w:rFonts w:ascii="Tahoma" w:hAnsi="Tahoma" w:cs="Tahoma"/>
                <w:b/>
              </w:rPr>
              <w:t>Техническая характеристика</w:t>
            </w:r>
          </w:p>
        </w:tc>
        <w:tc>
          <w:tcPr>
            <w:tcW w:w="6237" w:type="dxa"/>
            <w:vAlign w:val="center"/>
          </w:tcPr>
          <w:p w14:paraId="5C783069" w14:textId="77777777" w:rsidR="00D23705" w:rsidRDefault="00D23705" w:rsidP="00EC745D">
            <w:pPr>
              <w:spacing w:after="0" w:line="240" w:lineRule="atLeast"/>
              <w:rPr>
                <w:rFonts w:ascii="Tahoma" w:hAnsi="Tahoma" w:cs="Tahoma"/>
              </w:rPr>
            </w:pPr>
          </w:p>
          <w:p w14:paraId="09E62442" w14:textId="77777777" w:rsidR="004E7BFC" w:rsidRDefault="00D23705" w:rsidP="00EC745D">
            <w:pPr>
              <w:spacing w:after="0" w:line="24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Размер купола – </w:t>
            </w:r>
            <w:r w:rsidR="004E7BFC">
              <w:rPr>
                <w:rFonts w:ascii="Tahoma" w:hAnsi="Tahoma" w:cs="Tahoma"/>
              </w:rPr>
              <w:t xml:space="preserve">не более </w:t>
            </w:r>
            <w:r>
              <w:rPr>
                <w:rFonts w:ascii="Tahoma" w:hAnsi="Tahoma" w:cs="Tahoma"/>
              </w:rPr>
              <w:t>2,</w:t>
            </w:r>
            <w:r w:rsidR="004E7BFC">
              <w:rPr>
                <w:rFonts w:ascii="Tahoma" w:hAnsi="Tahoma" w:cs="Tahoma"/>
              </w:rPr>
              <w:t>6</w:t>
            </w:r>
            <w:r>
              <w:rPr>
                <w:rFonts w:ascii="Tahoma" w:hAnsi="Tahoma" w:cs="Tahoma"/>
              </w:rPr>
              <w:t xml:space="preserve"> м х </w:t>
            </w:r>
            <w:r w:rsidR="004E7BFC">
              <w:rPr>
                <w:rFonts w:ascii="Tahoma" w:hAnsi="Tahoma" w:cs="Tahoma"/>
              </w:rPr>
              <w:t>2</w:t>
            </w:r>
            <w:r>
              <w:rPr>
                <w:rFonts w:ascii="Tahoma" w:hAnsi="Tahoma" w:cs="Tahoma"/>
              </w:rPr>
              <w:t>,</w:t>
            </w:r>
            <w:r w:rsidR="004E7BFC">
              <w:rPr>
                <w:rFonts w:ascii="Tahoma" w:hAnsi="Tahoma" w:cs="Tahoma"/>
              </w:rPr>
              <w:t>6</w:t>
            </w:r>
            <w:r>
              <w:rPr>
                <w:rFonts w:ascii="Tahoma" w:hAnsi="Tahoma" w:cs="Tahoma"/>
              </w:rPr>
              <w:t xml:space="preserve"> м</w:t>
            </w:r>
            <w:r w:rsidR="00E2630A">
              <w:rPr>
                <w:rFonts w:ascii="Tahoma" w:hAnsi="Tahoma" w:cs="Tahoma"/>
              </w:rPr>
              <w:t xml:space="preserve">      </w:t>
            </w:r>
          </w:p>
          <w:p w14:paraId="5D09B1F8" w14:textId="77777777" w:rsidR="00D23705" w:rsidRDefault="00D23705" w:rsidP="00EC745D">
            <w:pPr>
              <w:spacing w:after="0" w:line="24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Форма купола – квадрат</w:t>
            </w:r>
          </w:p>
          <w:p w14:paraId="57FD678F" w14:textId="77777777" w:rsidR="00D23705" w:rsidRPr="00597732" w:rsidRDefault="00D23705" w:rsidP="00EC745D">
            <w:pPr>
              <w:spacing w:after="0" w:line="24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Размещение опоры – боковая (опорная площадка направлена вперед)</w:t>
            </w:r>
          </w:p>
          <w:p w14:paraId="2F7ACB71" w14:textId="77777777" w:rsidR="00D23705" w:rsidRDefault="00D23705" w:rsidP="00EC745D">
            <w:pPr>
              <w:spacing w:after="0" w:line="24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Высота – </w:t>
            </w:r>
            <w:r w:rsidR="004E7BFC">
              <w:rPr>
                <w:rFonts w:ascii="Tahoma" w:hAnsi="Tahoma" w:cs="Tahoma"/>
              </w:rPr>
              <w:t>не более</w:t>
            </w:r>
            <w:r>
              <w:rPr>
                <w:rFonts w:ascii="Tahoma" w:hAnsi="Tahoma" w:cs="Tahoma"/>
              </w:rPr>
              <w:t xml:space="preserve"> 3,0 м</w:t>
            </w:r>
          </w:p>
          <w:p w14:paraId="14DB7682" w14:textId="77777777" w:rsidR="00D23705" w:rsidRDefault="00D23705" w:rsidP="00EC745D">
            <w:pPr>
              <w:spacing w:after="0" w:line="24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Материал опоры – металл </w:t>
            </w:r>
          </w:p>
          <w:p w14:paraId="425E2581" w14:textId="77777777" w:rsidR="00D23705" w:rsidRDefault="00D23705" w:rsidP="00EC745D">
            <w:pPr>
              <w:spacing w:after="0" w:line="24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Материал спиц – металл</w:t>
            </w:r>
          </w:p>
          <w:p w14:paraId="30D19C42" w14:textId="77777777" w:rsidR="00D23705" w:rsidRDefault="004E7BFC" w:rsidP="00EC745D">
            <w:pPr>
              <w:spacing w:after="0" w:line="24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Плотность</w:t>
            </w:r>
            <w:r w:rsidR="00D23705">
              <w:rPr>
                <w:rFonts w:ascii="Tahoma" w:hAnsi="Tahoma" w:cs="Tahoma"/>
              </w:rPr>
              <w:t xml:space="preserve"> ткани купола – </w:t>
            </w:r>
            <w:r>
              <w:rPr>
                <w:rFonts w:ascii="Tahoma" w:hAnsi="Tahoma" w:cs="Tahoma"/>
              </w:rPr>
              <w:t>не менее 150 г/м</w:t>
            </w:r>
            <w:r w:rsidRPr="004E7BFC">
              <w:rPr>
                <w:rFonts w:ascii="Tahoma" w:hAnsi="Tahoma" w:cs="Tahoma"/>
                <w:vertAlign w:val="superscript"/>
              </w:rPr>
              <w:t>2</w:t>
            </w:r>
          </w:p>
          <w:p w14:paraId="74645402" w14:textId="77777777" w:rsidR="00D23705" w:rsidRDefault="00D23705" w:rsidP="00EC745D">
            <w:pPr>
              <w:spacing w:after="0" w:line="24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Устойчивость к ветровой нагрузке – не менее 10 м/с</w:t>
            </w:r>
          </w:p>
          <w:p w14:paraId="47F7CE3B" w14:textId="77777777" w:rsidR="00D23705" w:rsidRDefault="00D23705" w:rsidP="00EC745D">
            <w:pPr>
              <w:spacing w:after="0" w:line="24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Конструкция – сборно-разборная</w:t>
            </w:r>
          </w:p>
          <w:p w14:paraId="08AF90DE" w14:textId="77777777" w:rsidR="004E7BFC" w:rsidRDefault="004E7BFC" w:rsidP="00EC745D">
            <w:pPr>
              <w:spacing w:after="0" w:line="24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Вес утяжелителя – не менее 50 кг</w:t>
            </w:r>
          </w:p>
          <w:p w14:paraId="5255498C" w14:textId="09F357B3" w:rsidR="004E7BFC" w:rsidRDefault="004E7BFC" w:rsidP="00EC745D">
            <w:pPr>
              <w:spacing w:after="0" w:line="24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Механизм открывания – автоматический/классический/рельсовый/лебедка ручная</w:t>
            </w:r>
          </w:p>
          <w:p w14:paraId="5778367B" w14:textId="46454ED7" w:rsidR="00637C1E" w:rsidRDefault="00637C1E" w:rsidP="00EC745D">
            <w:pPr>
              <w:spacing w:after="0" w:line="240" w:lineRule="atLeast"/>
              <w:rPr>
                <w:rFonts w:ascii="Tahoma" w:hAnsi="Tahoma" w:cs="Tahoma"/>
              </w:rPr>
            </w:pPr>
            <w:r w:rsidRPr="00637C1E">
              <w:rPr>
                <w:rFonts w:ascii="Tahoma" w:hAnsi="Tahoma" w:cs="Tahoma"/>
              </w:rPr>
              <w:t>Высота до кромки открытого купола</w:t>
            </w:r>
            <w:r>
              <w:rPr>
                <w:rFonts w:ascii="Tahoma" w:hAnsi="Tahoma" w:cs="Tahoma"/>
              </w:rPr>
              <w:t xml:space="preserve"> – не менее 1,9 м</w:t>
            </w:r>
          </w:p>
          <w:p w14:paraId="2CF362D7" w14:textId="77777777" w:rsidR="00EC745D" w:rsidRDefault="00EC745D" w:rsidP="00EC745D">
            <w:pPr>
              <w:spacing w:after="0" w:line="240" w:lineRule="atLeast"/>
              <w:rPr>
                <w:rFonts w:ascii="Tahoma" w:hAnsi="Tahoma" w:cs="Tahoma"/>
              </w:rPr>
            </w:pPr>
          </w:p>
        </w:tc>
      </w:tr>
      <w:tr w:rsidR="00EC745D" w:rsidRPr="00597732" w14:paraId="6C8D2EB5" w14:textId="77777777" w:rsidTr="004E7BFC">
        <w:trPr>
          <w:trHeight w:val="347"/>
        </w:trPr>
        <w:tc>
          <w:tcPr>
            <w:tcW w:w="3652" w:type="dxa"/>
            <w:vAlign w:val="center"/>
          </w:tcPr>
          <w:p w14:paraId="433A9814" w14:textId="77777777" w:rsidR="00EC745D" w:rsidRPr="00EC745D" w:rsidRDefault="00EC745D" w:rsidP="00EC745D">
            <w:pPr>
              <w:spacing w:after="0" w:line="240" w:lineRule="atLeas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Комплект поставки</w:t>
            </w:r>
          </w:p>
        </w:tc>
        <w:tc>
          <w:tcPr>
            <w:tcW w:w="6237" w:type="dxa"/>
            <w:vAlign w:val="center"/>
          </w:tcPr>
          <w:p w14:paraId="39E90CD6" w14:textId="77777777" w:rsidR="00EC745D" w:rsidRDefault="00EC745D" w:rsidP="00EC745D">
            <w:pPr>
              <w:spacing w:after="0" w:line="240" w:lineRule="atLeast"/>
              <w:rPr>
                <w:rFonts w:ascii="Tahoma" w:hAnsi="Tahoma" w:cs="Tahoma"/>
              </w:rPr>
            </w:pPr>
          </w:p>
          <w:p w14:paraId="3C9E31DA" w14:textId="77777777" w:rsidR="00EC745D" w:rsidRDefault="00EC745D" w:rsidP="00EC745D">
            <w:pPr>
              <w:spacing w:after="0" w:line="24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Зонт </w:t>
            </w:r>
          </w:p>
          <w:p w14:paraId="1BEB564F" w14:textId="77777777" w:rsidR="00EC745D" w:rsidRDefault="00EC745D" w:rsidP="00EC745D">
            <w:pPr>
              <w:spacing w:after="0" w:line="24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Утяжелитель (плита, пригруз)</w:t>
            </w:r>
          </w:p>
          <w:p w14:paraId="2E5ACD92" w14:textId="77777777" w:rsidR="00EC745D" w:rsidRDefault="00EC745D" w:rsidP="00EC745D">
            <w:pPr>
              <w:spacing w:after="0" w:line="240" w:lineRule="atLeast"/>
              <w:rPr>
                <w:rFonts w:ascii="Tahoma" w:hAnsi="Tahoma" w:cs="Tahoma"/>
              </w:rPr>
            </w:pPr>
          </w:p>
        </w:tc>
      </w:tr>
      <w:tr w:rsidR="009149C7" w:rsidRPr="00597732" w14:paraId="19453041" w14:textId="77777777" w:rsidTr="009149C7">
        <w:trPr>
          <w:trHeight w:val="785"/>
        </w:trPr>
        <w:tc>
          <w:tcPr>
            <w:tcW w:w="3652" w:type="dxa"/>
            <w:vAlign w:val="center"/>
          </w:tcPr>
          <w:p w14:paraId="105F9883" w14:textId="2B124DC9" w:rsidR="009149C7" w:rsidRDefault="009149C7" w:rsidP="00EC745D">
            <w:pPr>
              <w:spacing w:after="0" w:line="240" w:lineRule="atLeast"/>
              <w:rPr>
                <w:rFonts w:ascii="Tahoma" w:hAnsi="Tahoma" w:cs="Tahoma"/>
                <w:b/>
              </w:rPr>
            </w:pPr>
            <w:r w:rsidRPr="009149C7">
              <w:rPr>
                <w:rFonts w:ascii="Tahoma" w:hAnsi="Tahoma" w:cs="Tahoma"/>
                <w:b/>
              </w:rPr>
              <w:t>Документация</w:t>
            </w:r>
          </w:p>
        </w:tc>
        <w:tc>
          <w:tcPr>
            <w:tcW w:w="6237" w:type="dxa"/>
            <w:vAlign w:val="center"/>
          </w:tcPr>
          <w:p w14:paraId="3E6A90E3" w14:textId="3A91ED32" w:rsidR="009149C7" w:rsidRDefault="009149C7" w:rsidP="00EC745D">
            <w:pPr>
              <w:spacing w:after="0" w:line="24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Паспорт/Руководство по эксплуатации</w:t>
            </w:r>
          </w:p>
        </w:tc>
      </w:tr>
      <w:tr w:rsidR="00D23705" w:rsidRPr="00597732" w14:paraId="601EE9DA" w14:textId="77777777" w:rsidTr="004E7BFC">
        <w:trPr>
          <w:trHeight w:val="332"/>
        </w:trPr>
        <w:tc>
          <w:tcPr>
            <w:tcW w:w="3652" w:type="dxa"/>
            <w:vAlign w:val="center"/>
          </w:tcPr>
          <w:p w14:paraId="7F45B954" w14:textId="77777777" w:rsidR="00D23705" w:rsidRPr="00597732" w:rsidRDefault="00D23705" w:rsidP="00EC745D">
            <w:pPr>
              <w:spacing w:after="0" w:line="240" w:lineRule="atLeas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Гарантийный срок</w:t>
            </w:r>
          </w:p>
        </w:tc>
        <w:tc>
          <w:tcPr>
            <w:tcW w:w="6237" w:type="dxa"/>
            <w:vAlign w:val="center"/>
          </w:tcPr>
          <w:p w14:paraId="30E3DB28" w14:textId="77777777" w:rsidR="00D23705" w:rsidRDefault="00D23705" w:rsidP="00EC745D">
            <w:pPr>
              <w:spacing w:after="0" w:line="240" w:lineRule="atLeast"/>
              <w:rPr>
                <w:rFonts w:ascii="Tahoma" w:hAnsi="Tahoma" w:cs="Tahoma"/>
              </w:rPr>
            </w:pPr>
          </w:p>
          <w:p w14:paraId="305B48F3" w14:textId="77777777" w:rsidR="00D23705" w:rsidRDefault="00D23705" w:rsidP="00EC745D">
            <w:pPr>
              <w:spacing w:after="0" w:line="24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Не менее 12 месяцев</w:t>
            </w:r>
          </w:p>
          <w:p w14:paraId="390A6DB1" w14:textId="77777777" w:rsidR="00D23705" w:rsidRDefault="00D23705" w:rsidP="00EC745D">
            <w:pPr>
              <w:spacing w:after="0" w:line="240" w:lineRule="atLeast"/>
              <w:rPr>
                <w:rFonts w:ascii="Tahoma" w:hAnsi="Tahoma" w:cs="Tahoma"/>
              </w:rPr>
            </w:pPr>
          </w:p>
        </w:tc>
      </w:tr>
    </w:tbl>
    <w:p w14:paraId="1CFE4623" w14:textId="77777777" w:rsidR="00C870EE" w:rsidRPr="00597732" w:rsidRDefault="00C870EE" w:rsidP="00D17C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hAnsi="Tahoma" w:cs="Tahoma"/>
          <w:color w:val="000000"/>
          <w:lang w:eastAsia="ar-SA"/>
        </w:rPr>
      </w:pPr>
    </w:p>
    <w:p w14:paraId="57BFE3AE" w14:textId="77777777" w:rsidR="005326DB" w:rsidRDefault="005326DB" w:rsidP="005326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hAnsi="Tahoma" w:cs="Tahoma"/>
          <w:color w:val="000000"/>
          <w:lang w:eastAsia="ar-SA"/>
        </w:rPr>
      </w:pPr>
    </w:p>
    <w:p w14:paraId="2EA42379" w14:textId="3CD52381" w:rsidR="005326DB" w:rsidRPr="00597732" w:rsidRDefault="005326DB" w:rsidP="005326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hAnsi="Tahoma" w:cs="Tahoma"/>
          <w:color w:val="000000"/>
          <w:lang w:eastAsia="ar-SA"/>
        </w:rPr>
      </w:pPr>
      <w:r w:rsidRPr="00597732">
        <w:rPr>
          <w:rFonts w:ascii="Tahoma" w:hAnsi="Tahoma" w:cs="Tahoma"/>
          <w:color w:val="000000"/>
          <w:lang w:eastAsia="ar-SA"/>
        </w:rPr>
        <w:t xml:space="preserve">Заместитель Генерального директора </w:t>
      </w:r>
    </w:p>
    <w:p w14:paraId="69F1A335" w14:textId="16ECCB73" w:rsidR="005326DB" w:rsidRPr="00597732" w:rsidRDefault="005326DB" w:rsidP="005326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hAnsi="Tahoma" w:cs="Tahoma"/>
          <w:color w:val="000000"/>
          <w:lang w:eastAsia="ar-SA"/>
        </w:rPr>
      </w:pPr>
      <w:r w:rsidRPr="00597732">
        <w:rPr>
          <w:rFonts w:ascii="Tahoma" w:hAnsi="Tahoma" w:cs="Tahoma"/>
          <w:color w:val="000000"/>
          <w:lang w:eastAsia="ar-SA"/>
        </w:rPr>
        <w:t>по производству – главный инженер</w:t>
      </w:r>
      <w:r w:rsidR="00020FF2">
        <w:rPr>
          <w:rFonts w:ascii="Tahoma" w:hAnsi="Tahoma" w:cs="Tahoma"/>
          <w:color w:val="000000"/>
          <w:lang w:eastAsia="ar-SA"/>
        </w:rPr>
        <w:t xml:space="preserve"> </w:t>
      </w:r>
      <w:r w:rsidR="00020FF2" w:rsidRPr="00020FF2">
        <w:rPr>
          <w:rFonts w:ascii="Tahoma" w:hAnsi="Tahoma" w:cs="Tahoma"/>
          <w:color w:val="000000"/>
          <w:lang w:eastAsia="ar-SA"/>
        </w:rPr>
        <w:t xml:space="preserve">ООО «Ренонс» </w:t>
      </w:r>
      <w:r w:rsidRPr="00597732">
        <w:rPr>
          <w:rFonts w:ascii="Tahoma" w:hAnsi="Tahoma" w:cs="Tahoma"/>
          <w:color w:val="000000"/>
          <w:lang w:eastAsia="ar-SA"/>
        </w:rPr>
        <w:t xml:space="preserve">   _______________А.Н. Павлив</w:t>
      </w:r>
    </w:p>
    <w:p w14:paraId="760F28AE" w14:textId="77777777" w:rsidR="005326DB" w:rsidRPr="00597732" w:rsidRDefault="005326DB" w:rsidP="005326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hAnsi="Tahoma" w:cs="Tahoma"/>
          <w:color w:val="000000"/>
          <w:lang w:eastAsia="ar-SA"/>
        </w:rPr>
      </w:pPr>
    </w:p>
    <w:p w14:paraId="3E9881CA" w14:textId="77777777" w:rsidR="005326DB" w:rsidRPr="00597732" w:rsidRDefault="005326DB" w:rsidP="005326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hAnsi="Tahoma" w:cs="Tahoma"/>
          <w:color w:val="000000"/>
          <w:lang w:eastAsia="ar-SA"/>
        </w:rPr>
      </w:pPr>
    </w:p>
    <w:p w14:paraId="7BB7EF7B" w14:textId="77777777" w:rsidR="005326DB" w:rsidRPr="00597732" w:rsidRDefault="005326DB" w:rsidP="005326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hAnsi="Tahoma" w:cs="Tahoma"/>
          <w:color w:val="000000"/>
          <w:lang w:eastAsia="ar-SA"/>
        </w:rPr>
      </w:pPr>
      <w:r w:rsidRPr="00597732">
        <w:rPr>
          <w:rFonts w:ascii="Tahoma" w:hAnsi="Tahoma" w:cs="Tahoma"/>
          <w:color w:val="000000"/>
          <w:lang w:eastAsia="ar-SA"/>
        </w:rPr>
        <w:t xml:space="preserve">Начальник отдела эксплуатации </w:t>
      </w:r>
    </w:p>
    <w:p w14:paraId="5A6B3E5D" w14:textId="77777777" w:rsidR="005326DB" w:rsidRPr="00597732" w:rsidRDefault="005326DB" w:rsidP="005326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hAnsi="Tahoma" w:cs="Tahoma"/>
          <w:color w:val="000000"/>
          <w:lang w:eastAsia="ar-SA"/>
        </w:rPr>
      </w:pPr>
      <w:r w:rsidRPr="00597732">
        <w:rPr>
          <w:rFonts w:ascii="Tahoma" w:hAnsi="Tahoma" w:cs="Tahoma"/>
          <w:color w:val="000000"/>
          <w:lang w:eastAsia="ar-SA"/>
        </w:rPr>
        <w:t xml:space="preserve">канатных дорог и аттракционов </w:t>
      </w:r>
      <w:bookmarkStart w:id="0" w:name="_Hlk63675062"/>
      <w:r w:rsidRPr="00597732">
        <w:rPr>
          <w:rFonts w:ascii="Tahoma" w:hAnsi="Tahoma" w:cs="Tahoma"/>
          <w:color w:val="000000"/>
          <w:lang w:eastAsia="ar-SA"/>
        </w:rPr>
        <w:t xml:space="preserve">ООО «Ренонс» </w:t>
      </w:r>
      <w:bookmarkEnd w:id="0"/>
      <w:r w:rsidRPr="00597732">
        <w:rPr>
          <w:rFonts w:ascii="Tahoma" w:hAnsi="Tahoma" w:cs="Tahoma"/>
          <w:color w:val="000000"/>
          <w:lang w:eastAsia="ar-SA"/>
        </w:rPr>
        <w:t xml:space="preserve">    </w:t>
      </w:r>
      <w:r w:rsidRPr="00597732">
        <w:rPr>
          <w:rFonts w:ascii="Tahoma" w:hAnsi="Tahoma" w:cs="Tahoma"/>
          <w:color w:val="000000"/>
          <w:lang w:eastAsia="ar-SA"/>
        </w:rPr>
        <w:tab/>
        <w:t xml:space="preserve">_______________Д.Н. Вахрушев </w:t>
      </w:r>
    </w:p>
    <w:p w14:paraId="61D55C71" w14:textId="77777777" w:rsidR="00FE1A4B" w:rsidRDefault="00FE1A4B" w:rsidP="00D17C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hAnsi="Tahoma" w:cs="Tahoma"/>
          <w:color w:val="000000"/>
          <w:lang w:eastAsia="ar-SA"/>
        </w:rPr>
      </w:pPr>
    </w:p>
    <w:p w14:paraId="01906A46" w14:textId="77777777" w:rsidR="00C870EE" w:rsidRPr="002F2D3F" w:rsidRDefault="00C870EE" w:rsidP="002F2D3F">
      <w:pPr>
        <w:rPr>
          <w:rFonts w:ascii="Times New Roman" w:hAnsi="Times New Roman"/>
        </w:rPr>
      </w:pPr>
    </w:p>
    <w:sectPr w:rsidR="00C870EE" w:rsidRPr="002F2D3F" w:rsidSect="00302E7B">
      <w:pgSz w:w="11906" w:h="16838"/>
      <w:pgMar w:top="284" w:right="849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A3FEB3" w14:textId="77777777" w:rsidR="00FA5534" w:rsidRDefault="00FA5534" w:rsidP="0051729E">
      <w:pPr>
        <w:spacing w:after="0" w:line="240" w:lineRule="auto"/>
      </w:pPr>
      <w:r>
        <w:separator/>
      </w:r>
    </w:p>
  </w:endnote>
  <w:endnote w:type="continuationSeparator" w:id="0">
    <w:p w14:paraId="2084BF07" w14:textId="77777777" w:rsidR="00FA5534" w:rsidRDefault="00FA5534" w:rsidP="00517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D3736B" w14:textId="77777777" w:rsidR="00FA5534" w:rsidRDefault="00FA5534" w:rsidP="0051729E">
      <w:pPr>
        <w:spacing w:after="0" w:line="240" w:lineRule="auto"/>
      </w:pPr>
      <w:r>
        <w:separator/>
      </w:r>
    </w:p>
  </w:footnote>
  <w:footnote w:type="continuationSeparator" w:id="0">
    <w:p w14:paraId="44937DF0" w14:textId="77777777" w:rsidR="00FA5534" w:rsidRDefault="00FA5534" w:rsidP="005172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C335C"/>
    <w:multiLevelType w:val="multilevel"/>
    <w:tmpl w:val="05BEAF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0720F9A"/>
    <w:multiLevelType w:val="hybridMultilevel"/>
    <w:tmpl w:val="6E7AE1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AE3382A"/>
    <w:multiLevelType w:val="multilevel"/>
    <w:tmpl w:val="DBEEF3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1D3A763D"/>
    <w:multiLevelType w:val="hybridMultilevel"/>
    <w:tmpl w:val="9E3C102E"/>
    <w:lvl w:ilvl="0" w:tplc="517A1A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A51EF"/>
    <w:multiLevelType w:val="multilevel"/>
    <w:tmpl w:val="2D521F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603779FB"/>
    <w:multiLevelType w:val="multilevel"/>
    <w:tmpl w:val="BEAE9A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3626"/>
    <w:rsid w:val="00002C24"/>
    <w:rsid w:val="00005270"/>
    <w:rsid w:val="00005AF7"/>
    <w:rsid w:val="000075E4"/>
    <w:rsid w:val="000164DE"/>
    <w:rsid w:val="00020FF2"/>
    <w:rsid w:val="00025219"/>
    <w:rsid w:val="0003190A"/>
    <w:rsid w:val="00072AA9"/>
    <w:rsid w:val="0008445C"/>
    <w:rsid w:val="000B72A9"/>
    <w:rsid w:val="000C30FC"/>
    <w:rsid w:val="000D2A64"/>
    <w:rsid w:val="000D45E3"/>
    <w:rsid w:val="000D50EE"/>
    <w:rsid w:val="00105132"/>
    <w:rsid w:val="00143DD8"/>
    <w:rsid w:val="00175A5A"/>
    <w:rsid w:val="00186A4D"/>
    <w:rsid w:val="0018755C"/>
    <w:rsid w:val="00194EC1"/>
    <w:rsid w:val="00211609"/>
    <w:rsid w:val="00212501"/>
    <w:rsid w:val="002453FE"/>
    <w:rsid w:val="00245ED6"/>
    <w:rsid w:val="00252887"/>
    <w:rsid w:val="002B4CC3"/>
    <w:rsid w:val="002C63AF"/>
    <w:rsid w:val="002D0349"/>
    <w:rsid w:val="002F2D3F"/>
    <w:rsid w:val="002F4174"/>
    <w:rsid w:val="002F5CF5"/>
    <w:rsid w:val="003001EE"/>
    <w:rsid w:val="00302E7B"/>
    <w:rsid w:val="00303A6D"/>
    <w:rsid w:val="00305161"/>
    <w:rsid w:val="00314879"/>
    <w:rsid w:val="00316C3A"/>
    <w:rsid w:val="00316FC3"/>
    <w:rsid w:val="00320216"/>
    <w:rsid w:val="0032685F"/>
    <w:rsid w:val="00363626"/>
    <w:rsid w:val="00386429"/>
    <w:rsid w:val="003B77D2"/>
    <w:rsid w:val="003C48D8"/>
    <w:rsid w:val="003D0D4C"/>
    <w:rsid w:val="003E2C9F"/>
    <w:rsid w:val="003F004C"/>
    <w:rsid w:val="00404C27"/>
    <w:rsid w:val="0043056E"/>
    <w:rsid w:val="004469CF"/>
    <w:rsid w:val="00467C10"/>
    <w:rsid w:val="004820BC"/>
    <w:rsid w:val="00483734"/>
    <w:rsid w:val="0048641A"/>
    <w:rsid w:val="004932B4"/>
    <w:rsid w:val="004C4342"/>
    <w:rsid w:val="004C7F0C"/>
    <w:rsid w:val="004D1DA2"/>
    <w:rsid w:val="004E7BFC"/>
    <w:rsid w:val="00502F24"/>
    <w:rsid w:val="0050649A"/>
    <w:rsid w:val="0051729E"/>
    <w:rsid w:val="005250E3"/>
    <w:rsid w:val="005326DB"/>
    <w:rsid w:val="00544C3C"/>
    <w:rsid w:val="005454FB"/>
    <w:rsid w:val="00553A15"/>
    <w:rsid w:val="00563349"/>
    <w:rsid w:val="00597732"/>
    <w:rsid w:val="005A1E95"/>
    <w:rsid w:val="005D2867"/>
    <w:rsid w:val="005E1EEA"/>
    <w:rsid w:val="00605721"/>
    <w:rsid w:val="00625214"/>
    <w:rsid w:val="00637C1E"/>
    <w:rsid w:val="00647997"/>
    <w:rsid w:val="006957CB"/>
    <w:rsid w:val="006A6F3F"/>
    <w:rsid w:val="006E75C8"/>
    <w:rsid w:val="00712888"/>
    <w:rsid w:val="00723E0C"/>
    <w:rsid w:val="0073229E"/>
    <w:rsid w:val="00762CB2"/>
    <w:rsid w:val="00763FCB"/>
    <w:rsid w:val="007663B2"/>
    <w:rsid w:val="007A4780"/>
    <w:rsid w:val="007D09BC"/>
    <w:rsid w:val="007D3A5D"/>
    <w:rsid w:val="007D5BD9"/>
    <w:rsid w:val="007E04CA"/>
    <w:rsid w:val="007F12D1"/>
    <w:rsid w:val="007F4954"/>
    <w:rsid w:val="00805A3E"/>
    <w:rsid w:val="008218FD"/>
    <w:rsid w:val="008340E1"/>
    <w:rsid w:val="00856BC2"/>
    <w:rsid w:val="00862DA5"/>
    <w:rsid w:val="0087160E"/>
    <w:rsid w:val="0088547B"/>
    <w:rsid w:val="008B27C3"/>
    <w:rsid w:val="008D4762"/>
    <w:rsid w:val="0090615B"/>
    <w:rsid w:val="009149C7"/>
    <w:rsid w:val="0093166C"/>
    <w:rsid w:val="0096040C"/>
    <w:rsid w:val="00981657"/>
    <w:rsid w:val="009966A4"/>
    <w:rsid w:val="009A0956"/>
    <w:rsid w:val="009B17E6"/>
    <w:rsid w:val="009C2B81"/>
    <w:rsid w:val="009D16D9"/>
    <w:rsid w:val="009F036F"/>
    <w:rsid w:val="00A03E2A"/>
    <w:rsid w:val="00A14C01"/>
    <w:rsid w:val="00A20DC5"/>
    <w:rsid w:val="00A266FB"/>
    <w:rsid w:val="00A32DDA"/>
    <w:rsid w:val="00A827FB"/>
    <w:rsid w:val="00A90C54"/>
    <w:rsid w:val="00A93819"/>
    <w:rsid w:val="00A9613C"/>
    <w:rsid w:val="00AA7DF7"/>
    <w:rsid w:val="00AC18AA"/>
    <w:rsid w:val="00AD1643"/>
    <w:rsid w:val="00AE431E"/>
    <w:rsid w:val="00AE47A8"/>
    <w:rsid w:val="00B4104B"/>
    <w:rsid w:val="00B620AE"/>
    <w:rsid w:val="00B77BA2"/>
    <w:rsid w:val="00B9580C"/>
    <w:rsid w:val="00BD3E56"/>
    <w:rsid w:val="00BE484D"/>
    <w:rsid w:val="00BE65B1"/>
    <w:rsid w:val="00BF06B2"/>
    <w:rsid w:val="00C25445"/>
    <w:rsid w:val="00C2764F"/>
    <w:rsid w:val="00C50C8A"/>
    <w:rsid w:val="00C870EE"/>
    <w:rsid w:val="00CB0624"/>
    <w:rsid w:val="00CB378D"/>
    <w:rsid w:val="00CB593B"/>
    <w:rsid w:val="00CD169B"/>
    <w:rsid w:val="00D16F45"/>
    <w:rsid w:val="00D17CB1"/>
    <w:rsid w:val="00D23705"/>
    <w:rsid w:val="00D2618B"/>
    <w:rsid w:val="00D334F6"/>
    <w:rsid w:val="00D33E99"/>
    <w:rsid w:val="00DB58EA"/>
    <w:rsid w:val="00DD229F"/>
    <w:rsid w:val="00DE33F8"/>
    <w:rsid w:val="00E1235B"/>
    <w:rsid w:val="00E2625F"/>
    <w:rsid w:val="00E2630A"/>
    <w:rsid w:val="00E54AD8"/>
    <w:rsid w:val="00E56697"/>
    <w:rsid w:val="00E71C6B"/>
    <w:rsid w:val="00EA6A73"/>
    <w:rsid w:val="00EA6AE3"/>
    <w:rsid w:val="00EB49FD"/>
    <w:rsid w:val="00EC196F"/>
    <w:rsid w:val="00EC745D"/>
    <w:rsid w:val="00ED029A"/>
    <w:rsid w:val="00F15679"/>
    <w:rsid w:val="00F15E38"/>
    <w:rsid w:val="00F40253"/>
    <w:rsid w:val="00F4595E"/>
    <w:rsid w:val="00F7568B"/>
    <w:rsid w:val="00F8405F"/>
    <w:rsid w:val="00F8602E"/>
    <w:rsid w:val="00F94463"/>
    <w:rsid w:val="00F944A3"/>
    <w:rsid w:val="00FA4E3A"/>
    <w:rsid w:val="00FA5534"/>
    <w:rsid w:val="00FD5865"/>
    <w:rsid w:val="00FD5C25"/>
    <w:rsid w:val="00FE1A4B"/>
    <w:rsid w:val="00FE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37BB27"/>
  <w15:docId w15:val="{DCAC66F2-DB28-42F1-AC00-7DC1B2292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29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2C63AF"/>
    <w:pPr>
      <w:suppressAutoHyphens/>
    </w:pPr>
    <w:rPr>
      <w:rFonts w:ascii="Times New Roman" w:hAnsi="Times New Roman"/>
      <w:color w:val="000000"/>
      <w:sz w:val="24"/>
      <w:lang w:eastAsia="ar-SA"/>
    </w:rPr>
  </w:style>
  <w:style w:type="paragraph" w:styleId="a3">
    <w:name w:val="Balloon Text"/>
    <w:basedOn w:val="a"/>
    <w:link w:val="a4"/>
    <w:uiPriority w:val="99"/>
    <w:semiHidden/>
    <w:rsid w:val="00D33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D33E9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87160E"/>
    <w:pPr>
      <w:ind w:left="720"/>
      <w:contextualSpacing/>
    </w:pPr>
  </w:style>
  <w:style w:type="paragraph" w:styleId="a6">
    <w:name w:val="header"/>
    <w:basedOn w:val="a"/>
    <w:link w:val="a7"/>
    <w:uiPriority w:val="99"/>
    <w:rsid w:val="00517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51729E"/>
    <w:rPr>
      <w:rFonts w:cs="Times New Roman"/>
    </w:rPr>
  </w:style>
  <w:style w:type="paragraph" w:styleId="a8">
    <w:name w:val="footer"/>
    <w:basedOn w:val="a"/>
    <w:link w:val="a9"/>
    <w:uiPriority w:val="99"/>
    <w:rsid w:val="00517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51729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80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Вахрушев Дмитрий Николаевич</cp:lastModifiedBy>
  <cp:revision>10</cp:revision>
  <cp:lastPrinted>2019-04-22T08:54:00Z</cp:lastPrinted>
  <dcterms:created xsi:type="dcterms:W3CDTF">2019-04-22T08:38:00Z</dcterms:created>
  <dcterms:modified xsi:type="dcterms:W3CDTF">2021-02-08T08:10:00Z</dcterms:modified>
</cp:coreProperties>
</file>