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89A5D" w14:textId="77777777" w:rsidR="002A08FA" w:rsidRPr="00200FC8" w:rsidRDefault="00993B61" w:rsidP="00E45E40">
      <w:pPr>
        <w:shd w:val="clear" w:color="auto" w:fill="FFFFFF"/>
        <w:tabs>
          <w:tab w:val="left" w:pos="1276"/>
        </w:tabs>
        <w:spacing w:line="283" w:lineRule="exact"/>
        <w:jc w:val="center"/>
        <w:rPr>
          <w:rFonts w:ascii="Tahoma" w:hAnsi="Tahoma" w:cs="Tahoma"/>
          <w:b/>
          <w:bCs/>
        </w:rPr>
      </w:pPr>
      <w:r w:rsidRPr="00200FC8">
        <w:rPr>
          <w:rFonts w:ascii="Tahoma" w:hAnsi="Tahoma" w:cs="Tahoma"/>
          <w:b/>
          <w:bCs/>
        </w:rPr>
        <w:t xml:space="preserve">Техническое задание </w:t>
      </w:r>
    </w:p>
    <w:p w14:paraId="0E0A700A" w14:textId="5D6F2A74" w:rsidR="0013397F" w:rsidRDefault="00A055D7" w:rsidP="00E45E40">
      <w:pPr>
        <w:shd w:val="clear" w:color="auto" w:fill="FFFFFF"/>
        <w:tabs>
          <w:tab w:val="left" w:pos="1276"/>
        </w:tabs>
        <w:spacing w:line="283" w:lineRule="exact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на </w:t>
      </w:r>
      <w:r w:rsidR="002A6B0A">
        <w:rPr>
          <w:rFonts w:ascii="Tahoma" w:hAnsi="Tahoma" w:cs="Tahoma"/>
          <w:b/>
          <w:bCs/>
        </w:rPr>
        <w:t xml:space="preserve">поставку, монтаж и пусконаладочные работы турникетов для входной группы </w:t>
      </w:r>
      <w:r w:rsidR="00006A2B">
        <w:rPr>
          <w:rFonts w:ascii="Tahoma" w:hAnsi="Tahoma" w:cs="Tahoma"/>
          <w:b/>
          <w:bCs/>
        </w:rPr>
        <w:t>канатно-кресельной дороги №</w:t>
      </w:r>
      <w:r w:rsidR="002A6B0A">
        <w:rPr>
          <w:rFonts w:ascii="Tahoma" w:hAnsi="Tahoma" w:cs="Tahoma"/>
          <w:b/>
          <w:bCs/>
        </w:rPr>
        <w:t>1 в</w:t>
      </w:r>
      <w:r w:rsidR="003B6F99">
        <w:rPr>
          <w:rFonts w:ascii="Tahoma" w:hAnsi="Tahoma" w:cs="Tahoma"/>
          <w:b/>
          <w:bCs/>
        </w:rPr>
        <w:t xml:space="preserve"> </w:t>
      </w:r>
      <w:r w:rsidR="003B6F99" w:rsidRPr="003B6F99">
        <w:rPr>
          <w:rFonts w:ascii="Tahoma" w:hAnsi="Tahoma" w:cs="Tahoma"/>
          <w:b/>
          <w:bCs/>
        </w:rPr>
        <w:t>Фанпарк</w:t>
      </w:r>
      <w:r w:rsidR="003B6F99">
        <w:rPr>
          <w:rFonts w:ascii="Tahoma" w:hAnsi="Tahoma" w:cs="Tahoma"/>
          <w:b/>
          <w:bCs/>
        </w:rPr>
        <w:t>е</w:t>
      </w:r>
      <w:r w:rsidR="003B6F99" w:rsidRPr="003B6F99">
        <w:rPr>
          <w:rFonts w:ascii="Tahoma" w:hAnsi="Tahoma" w:cs="Tahoma"/>
          <w:b/>
          <w:bCs/>
        </w:rPr>
        <w:t xml:space="preserve"> «Бобровый лог» </w:t>
      </w:r>
      <w:r w:rsidR="003B6F99">
        <w:rPr>
          <w:rFonts w:ascii="Tahoma" w:hAnsi="Tahoma" w:cs="Tahoma"/>
          <w:b/>
          <w:bCs/>
        </w:rPr>
        <w:t xml:space="preserve"> </w:t>
      </w:r>
    </w:p>
    <w:p w14:paraId="776A6F21" w14:textId="77777777" w:rsidR="0087227E" w:rsidRPr="003477B0" w:rsidRDefault="0087227E" w:rsidP="00E45E40">
      <w:pPr>
        <w:shd w:val="clear" w:color="auto" w:fill="FFFFFF"/>
        <w:tabs>
          <w:tab w:val="left" w:pos="1276"/>
        </w:tabs>
        <w:spacing w:line="283" w:lineRule="exact"/>
        <w:jc w:val="center"/>
        <w:rPr>
          <w:b/>
          <w:bCs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8"/>
        <w:gridCol w:w="2266"/>
        <w:gridCol w:w="403"/>
        <w:gridCol w:w="6048"/>
      </w:tblGrid>
      <w:tr w:rsidR="00E45E40" w:rsidRPr="00200FC8" w14:paraId="605B21B0" w14:textId="77777777" w:rsidTr="00EA4208">
        <w:trPr>
          <w:tblHeader/>
          <w:jc w:val="center"/>
        </w:trPr>
        <w:tc>
          <w:tcPr>
            <w:tcW w:w="336" w:type="pct"/>
            <w:shd w:val="clear" w:color="auto" w:fill="EEECE1" w:themeFill="background2"/>
            <w:vAlign w:val="center"/>
          </w:tcPr>
          <w:p w14:paraId="3A43CEAA" w14:textId="77777777" w:rsidR="00E45E40" w:rsidRPr="00200FC8" w:rsidRDefault="00E45E40" w:rsidP="003477B0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bookmarkStart w:id="0" w:name="_Hlk57887290"/>
            <w:r w:rsidRPr="00200FC8">
              <w:rPr>
                <w:rFonts w:ascii="Tahoma" w:hAnsi="Tahoma" w:cs="Tahoma"/>
                <w:b/>
                <w:sz w:val="22"/>
                <w:szCs w:val="22"/>
              </w:rPr>
              <w:t>п/п №</w:t>
            </w:r>
          </w:p>
        </w:tc>
        <w:tc>
          <w:tcPr>
            <w:tcW w:w="1254" w:type="pct"/>
            <w:shd w:val="clear" w:color="auto" w:fill="EEECE1" w:themeFill="background2"/>
            <w:vAlign w:val="center"/>
          </w:tcPr>
          <w:p w14:paraId="565C2A7F" w14:textId="77777777" w:rsidR="00E45E40" w:rsidRPr="00200FC8" w:rsidRDefault="00E45E40" w:rsidP="003477B0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200FC8">
              <w:rPr>
                <w:rFonts w:ascii="Tahoma" w:hAnsi="Tahoma" w:cs="Tahoma"/>
                <w:b/>
                <w:sz w:val="22"/>
                <w:szCs w:val="22"/>
              </w:rPr>
              <w:t>Перечень основных данных и требований</w:t>
            </w:r>
          </w:p>
        </w:tc>
        <w:tc>
          <w:tcPr>
            <w:tcW w:w="3410" w:type="pct"/>
            <w:gridSpan w:val="2"/>
            <w:shd w:val="clear" w:color="auto" w:fill="EEECE1" w:themeFill="background2"/>
            <w:vAlign w:val="center"/>
          </w:tcPr>
          <w:p w14:paraId="28D722B4" w14:textId="77777777" w:rsidR="00E45E40" w:rsidRPr="00200FC8" w:rsidRDefault="00E45E40" w:rsidP="003477B0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200FC8">
              <w:rPr>
                <w:rFonts w:ascii="Tahoma" w:hAnsi="Tahoma" w:cs="Tahoma"/>
                <w:b/>
                <w:sz w:val="22"/>
                <w:szCs w:val="22"/>
              </w:rPr>
              <w:t>Описание</w:t>
            </w:r>
          </w:p>
        </w:tc>
      </w:tr>
      <w:tr w:rsidR="00E45E40" w:rsidRPr="00200FC8" w14:paraId="33D7D903" w14:textId="77777777" w:rsidTr="00EA4208">
        <w:trPr>
          <w:jc w:val="center"/>
        </w:trPr>
        <w:tc>
          <w:tcPr>
            <w:tcW w:w="336" w:type="pct"/>
            <w:shd w:val="clear" w:color="auto" w:fill="auto"/>
          </w:tcPr>
          <w:p w14:paraId="7E7FBC51" w14:textId="71272721" w:rsidR="00E45E40" w:rsidRPr="00200FC8" w:rsidRDefault="003477B0" w:rsidP="003477B0">
            <w:pPr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200FC8">
              <w:rPr>
                <w:rFonts w:ascii="Tahoma" w:hAnsi="Tahoma" w:cs="Tahoma"/>
                <w:bCs/>
                <w:sz w:val="22"/>
                <w:szCs w:val="22"/>
              </w:rPr>
              <w:t>1</w:t>
            </w:r>
            <w:r w:rsidR="00E45E40" w:rsidRPr="00200FC8">
              <w:rPr>
                <w:rFonts w:ascii="Tahoma" w:hAnsi="Tahoma" w:cs="Tahoma"/>
                <w:bCs/>
                <w:sz w:val="22"/>
                <w:szCs w:val="22"/>
              </w:rPr>
              <w:t>.</w:t>
            </w:r>
          </w:p>
        </w:tc>
        <w:tc>
          <w:tcPr>
            <w:tcW w:w="1254" w:type="pct"/>
            <w:shd w:val="clear" w:color="auto" w:fill="auto"/>
          </w:tcPr>
          <w:p w14:paraId="05687CBF" w14:textId="6572FB93" w:rsidR="00E45E40" w:rsidRPr="00200FC8" w:rsidRDefault="00E45E40" w:rsidP="003477B0">
            <w:pPr>
              <w:spacing w:before="60"/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200FC8">
              <w:rPr>
                <w:rFonts w:ascii="Tahoma" w:hAnsi="Tahoma" w:cs="Tahoma"/>
                <w:bCs/>
                <w:sz w:val="22"/>
                <w:szCs w:val="22"/>
              </w:rPr>
              <w:t xml:space="preserve">Место оказания </w:t>
            </w:r>
            <w:r w:rsidR="00022588">
              <w:rPr>
                <w:rFonts w:ascii="Tahoma" w:hAnsi="Tahoma" w:cs="Tahoma"/>
                <w:bCs/>
                <w:sz w:val="22"/>
                <w:szCs w:val="22"/>
              </w:rPr>
              <w:t>работ</w:t>
            </w:r>
          </w:p>
        </w:tc>
        <w:tc>
          <w:tcPr>
            <w:tcW w:w="3410" w:type="pct"/>
            <w:gridSpan w:val="2"/>
            <w:shd w:val="clear" w:color="auto" w:fill="auto"/>
          </w:tcPr>
          <w:p w14:paraId="1CA0DE06" w14:textId="56C88042" w:rsidR="003477B0" w:rsidRPr="00200FC8" w:rsidRDefault="000970AE" w:rsidP="000970AE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200FC8">
              <w:rPr>
                <w:rFonts w:ascii="Tahoma" w:hAnsi="Tahoma" w:cs="Tahoma"/>
                <w:sz w:val="22"/>
                <w:szCs w:val="22"/>
              </w:rPr>
              <w:t>г. Красноярск</w:t>
            </w:r>
            <w:r w:rsidR="003477B0" w:rsidRPr="00200FC8">
              <w:rPr>
                <w:rFonts w:ascii="Tahoma" w:hAnsi="Tahoma" w:cs="Tahoma"/>
                <w:sz w:val="22"/>
                <w:szCs w:val="22"/>
              </w:rPr>
              <w:t xml:space="preserve">, </w:t>
            </w:r>
            <w:r w:rsidRPr="00200FC8">
              <w:rPr>
                <w:rFonts w:ascii="Tahoma" w:hAnsi="Tahoma" w:cs="Tahoma"/>
                <w:sz w:val="22"/>
                <w:szCs w:val="22"/>
              </w:rPr>
              <w:t xml:space="preserve">Свердловский район, </w:t>
            </w:r>
            <w:r w:rsidR="00643BF3">
              <w:rPr>
                <w:rFonts w:ascii="Tahoma" w:hAnsi="Tahoma" w:cs="Tahoma"/>
                <w:sz w:val="22"/>
                <w:szCs w:val="22"/>
              </w:rPr>
              <w:t xml:space="preserve">ул. Сибирская 92, </w:t>
            </w:r>
            <w:bookmarkStart w:id="1" w:name="_Hlk112257717"/>
            <w:r w:rsidRPr="00200FC8">
              <w:rPr>
                <w:rFonts w:ascii="Tahoma" w:hAnsi="Tahoma" w:cs="Tahoma"/>
                <w:sz w:val="22"/>
                <w:szCs w:val="22"/>
              </w:rPr>
              <w:t xml:space="preserve">Фанпарк «Бобровый лог», </w:t>
            </w:r>
          </w:p>
          <w:bookmarkEnd w:id="1"/>
          <w:p w14:paraId="7F8531E3" w14:textId="058B0E2B" w:rsidR="00E45E40" w:rsidRPr="00200FC8" w:rsidRDefault="00E45E40" w:rsidP="000970AE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1469E" w:rsidRPr="00200FC8" w14:paraId="0D393818" w14:textId="77777777" w:rsidTr="00EA4208">
        <w:trPr>
          <w:jc w:val="center"/>
        </w:trPr>
        <w:tc>
          <w:tcPr>
            <w:tcW w:w="336" w:type="pct"/>
            <w:shd w:val="clear" w:color="auto" w:fill="auto"/>
          </w:tcPr>
          <w:p w14:paraId="15ACB925" w14:textId="5CCE1F78" w:rsidR="0031469E" w:rsidRPr="00200FC8" w:rsidRDefault="0031469E" w:rsidP="003477B0">
            <w:pPr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2.</w:t>
            </w:r>
          </w:p>
        </w:tc>
        <w:tc>
          <w:tcPr>
            <w:tcW w:w="1254" w:type="pct"/>
            <w:shd w:val="clear" w:color="auto" w:fill="auto"/>
          </w:tcPr>
          <w:p w14:paraId="1E477A4A" w14:textId="7108FE2E" w:rsidR="0031469E" w:rsidRPr="00200FC8" w:rsidRDefault="0031469E" w:rsidP="003477B0">
            <w:pPr>
              <w:spacing w:before="60"/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200FC8">
              <w:rPr>
                <w:rFonts w:ascii="Tahoma" w:hAnsi="Tahoma" w:cs="Tahoma"/>
                <w:bCs/>
                <w:sz w:val="22"/>
                <w:szCs w:val="22"/>
              </w:rPr>
              <w:t>Требования</w:t>
            </w:r>
            <w:r w:rsidR="002A6B0A">
              <w:rPr>
                <w:rFonts w:ascii="Tahoma" w:hAnsi="Tahoma" w:cs="Tahoma"/>
                <w:bCs/>
                <w:sz w:val="22"/>
                <w:szCs w:val="22"/>
              </w:rPr>
              <w:t xml:space="preserve"> к</w:t>
            </w:r>
            <w:r w:rsidR="00EA4208">
              <w:rPr>
                <w:rFonts w:ascii="Tahoma" w:hAnsi="Tahoma" w:cs="Tahoma"/>
                <w:bCs/>
                <w:sz w:val="22"/>
                <w:szCs w:val="22"/>
              </w:rPr>
              <w:t xml:space="preserve"> оборудованию</w:t>
            </w:r>
            <w:r w:rsidR="008060CF">
              <w:rPr>
                <w:rFonts w:ascii="Tahoma" w:hAnsi="Tahoma" w:cs="Tahoma"/>
                <w:bCs/>
                <w:sz w:val="22"/>
                <w:szCs w:val="22"/>
              </w:rPr>
              <w:t xml:space="preserve">, </w:t>
            </w:r>
            <w:r w:rsidR="002A6B0A">
              <w:rPr>
                <w:rFonts w:ascii="Tahoma" w:hAnsi="Tahoma" w:cs="Tahoma"/>
                <w:bCs/>
                <w:sz w:val="22"/>
                <w:szCs w:val="22"/>
              </w:rPr>
              <w:t>поставке, монтажу и</w:t>
            </w:r>
            <w:r w:rsidR="00EA4208">
              <w:rPr>
                <w:rFonts w:ascii="Tahoma" w:hAnsi="Tahoma" w:cs="Tahoma"/>
                <w:bCs/>
                <w:sz w:val="22"/>
                <w:szCs w:val="22"/>
              </w:rPr>
              <w:t xml:space="preserve"> его</w:t>
            </w:r>
            <w:r w:rsidR="002A6B0A">
              <w:rPr>
                <w:rFonts w:ascii="Tahoma" w:hAnsi="Tahoma" w:cs="Tahoma"/>
                <w:bCs/>
                <w:sz w:val="22"/>
                <w:szCs w:val="22"/>
              </w:rPr>
              <w:t xml:space="preserve"> пусконаладке</w:t>
            </w:r>
          </w:p>
        </w:tc>
        <w:tc>
          <w:tcPr>
            <w:tcW w:w="3410" w:type="pct"/>
            <w:gridSpan w:val="2"/>
            <w:shd w:val="clear" w:color="auto" w:fill="auto"/>
          </w:tcPr>
          <w:p w14:paraId="34C4BAC6" w14:textId="48B2D277" w:rsidR="0031469E" w:rsidRPr="00DE6CA2" w:rsidRDefault="002F648C" w:rsidP="006D0550">
            <w:pPr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</w:rPr>
            </w:pPr>
            <w:r w:rsidRPr="00DE6CA2">
              <w:rPr>
                <w:rFonts w:ascii="Tahoma" w:hAnsi="Tahoma" w:cs="Tahoma"/>
                <w:sz w:val="22"/>
                <w:szCs w:val="22"/>
              </w:rPr>
              <w:t xml:space="preserve">2.1 </w:t>
            </w:r>
            <w:r w:rsidR="008060CF" w:rsidRPr="008060CF">
              <w:rPr>
                <w:rFonts w:ascii="Tahoma" w:hAnsi="Tahoma" w:cs="Tahoma"/>
                <w:sz w:val="22"/>
                <w:szCs w:val="22"/>
              </w:rPr>
              <w:t>Замена входной группы турникетов на канатно-кресельной дороге №1</w:t>
            </w:r>
          </w:p>
          <w:p w14:paraId="4F24336B" w14:textId="23B0978D" w:rsidR="00371FBA" w:rsidRPr="00DE6CA2" w:rsidRDefault="002F648C" w:rsidP="006D0550">
            <w:pPr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</w:rPr>
            </w:pPr>
            <w:r w:rsidRPr="00DE6CA2">
              <w:rPr>
                <w:rFonts w:ascii="Tahoma" w:hAnsi="Tahoma" w:cs="Tahoma"/>
                <w:sz w:val="22"/>
                <w:szCs w:val="22"/>
              </w:rPr>
              <w:t xml:space="preserve">2.2 </w:t>
            </w:r>
            <w:r w:rsidR="008060CF">
              <w:rPr>
                <w:rFonts w:ascii="Tahoma" w:hAnsi="Tahoma" w:cs="Tahoma"/>
                <w:sz w:val="22"/>
                <w:szCs w:val="22"/>
              </w:rPr>
              <w:t>Поставка оборудования</w:t>
            </w:r>
          </w:p>
          <w:p w14:paraId="708DA44D" w14:textId="3F6F1620" w:rsidR="002F648C" w:rsidRPr="00DE6CA2" w:rsidRDefault="00371FBA" w:rsidP="006D0550">
            <w:pPr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</w:rPr>
            </w:pPr>
            <w:r w:rsidRPr="00DE6CA2">
              <w:rPr>
                <w:rFonts w:ascii="Tahoma" w:hAnsi="Tahoma" w:cs="Tahoma"/>
                <w:sz w:val="22"/>
                <w:szCs w:val="22"/>
              </w:rPr>
              <w:t xml:space="preserve">2.3 </w:t>
            </w:r>
            <w:r w:rsidR="008060CF">
              <w:rPr>
                <w:rFonts w:ascii="Tahoma" w:hAnsi="Tahoma" w:cs="Tahoma"/>
                <w:sz w:val="22"/>
                <w:szCs w:val="22"/>
              </w:rPr>
              <w:t>Монтаж оборудования</w:t>
            </w:r>
          </w:p>
          <w:p w14:paraId="522DC1FB" w14:textId="6906A830" w:rsidR="00371FBA" w:rsidRDefault="00371FBA" w:rsidP="006D0550">
            <w:pPr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</w:rPr>
            </w:pPr>
            <w:r w:rsidRPr="00DE6CA2">
              <w:rPr>
                <w:rFonts w:ascii="Tahoma" w:hAnsi="Tahoma" w:cs="Tahoma"/>
                <w:sz w:val="22"/>
                <w:szCs w:val="22"/>
              </w:rPr>
              <w:t xml:space="preserve">2.4 </w:t>
            </w:r>
            <w:r w:rsidR="008060CF">
              <w:rPr>
                <w:rFonts w:ascii="Tahoma" w:hAnsi="Tahoma" w:cs="Tahoma"/>
                <w:sz w:val="22"/>
                <w:szCs w:val="22"/>
              </w:rPr>
              <w:t>Пуско-наладка оборудования</w:t>
            </w:r>
          </w:p>
          <w:p w14:paraId="153B0547" w14:textId="2F83A967" w:rsidR="00405AE7" w:rsidRPr="00DE6CA2" w:rsidRDefault="00405AE7" w:rsidP="006D0550">
            <w:pPr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2.5 </w:t>
            </w:r>
            <w:r w:rsidR="000E2AE5">
              <w:rPr>
                <w:rFonts w:ascii="Tahoma" w:hAnsi="Tahoma" w:cs="Tahoma"/>
                <w:sz w:val="22"/>
                <w:szCs w:val="22"/>
              </w:rPr>
              <w:t>П</w:t>
            </w:r>
            <w:r>
              <w:rPr>
                <w:rFonts w:ascii="Tahoma" w:hAnsi="Tahoma" w:cs="Tahoma"/>
                <w:sz w:val="22"/>
                <w:szCs w:val="22"/>
              </w:rPr>
              <w:t>о</w:t>
            </w:r>
            <w:r w:rsidR="00EA4208">
              <w:rPr>
                <w:rFonts w:ascii="Tahoma" w:hAnsi="Tahoma" w:cs="Tahoma"/>
                <w:sz w:val="22"/>
                <w:szCs w:val="22"/>
              </w:rPr>
              <w:t>д</w:t>
            </w:r>
            <w:r>
              <w:rPr>
                <w:rFonts w:ascii="Tahoma" w:hAnsi="Tahoma" w:cs="Tahoma"/>
                <w:sz w:val="22"/>
                <w:szCs w:val="22"/>
              </w:rPr>
              <w:t>ключени</w:t>
            </w:r>
            <w:r w:rsidR="000E2AE5">
              <w:rPr>
                <w:rFonts w:ascii="Tahoma" w:hAnsi="Tahoma" w:cs="Tahoma"/>
                <w:sz w:val="22"/>
                <w:szCs w:val="22"/>
              </w:rPr>
              <w:t>е</w:t>
            </w:r>
            <w:r>
              <w:rPr>
                <w:rFonts w:ascii="Tahoma" w:hAnsi="Tahoma" w:cs="Tahoma"/>
                <w:sz w:val="22"/>
                <w:szCs w:val="22"/>
              </w:rPr>
              <w:t xml:space="preserve"> турникетов</w:t>
            </w:r>
            <w:r w:rsidR="00EA4208">
              <w:rPr>
                <w:rFonts w:ascii="Tahoma" w:hAnsi="Tahoma" w:cs="Tahoma"/>
                <w:sz w:val="22"/>
                <w:szCs w:val="22"/>
              </w:rPr>
              <w:t xml:space="preserve"> к существующим коммуникациям</w:t>
            </w:r>
          </w:p>
          <w:p w14:paraId="618CF3D5" w14:textId="23F3CF32" w:rsidR="000E2AE5" w:rsidRPr="000E2AE5" w:rsidRDefault="000E2AE5" w:rsidP="006D0550">
            <w:pPr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2.</w:t>
            </w:r>
            <w:r w:rsidR="00AE6F49">
              <w:rPr>
                <w:rFonts w:ascii="Tahoma" w:hAnsi="Tahoma" w:cs="Tahoma"/>
                <w:sz w:val="22"/>
                <w:szCs w:val="22"/>
              </w:rPr>
              <w:t>6</w:t>
            </w:r>
            <w:r>
              <w:rPr>
                <w:rFonts w:ascii="Tahoma" w:hAnsi="Tahoma" w:cs="Tahoma"/>
                <w:sz w:val="22"/>
                <w:szCs w:val="22"/>
              </w:rPr>
              <w:t xml:space="preserve"> Совместимость</w:t>
            </w:r>
            <w:r w:rsidR="00AE6F49">
              <w:rPr>
                <w:rFonts w:ascii="Tahoma" w:hAnsi="Tahoma" w:cs="Tahoma"/>
                <w:sz w:val="22"/>
                <w:szCs w:val="22"/>
              </w:rPr>
              <w:t xml:space="preserve"> и возможность подключения</w:t>
            </w:r>
            <w:r w:rsidRPr="000E2AE5">
              <w:rPr>
                <w:rFonts w:ascii="Tahoma" w:hAnsi="Tahoma" w:cs="Tahoma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 xml:space="preserve">турникетов </w:t>
            </w:r>
            <w:r w:rsidR="002545B8">
              <w:rPr>
                <w:rFonts w:ascii="Tahoma" w:hAnsi="Tahoma" w:cs="Tahoma"/>
                <w:sz w:val="22"/>
                <w:szCs w:val="22"/>
              </w:rPr>
              <w:t>к</w:t>
            </w:r>
            <w:r>
              <w:rPr>
                <w:rFonts w:ascii="Tahoma" w:hAnsi="Tahoma" w:cs="Tahoma"/>
                <w:sz w:val="22"/>
                <w:szCs w:val="22"/>
              </w:rPr>
              <w:t xml:space="preserve"> существующей систем</w:t>
            </w:r>
            <w:r w:rsidR="002545B8">
              <w:rPr>
                <w:rFonts w:ascii="Tahoma" w:hAnsi="Tahoma" w:cs="Tahoma"/>
                <w:sz w:val="22"/>
                <w:szCs w:val="22"/>
              </w:rPr>
              <w:t>е</w:t>
            </w:r>
            <w:r>
              <w:rPr>
                <w:rFonts w:ascii="Tahoma" w:hAnsi="Tahoma" w:cs="Tahoma"/>
                <w:sz w:val="22"/>
                <w:szCs w:val="22"/>
              </w:rPr>
              <w:t xml:space="preserve"> ППС </w:t>
            </w:r>
            <w:r w:rsidR="00AE6F49">
              <w:rPr>
                <w:rFonts w:ascii="Tahoma" w:hAnsi="Tahoma" w:cs="Tahoma"/>
                <w:sz w:val="22"/>
                <w:szCs w:val="22"/>
              </w:rPr>
              <w:t xml:space="preserve">на основе программного обеспечения </w:t>
            </w:r>
            <w:r>
              <w:rPr>
                <w:rFonts w:ascii="Tahoma" w:hAnsi="Tahoma" w:cs="Tahoma"/>
                <w:sz w:val="22"/>
                <w:szCs w:val="22"/>
                <w:lang w:val="en-US"/>
              </w:rPr>
              <w:t>ISD</w:t>
            </w:r>
          </w:p>
          <w:p w14:paraId="58226554" w14:textId="2B948E6D" w:rsidR="00A2366A" w:rsidRPr="004E7FCE" w:rsidRDefault="00A2366A" w:rsidP="006D0550">
            <w:pPr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</w:rPr>
            </w:pPr>
            <w:r w:rsidRPr="00DE6CA2">
              <w:rPr>
                <w:rFonts w:ascii="Tahoma" w:hAnsi="Tahoma" w:cs="Tahoma"/>
                <w:sz w:val="22"/>
                <w:szCs w:val="22"/>
              </w:rPr>
              <w:t>2.</w:t>
            </w:r>
            <w:r w:rsidR="00AE6F49">
              <w:rPr>
                <w:rFonts w:ascii="Tahoma" w:hAnsi="Tahoma" w:cs="Tahoma"/>
                <w:sz w:val="22"/>
                <w:szCs w:val="22"/>
              </w:rPr>
              <w:t>7</w:t>
            </w:r>
            <w:r w:rsidRPr="00DE6CA2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8060CF">
              <w:rPr>
                <w:rFonts w:ascii="Tahoma" w:hAnsi="Tahoma" w:cs="Tahoma"/>
                <w:sz w:val="22"/>
                <w:szCs w:val="22"/>
              </w:rPr>
              <w:t>Наличие у турникетов</w:t>
            </w:r>
            <w:r w:rsidR="006D0550">
              <w:rPr>
                <w:rFonts w:ascii="Tahoma" w:hAnsi="Tahoma" w:cs="Tahoma"/>
                <w:sz w:val="22"/>
                <w:szCs w:val="22"/>
              </w:rPr>
              <w:t xml:space="preserve"> считывателей банковских карт</w:t>
            </w:r>
            <w:r w:rsidR="004E7FCE">
              <w:rPr>
                <w:rFonts w:ascii="Tahoma" w:hAnsi="Tahoma" w:cs="Tahoma"/>
                <w:sz w:val="22"/>
                <w:szCs w:val="22"/>
              </w:rPr>
              <w:t xml:space="preserve">, карт ски-пасс, </w:t>
            </w:r>
            <w:r w:rsidR="004E7FCE">
              <w:rPr>
                <w:rFonts w:ascii="Tahoma" w:hAnsi="Tahoma" w:cs="Tahoma"/>
                <w:sz w:val="22"/>
                <w:szCs w:val="22"/>
                <w:lang w:val="en-US"/>
              </w:rPr>
              <w:t>QR</w:t>
            </w:r>
            <w:r w:rsidR="004E7FCE">
              <w:rPr>
                <w:rFonts w:ascii="Tahoma" w:hAnsi="Tahoma" w:cs="Tahoma"/>
                <w:sz w:val="22"/>
                <w:szCs w:val="22"/>
              </w:rPr>
              <w:t xml:space="preserve"> и штрих-кодов</w:t>
            </w:r>
          </w:p>
          <w:p w14:paraId="708DAAF8" w14:textId="1F9891F5" w:rsidR="00737EF6" w:rsidRPr="00DE6CA2" w:rsidRDefault="00737EF6" w:rsidP="006D0550">
            <w:pPr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</w:rPr>
            </w:pPr>
            <w:r w:rsidRPr="00DE6CA2">
              <w:rPr>
                <w:rFonts w:ascii="Tahoma" w:hAnsi="Tahoma" w:cs="Tahoma"/>
                <w:sz w:val="22"/>
                <w:szCs w:val="22"/>
              </w:rPr>
              <w:t>2.</w:t>
            </w:r>
            <w:r w:rsidR="00AE6F49">
              <w:rPr>
                <w:rFonts w:ascii="Tahoma" w:hAnsi="Tahoma" w:cs="Tahoma"/>
                <w:sz w:val="22"/>
                <w:szCs w:val="22"/>
              </w:rPr>
              <w:t>8</w:t>
            </w:r>
            <w:r w:rsidRPr="00DE6CA2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6D0550">
              <w:rPr>
                <w:rFonts w:ascii="Tahoma" w:hAnsi="Tahoma" w:cs="Tahoma"/>
                <w:sz w:val="22"/>
                <w:szCs w:val="22"/>
              </w:rPr>
              <w:t xml:space="preserve">Работа турникетов </w:t>
            </w:r>
            <w:r w:rsidR="004E40BF">
              <w:rPr>
                <w:rFonts w:ascii="Tahoma" w:hAnsi="Tahoma" w:cs="Tahoma"/>
                <w:sz w:val="22"/>
                <w:szCs w:val="22"/>
              </w:rPr>
              <w:t xml:space="preserve">и считывателей банковских карт </w:t>
            </w:r>
            <w:r w:rsidR="00C23EB3">
              <w:rPr>
                <w:rFonts w:ascii="Tahoma" w:hAnsi="Tahoma" w:cs="Tahoma"/>
                <w:sz w:val="22"/>
                <w:szCs w:val="22"/>
              </w:rPr>
              <w:t>в</w:t>
            </w:r>
            <w:r w:rsidR="006D0550">
              <w:rPr>
                <w:rFonts w:ascii="Tahoma" w:hAnsi="Tahoma" w:cs="Tahoma"/>
                <w:sz w:val="22"/>
                <w:szCs w:val="22"/>
              </w:rPr>
              <w:t xml:space="preserve"> системе </w:t>
            </w:r>
            <w:r w:rsidR="004E40BF">
              <w:rPr>
                <w:rFonts w:ascii="Tahoma" w:hAnsi="Tahoma" w:cs="Tahoma"/>
                <w:sz w:val="22"/>
                <w:szCs w:val="22"/>
              </w:rPr>
              <w:t>«</w:t>
            </w:r>
            <w:r w:rsidR="006D0550">
              <w:rPr>
                <w:rFonts w:ascii="Tahoma" w:hAnsi="Tahoma" w:cs="Tahoma"/>
                <w:sz w:val="22"/>
                <w:szCs w:val="22"/>
              </w:rPr>
              <w:t>Карта МИР как ски-пасс</w:t>
            </w:r>
            <w:r w:rsidR="004E40BF">
              <w:rPr>
                <w:rFonts w:ascii="Tahoma" w:hAnsi="Tahoma" w:cs="Tahoma"/>
                <w:sz w:val="22"/>
                <w:szCs w:val="22"/>
              </w:rPr>
              <w:t>»</w:t>
            </w:r>
          </w:p>
          <w:p w14:paraId="32397F5E" w14:textId="38491135" w:rsidR="00624426" w:rsidRPr="00DE6CA2" w:rsidRDefault="00624426" w:rsidP="006D0550">
            <w:pPr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</w:rPr>
            </w:pPr>
            <w:r w:rsidRPr="00DE6CA2">
              <w:rPr>
                <w:rFonts w:ascii="Tahoma" w:hAnsi="Tahoma" w:cs="Tahoma"/>
                <w:sz w:val="22"/>
                <w:szCs w:val="22"/>
              </w:rPr>
              <w:t>2.</w:t>
            </w:r>
            <w:r w:rsidR="00AE6F49">
              <w:rPr>
                <w:rFonts w:ascii="Tahoma" w:hAnsi="Tahoma" w:cs="Tahoma"/>
                <w:sz w:val="22"/>
                <w:szCs w:val="22"/>
              </w:rPr>
              <w:t>9</w:t>
            </w:r>
            <w:r w:rsidR="006D0550">
              <w:rPr>
                <w:rFonts w:ascii="Tahoma" w:hAnsi="Tahoma" w:cs="Tahoma"/>
                <w:sz w:val="22"/>
                <w:szCs w:val="22"/>
              </w:rPr>
              <w:t xml:space="preserve"> Гарантированная работа турникетов в диапазоне температур от -30 до +50 градусов Цельсия</w:t>
            </w:r>
          </w:p>
          <w:p w14:paraId="3C3028C3" w14:textId="59EABF8B" w:rsidR="00B45208" w:rsidRPr="00DE6CA2" w:rsidRDefault="00B45208" w:rsidP="006D0550">
            <w:pPr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</w:rPr>
            </w:pPr>
            <w:r w:rsidRPr="00DE6CA2">
              <w:rPr>
                <w:rFonts w:ascii="Tahoma" w:hAnsi="Tahoma" w:cs="Tahoma"/>
                <w:sz w:val="22"/>
                <w:szCs w:val="22"/>
              </w:rPr>
              <w:t>2.</w:t>
            </w:r>
            <w:r w:rsidR="00EA4208">
              <w:rPr>
                <w:rFonts w:ascii="Tahoma" w:hAnsi="Tahoma" w:cs="Tahoma"/>
                <w:sz w:val="22"/>
                <w:szCs w:val="22"/>
              </w:rPr>
              <w:t>1</w:t>
            </w:r>
            <w:r w:rsidR="00AE6F49">
              <w:rPr>
                <w:rFonts w:ascii="Tahoma" w:hAnsi="Tahoma" w:cs="Tahoma"/>
                <w:sz w:val="22"/>
                <w:szCs w:val="22"/>
              </w:rPr>
              <w:t>0</w:t>
            </w:r>
            <w:r w:rsidR="00411D59" w:rsidRPr="00DE6CA2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405AE7">
              <w:rPr>
                <w:rFonts w:ascii="Tahoma" w:hAnsi="Tahoma" w:cs="Tahoma"/>
                <w:sz w:val="22"/>
                <w:szCs w:val="22"/>
              </w:rPr>
              <w:t>Наличие у поставщика запасных частей для турникетов, с возможностью поставки в течении 14 календарных дней</w:t>
            </w:r>
          </w:p>
          <w:p w14:paraId="3493FB83" w14:textId="6314B887" w:rsidR="00940EF6" w:rsidRPr="00DE6CA2" w:rsidRDefault="002404E7" w:rsidP="006D0550">
            <w:pPr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</w:rPr>
            </w:pPr>
            <w:r w:rsidRPr="00DE6CA2">
              <w:rPr>
                <w:rFonts w:ascii="Tahoma" w:hAnsi="Tahoma" w:cs="Tahoma"/>
                <w:sz w:val="22"/>
                <w:szCs w:val="22"/>
              </w:rPr>
              <w:t>2.</w:t>
            </w:r>
            <w:r w:rsidR="00904F2B" w:rsidRPr="00DE6CA2">
              <w:rPr>
                <w:rFonts w:ascii="Tahoma" w:hAnsi="Tahoma" w:cs="Tahoma"/>
                <w:sz w:val="22"/>
                <w:szCs w:val="22"/>
              </w:rPr>
              <w:t>1</w:t>
            </w:r>
            <w:r w:rsidR="00AE6F49">
              <w:rPr>
                <w:rFonts w:ascii="Tahoma" w:hAnsi="Tahoma" w:cs="Tahoma"/>
                <w:sz w:val="22"/>
                <w:szCs w:val="22"/>
              </w:rPr>
              <w:t>1</w:t>
            </w:r>
            <w:r w:rsidR="00836FB8">
              <w:rPr>
                <w:rFonts w:ascii="Tahoma" w:hAnsi="Tahoma" w:cs="Tahoma"/>
                <w:sz w:val="22"/>
                <w:szCs w:val="22"/>
              </w:rPr>
              <w:t xml:space="preserve"> Наличие гарантийного срока на оборудование, монтажные и пусконаладочные работы не менее 1 года</w:t>
            </w:r>
          </w:p>
          <w:p w14:paraId="372B250D" w14:textId="1CE90809" w:rsidR="002360DF" w:rsidRPr="00DE6CA2" w:rsidRDefault="002360DF" w:rsidP="006D0550">
            <w:pPr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43BF3" w:rsidRPr="00200FC8" w14:paraId="370E7DB9" w14:textId="77777777" w:rsidTr="00EA4208">
        <w:trPr>
          <w:trHeight w:val="350"/>
          <w:jc w:val="center"/>
        </w:trPr>
        <w:tc>
          <w:tcPr>
            <w:tcW w:w="336" w:type="pct"/>
            <w:vMerge w:val="restart"/>
            <w:shd w:val="clear" w:color="auto" w:fill="auto"/>
          </w:tcPr>
          <w:p w14:paraId="1352E3D8" w14:textId="0AA63EFD" w:rsidR="00643BF3" w:rsidRPr="00200FC8" w:rsidRDefault="0031469E" w:rsidP="003477B0">
            <w:pPr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3</w:t>
            </w:r>
            <w:r w:rsidR="00643BF3" w:rsidRPr="00200FC8">
              <w:rPr>
                <w:rFonts w:ascii="Tahoma" w:hAnsi="Tahoma" w:cs="Tahoma"/>
                <w:bCs/>
                <w:sz w:val="22"/>
                <w:szCs w:val="22"/>
              </w:rPr>
              <w:t>.</w:t>
            </w:r>
          </w:p>
        </w:tc>
        <w:tc>
          <w:tcPr>
            <w:tcW w:w="1254" w:type="pct"/>
            <w:vMerge w:val="restart"/>
            <w:shd w:val="clear" w:color="auto" w:fill="auto"/>
          </w:tcPr>
          <w:p w14:paraId="6DFB887E" w14:textId="44CD8D61" w:rsidR="00643BF3" w:rsidRPr="00200FC8" w:rsidRDefault="00643BF3" w:rsidP="003477B0">
            <w:pPr>
              <w:spacing w:before="60"/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200FC8">
              <w:rPr>
                <w:rFonts w:ascii="Tahoma" w:hAnsi="Tahoma" w:cs="Tahoma"/>
                <w:bCs/>
                <w:sz w:val="22"/>
                <w:szCs w:val="22"/>
              </w:rPr>
              <w:t xml:space="preserve">Перечень </w:t>
            </w:r>
            <w:r>
              <w:rPr>
                <w:rFonts w:ascii="Tahoma" w:hAnsi="Tahoma" w:cs="Tahoma"/>
                <w:bCs/>
                <w:sz w:val="22"/>
                <w:szCs w:val="22"/>
              </w:rPr>
              <w:t>работ</w:t>
            </w:r>
          </w:p>
        </w:tc>
        <w:tc>
          <w:tcPr>
            <w:tcW w:w="3410" w:type="pct"/>
            <w:gridSpan w:val="2"/>
            <w:shd w:val="clear" w:color="auto" w:fill="auto"/>
          </w:tcPr>
          <w:p w14:paraId="65B049DD" w14:textId="4E72C527" w:rsidR="00643BF3" w:rsidRPr="00200FC8" w:rsidRDefault="00643BF3" w:rsidP="003F2BD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200FC8">
              <w:rPr>
                <w:rFonts w:ascii="Tahoma" w:hAnsi="Tahoma" w:cs="Tahoma"/>
                <w:sz w:val="22"/>
                <w:szCs w:val="22"/>
              </w:rPr>
              <w:t>Содержание работ</w:t>
            </w:r>
          </w:p>
        </w:tc>
      </w:tr>
      <w:tr w:rsidR="00643BF3" w:rsidRPr="00200FC8" w14:paraId="3F586FDC" w14:textId="77777777" w:rsidTr="00EA4208">
        <w:trPr>
          <w:jc w:val="center"/>
        </w:trPr>
        <w:tc>
          <w:tcPr>
            <w:tcW w:w="336" w:type="pct"/>
            <w:vMerge/>
            <w:shd w:val="clear" w:color="auto" w:fill="auto"/>
          </w:tcPr>
          <w:p w14:paraId="316C2471" w14:textId="77777777" w:rsidR="00643BF3" w:rsidRPr="00200FC8" w:rsidRDefault="00643BF3" w:rsidP="0076045C">
            <w:pPr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1254" w:type="pct"/>
            <w:vMerge/>
            <w:shd w:val="clear" w:color="auto" w:fill="auto"/>
          </w:tcPr>
          <w:p w14:paraId="1CBED1A7" w14:textId="77777777" w:rsidR="00643BF3" w:rsidRPr="00200FC8" w:rsidRDefault="00643BF3" w:rsidP="0076045C">
            <w:pPr>
              <w:spacing w:before="60"/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133" w:type="pct"/>
            <w:shd w:val="clear" w:color="auto" w:fill="auto"/>
          </w:tcPr>
          <w:p w14:paraId="5F7DBBE6" w14:textId="4F05A669" w:rsidR="00643BF3" w:rsidRPr="00200FC8" w:rsidRDefault="00643BF3" w:rsidP="0076045C">
            <w:pPr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1.</w:t>
            </w:r>
          </w:p>
        </w:tc>
        <w:tc>
          <w:tcPr>
            <w:tcW w:w="3277" w:type="pct"/>
            <w:shd w:val="clear" w:color="auto" w:fill="auto"/>
          </w:tcPr>
          <w:p w14:paraId="6F482FA3" w14:textId="55967740" w:rsidR="00643BF3" w:rsidRPr="00200FC8" w:rsidRDefault="002A6B0A" w:rsidP="00643BF3">
            <w:pPr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Поставка оборудования</w:t>
            </w:r>
          </w:p>
        </w:tc>
      </w:tr>
      <w:tr w:rsidR="00643BF3" w:rsidRPr="00200FC8" w14:paraId="5DF4F37C" w14:textId="77777777" w:rsidTr="00EA4208">
        <w:trPr>
          <w:jc w:val="center"/>
        </w:trPr>
        <w:tc>
          <w:tcPr>
            <w:tcW w:w="336" w:type="pct"/>
            <w:vMerge/>
            <w:shd w:val="clear" w:color="auto" w:fill="auto"/>
          </w:tcPr>
          <w:p w14:paraId="3EC81746" w14:textId="77777777" w:rsidR="00643BF3" w:rsidRPr="00200FC8" w:rsidRDefault="00643BF3" w:rsidP="0076045C">
            <w:pPr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1254" w:type="pct"/>
            <w:vMerge/>
            <w:shd w:val="clear" w:color="auto" w:fill="auto"/>
          </w:tcPr>
          <w:p w14:paraId="1D31B5CB" w14:textId="77777777" w:rsidR="00643BF3" w:rsidRPr="00200FC8" w:rsidRDefault="00643BF3" w:rsidP="0076045C">
            <w:pPr>
              <w:spacing w:before="60"/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133" w:type="pct"/>
            <w:shd w:val="clear" w:color="auto" w:fill="auto"/>
          </w:tcPr>
          <w:p w14:paraId="1717ECAA" w14:textId="26CDE02A" w:rsidR="00643BF3" w:rsidRPr="00200FC8" w:rsidRDefault="00643BF3" w:rsidP="0076045C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2.</w:t>
            </w:r>
          </w:p>
        </w:tc>
        <w:tc>
          <w:tcPr>
            <w:tcW w:w="3277" w:type="pct"/>
            <w:shd w:val="clear" w:color="auto" w:fill="auto"/>
          </w:tcPr>
          <w:p w14:paraId="0F482660" w14:textId="67C4F126" w:rsidR="00643BF3" w:rsidRPr="00200FC8" w:rsidRDefault="002A6B0A" w:rsidP="00643BF3">
            <w:pPr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М</w:t>
            </w:r>
            <w:r w:rsidR="002F648C">
              <w:rPr>
                <w:rFonts w:ascii="Tahoma" w:hAnsi="Tahoma" w:cs="Tahoma"/>
                <w:sz w:val="22"/>
                <w:szCs w:val="22"/>
              </w:rPr>
              <w:t>онтажные работы</w:t>
            </w:r>
            <w:r>
              <w:rPr>
                <w:rFonts w:ascii="Tahoma" w:hAnsi="Tahoma" w:cs="Tahoma"/>
                <w:sz w:val="22"/>
                <w:szCs w:val="22"/>
              </w:rPr>
              <w:t>, установка оборудования</w:t>
            </w:r>
          </w:p>
        </w:tc>
      </w:tr>
      <w:tr w:rsidR="00643BF3" w:rsidRPr="00200FC8" w14:paraId="004A7F67" w14:textId="77777777" w:rsidTr="00EA4208">
        <w:trPr>
          <w:jc w:val="center"/>
        </w:trPr>
        <w:tc>
          <w:tcPr>
            <w:tcW w:w="336" w:type="pct"/>
            <w:vMerge/>
            <w:shd w:val="clear" w:color="auto" w:fill="auto"/>
          </w:tcPr>
          <w:p w14:paraId="63CA5B04" w14:textId="77777777" w:rsidR="00643BF3" w:rsidRPr="00200FC8" w:rsidRDefault="00643BF3" w:rsidP="0076045C">
            <w:pPr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1254" w:type="pct"/>
            <w:vMerge/>
            <w:shd w:val="clear" w:color="auto" w:fill="auto"/>
          </w:tcPr>
          <w:p w14:paraId="65128B22" w14:textId="77777777" w:rsidR="00643BF3" w:rsidRPr="00200FC8" w:rsidRDefault="00643BF3" w:rsidP="0076045C">
            <w:pPr>
              <w:spacing w:before="60"/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133" w:type="pct"/>
            <w:shd w:val="clear" w:color="auto" w:fill="auto"/>
          </w:tcPr>
          <w:p w14:paraId="137079A9" w14:textId="007E8AC1" w:rsidR="00643BF3" w:rsidRPr="00200FC8" w:rsidRDefault="002F648C" w:rsidP="00EB375A">
            <w:pPr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3. </w:t>
            </w:r>
          </w:p>
        </w:tc>
        <w:tc>
          <w:tcPr>
            <w:tcW w:w="3277" w:type="pct"/>
            <w:shd w:val="clear" w:color="auto" w:fill="auto"/>
          </w:tcPr>
          <w:p w14:paraId="1BE02079" w14:textId="768D531B" w:rsidR="00643BF3" w:rsidRPr="00200FC8" w:rsidRDefault="002A6B0A" w:rsidP="00643BF3">
            <w:pPr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Подключение к системе ППС</w:t>
            </w:r>
          </w:p>
        </w:tc>
      </w:tr>
      <w:tr w:rsidR="00643BF3" w:rsidRPr="00200FC8" w14:paraId="05CCF192" w14:textId="77777777" w:rsidTr="00EA4208">
        <w:trPr>
          <w:jc w:val="center"/>
        </w:trPr>
        <w:tc>
          <w:tcPr>
            <w:tcW w:w="336" w:type="pct"/>
            <w:vMerge/>
            <w:shd w:val="clear" w:color="auto" w:fill="auto"/>
          </w:tcPr>
          <w:p w14:paraId="3FEDF29D" w14:textId="77777777" w:rsidR="00643BF3" w:rsidRPr="00200FC8" w:rsidRDefault="00643BF3" w:rsidP="0076045C">
            <w:pPr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1254" w:type="pct"/>
            <w:vMerge/>
            <w:shd w:val="clear" w:color="auto" w:fill="auto"/>
          </w:tcPr>
          <w:p w14:paraId="2681578A" w14:textId="77777777" w:rsidR="00643BF3" w:rsidRPr="00200FC8" w:rsidRDefault="00643BF3" w:rsidP="0076045C">
            <w:pPr>
              <w:spacing w:before="60"/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133" w:type="pct"/>
            <w:shd w:val="clear" w:color="auto" w:fill="auto"/>
          </w:tcPr>
          <w:p w14:paraId="4B080F31" w14:textId="4FE4F02E" w:rsidR="00643BF3" w:rsidRPr="00200FC8" w:rsidRDefault="002A6B0A" w:rsidP="0076045C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4</w:t>
            </w:r>
            <w:r w:rsidR="002404E7">
              <w:rPr>
                <w:rFonts w:ascii="Tahoma" w:hAnsi="Tahoma" w:cs="Tahoma"/>
                <w:sz w:val="22"/>
                <w:szCs w:val="22"/>
              </w:rPr>
              <w:t xml:space="preserve">. </w:t>
            </w:r>
          </w:p>
        </w:tc>
        <w:tc>
          <w:tcPr>
            <w:tcW w:w="3277" w:type="pct"/>
            <w:shd w:val="clear" w:color="auto" w:fill="auto"/>
          </w:tcPr>
          <w:p w14:paraId="4130BCEF" w14:textId="1464C22A" w:rsidR="00643BF3" w:rsidRPr="00200FC8" w:rsidRDefault="002404E7" w:rsidP="00643BF3">
            <w:pPr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Пусконаладка</w:t>
            </w:r>
          </w:p>
        </w:tc>
      </w:tr>
      <w:tr w:rsidR="00737EF6" w:rsidRPr="00200FC8" w14:paraId="65995FD6" w14:textId="77777777" w:rsidTr="00EA4208">
        <w:trPr>
          <w:jc w:val="center"/>
        </w:trPr>
        <w:tc>
          <w:tcPr>
            <w:tcW w:w="336" w:type="pct"/>
            <w:shd w:val="clear" w:color="auto" w:fill="auto"/>
          </w:tcPr>
          <w:p w14:paraId="3B2B72B8" w14:textId="5EC317F5" w:rsidR="00737EF6" w:rsidRPr="00200FC8" w:rsidRDefault="003E1C97" w:rsidP="00737EF6">
            <w:pPr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4</w:t>
            </w:r>
            <w:r w:rsidR="00737EF6" w:rsidRPr="00200FC8">
              <w:rPr>
                <w:rFonts w:ascii="Tahoma" w:hAnsi="Tahoma" w:cs="Tahoma"/>
                <w:bCs/>
                <w:sz w:val="22"/>
                <w:szCs w:val="22"/>
              </w:rPr>
              <w:t>.</w:t>
            </w:r>
          </w:p>
        </w:tc>
        <w:tc>
          <w:tcPr>
            <w:tcW w:w="1254" w:type="pct"/>
            <w:shd w:val="clear" w:color="auto" w:fill="auto"/>
          </w:tcPr>
          <w:p w14:paraId="0CDCC275" w14:textId="5D2AA19D" w:rsidR="00737EF6" w:rsidRPr="00200FC8" w:rsidRDefault="00737EF6" w:rsidP="00737EF6">
            <w:pPr>
              <w:spacing w:before="60"/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200FC8">
              <w:rPr>
                <w:rFonts w:ascii="Tahoma" w:hAnsi="Tahoma" w:cs="Tahoma"/>
                <w:bCs/>
                <w:sz w:val="22"/>
                <w:szCs w:val="22"/>
              </w:rPr>
              <w:t>Время</w:t>
            </w:r>
            <w:r>
              <w:rPr>
                <w:rFonts w:ascii="Tahoma" w:hAnsi="Tahoma" w:cs="Tahoma"/>
                <w:bCs/>
                <w:sz w:val="22"/>
                <w:szCs w:val="22"/>
              </w:rPr>
              <w:t>/период/срок</w:t>
            </w:r>
            <w:r w:rsidRPr="00200FC8">
              <w:rPr>
                <w:rFonts w:ascii="Tahoma" w:hAnsi="Tahoma" w:cs="Tahoma"/>
                <w:bCs/>
                <w:sz w:val="22"/>
                <w:szCs w:val="22"/>
              </w:rPr>
              <w:t xml:space="preserve"> оказания услуг</w:t>
            </w:r>
          </w:p>
        </w:tc>
        <w:tc>
          <w:tcPr>
            <w:tcW w:w="3410" w:type="pct"/>
            <w:gridSpan w:val="2"/>
            <w:shd w:val="clear" w:color="auto" w:fill="auto"/>
          </w:tcPr>
          <w:p w14:paraId="0DD33868" w14:textId="77777777" w:rsidR="00737EF6" w:rsidRDefault="002A6B0A" w:rsidP="00737EF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 более 14</w:t>
            </w:r>
            <w:r w:rsidR="000E5425">
              <w:rPr>
                <w:rFonts w:ascii="Tahoma" w:hAnsi="Tahoma" w:cs="Tahoma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недель</w:t>
            </w:r>
            <w:r w:rsidR="000E5425">
              <w:rPr>
                <w:rFonts w:ascii="Tahoma" w:hAnsi="Tahoma" w:cs="Tahoma"/>
                <w:sz w:val="22"/>
                <w:szCs w:val="22"/>
              </w:rPr>
              <w:t xml:space="preserve"> с момента </w:t>
            </w:r>
            <w:r>
              <w:rPr>
                <w:rFonts w:ascii="Tahoma" w:hAnsi="Tahoma" w:cs="Tahoma"/>
                <w:sz w:val="22"/>
                <w:szCs w:val="22"/>
              </w:rPr>
              <w:t>оплаты аванса по договору</w:t>
            </w:r>
          </w:p>
          <w:p w14:paraId="27EDB72F" w14:textId="512F4946" w:rsidR="002A6B0A" w:rsidRPr="00200FC8" w:rsidRDefault="002A6B0A" w:rsidP="00737EF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Монтажные и пусконаладочные работы не более 5 календарных дней</w:t>
            </w:r>
          </w:p>
        </w:tc>
      </w:tr>
      <w:tr w:rsidR="00737EF6" w:rsidRPr="00200FC8" w14:paraId="2A199818" w14:textId="77777777" w:rsidTr="00EA4208">
        <w:trPr>
          <w:trHeight w:val="854"/>
          <w:jc w:val="center"/>
        </w:trPr>
        <w:tc>
          <w:tcPr>
            <w:tcW w:w="336" w:type="pct"/>
            <w:shd w:val="clear" w:color="auto" w:fill="auto"/>
          </w:tcPr>
          <w:p w14:paraId="198FBAD3" w14:textId="74653935" w:rsidR="00737EF6" w:rsidRPr="00200FC8" w:rsidRDefault="003E1C97" w:rsidP="00737EF6">
            <w:pPr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5</w:t>
            </w:r>
            <w:r w:rsidR="00737EF6" w:rsidRPr="00200FC8">
              <w:rPr>
                <w:rFonts w:ascii="Tahoma" w:hAnsi="Tahoma" w:cs="Tahoma"/>
                <w:bCs/>
                <w:sz w:val="22"/>
                <w:szCs w:val="22"/>
              </w:rPr>
              <w:t>.</w:t>
            </w:r>
          </w:p>
        </w:tc>
        <w:tc>
          <w:tcPr>
            <w:tcW w:w="1254" w:type="pct"/>
            <w:shd w:val="clear" w:color="auto" w:fill="auto"/>
          </w:tcPr>
          <w:p w14:paraId="4CC18F74" w14:textId="0D00F67D" w:rsidR="00737EF6" w:rsidRPr="00200FC8" w:rsidRDefault="00737EF6" w:rsidP="00737EF6">
            <w:pPr>
              <w:spacing w:before="60"/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200FC8">
              <w:rPr>
                <w:rFonts w:ascii="Tahoma" w:hAnsi="Tahoma" w:cs="Tahoma"/>
                <w:bCs/>
                <w:sz w:val="22"/>
                <w:szCs w:val="22"/>
              </w:rPr>
              <w:t>Особые условия</w:t>
            </w:r>
          </w:p>
          <w:p w14:paraId="39FEDE6F" w14:textId="77777777" w:rsidR="00737EF6" w:rsidRPr="00200FC8" w:rsidRDefault="00737EF6" w:rsidP="00737EF6">
            <w:pPr>
              <w:spacing w:before="60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3410" w:type="pct"/>
            <w:gridSpan w:val="2"/>
            <w:shd w:val="clear" w:color="auto" w:fill="auto"/>
          </w:tcPr>
          <w:p w14:paraId="01A8217E" w14:textId="7593CB11" w:rsidR="00737EF6" w:rsidRPr="00200FC8" w:rsidRDefault="00737EF6" w:rsidP="00737EF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200FC8">
              <w:rPr>
                <w:rFonts w:ascii="Tahoma" w:hAnsi="Tahoma" w:cs="Tahoma"/>
                <w:bCs/>
                <w:sz w:val="22"/>
                <w:szCs w:val="22"/>
              </w:rPr>
              <w:t>Не допускать повреждений</w:t>
            </w:r>
            <w:r w:rsidR="004E40BF">
              <w:rPr>
                <w:rFonts w:ascii="Tahoma" w:hAnsi="Tahoma" w:cs="Tahoma"/>
                <w:bCs/>
                <w:sz w:val="22"/>
                <w:szCs w:val="22"/>
              </w:rPr>
              <w:t xml:space="preserve"> существующ</w:t>
            </w:r>
            <w:r w:rsidR="00AE6F49">
              <w:rPr>
                <w:rFonts w:ascii="Tahoma" w:hAnsi="Tahoma" w:cs="Tahoma"/>
                <w:bCs/>
                <w:sz w:val="22"/>
                <w:szCs w:val="22"/>
              </w:rPr>
              <w:t>его</w:t>
            </w:r>
            <w:r w:rsidRPr="00200FC8">
              <w:rPr>
                <w:rFonts w:ascii="Tahoma" w:hAnsi="Tahoma" w:cs="Tahoma"/>
                <w:bCs/>
                <w:sz w:val="22"/>
                <w:szCs w:val="22"/>
              </w:rPr>
              <w:t xml:space="preserve"> оборудования, инженерных систем, </w:t>
            </w:r>
            <w:r>
              <w:rPr>
                <w:rFonts w:ascii="Tahoma" w:hAnsi="Tahoma" w:cs="Tahoma"/>
                <w:bCs/>
                <w:sz w:val="22"/>
                <w:szCs w:val="22"/>
              </w:rPr>
              <w:t>зданий и сооружений на территории Фанпарка «Бобровый лог»</w:t>
            </w:r>
            <w:r w:rsidRPr="00200FC8">
              <w:rPr>
                <w:rFonts w:ascii="Tahoma" w:hAnsi="Tahoma" w:cs="Tahoma"/>
                <w:bCs/>
                <w:sz w:val="22"/>
                <w:szCs w:val="22"/>
              </w:rPr>
              <w:t>.</w:t>
            </w:r>
          </w:p>
        </w:tc>
      </w:tr>
      <w:bookmarkEnd w:id="0"/>
    </w:tbl>
    <w:p w14:paraId="019C1087" w14:textId="482BE8A4" w:rsidR="00FB7633" w:rsidRDefault="00FB7633" w:rsidP="0023599F">
      <w:pPr>
        <w:jc w:val="both"/>
        <w:rPr>
          <w:rFonts w:ascii="Tahoma" w:hAnsi="Tahoma" w:cs="Tahoma"/>
          <w:sz w:val="22"/>
          <w:szCs w:val="22"/>
        </w:rPr>
      </w:pPr>
    </w:p>
    <w:p w14:paraId="779A5B4D" w14:textId="37052C64" w:rsidR="0087227E" w:rsidRPr="0087227E" w:rsidRDefault="0087227E" w:rsidP="0087227E">
      <w:pPr>
        <w:spacing w:after="160" w:line="259" w:lineRule="auto"/>
        <w:rPr>
          <w:rFonts w:ascii="Tahoma" w:eastAsia="Calibri" w:hAnsi="Tahoma" w:cs="Tahoma"/>
          <w:lang w:eastAsia="en-US"/>
        </w:rPr>
      </w:pPr>
      <w:r w:rsidRPr="0087227E">
        <w:rPr>
          <w:rFonts w:ascii="Tahoma" w:eastAsia="Calibri" w:hAnsi="Tahoma" w:cs="Tahoma"/>
          <w:lang w:eastAsia="en-US"/>
        </w:rPr>
        <w:t>Руководитель исполнителя закупки ________________</w:t>
      </w:r>
      <w:r w:rsidR="0053221E">
        <w:rPr>
          <w:rFonts w:ascii="Tahoma" w:eastAsia="Calibri" w:hAnsi="Tahoma" w:cs="Tahoma"/>
          <w:lang w:eastAsia="en-US"/>
        </w:rPr>
        <w:t xml:space="preserve"> И.И. </w:t>
      </w:r>
      <w:r w:rsidR="00DE6CA2">
        <w:rPr>
          <w:rFonts w:ascii="Tahoma" w:eastAsia="Calibri" w:hAnsi="Tahoma" w:cs="Tahoma"/>
          <w:lang w:eastAsia="en-US"/>
        </w:rPr>
        <w:t>Галимов</w:t>
      </w:r>
      <w:r w:rsidRPr="0087227E">
        <w:rPr>
          <w:rFonts w:ascii="Tahoma" w:eastAsia="Calibri" w:hAnsi="Tahoma" w:cs="Tahoma"/>
          <w:lang w:eastAsia="en-US"/>
        </w:rPr>
        <w:t xml:space="preserve"> </w:t>
      </w:r>
    </w:p>
    <w:sectPr w:rsidR="0087227E" w:rsidRPr="0087227E" w:rsidSect="00930723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F4EAC"/>
    <w:multiLevelType w:val="hybridMultilevel"/>
    <w:tmpl w:val="296EAAEC"/>
    <w:lvl w:ilvl="0" w:tplc="A0D0C698">
      <w:start w:val="1"/>
      <w:numFmt w:val="decimal"/>
      <w:lvlText w:val="%1."/>
      <w:lvlJc w:val="left"/>
      <w:pPr>
        <w:ind w:left="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0" w:hanging="360"/>
      </w:pPr>
    </w:lvl>
    <w:lvl w:ilvl="2" w:tplc="0419001B" w:tentative="1">
      <w:start w:val="1"/>
      <w:numFmt w:val="lowerRoman"/>
      <w:lvlText w:val="%3."/>
      <w:lvlJc w:val="right"/>
      <w:pPr>
        <w:ind w:left="1730" w:hanging="180"/>
      </w:pPr>
    </w:lvl>
    <w:lvl w:ilvl="3" w:tplc="0419000F" w:tentative="1">
      <w:start w:val="1"/>
      <w:numFmt w:val="decimal"/>
      <w:lvlText w:val="%4."/>
      <w:lvlJc w:val="left"/>
      <w:pPr>
        <w:ind w:left="2450" w:hanging="360"/>
      </w:pPr>
    </w:lvl>
    <w:lvl w:ilvl="4" w:tplc="04190019" w:tentative="1">
      <w:start w:val="1"/>
      <w:numFmt w:val="lowerLetter"/>
      <w:lvlText w:val="%5."/>
      <w:lvlJc w:val="left"/>
      <w:pPr>
        <w:ind w:left="3170" w:hanging="360"/>
      </w:pPr>
    </w:lvl>
    <w:lvl w:ilvl="5" w:tplc="0419001B" w:tentative="1">
      <w:start w:val="1"/>
      <w:numFmt w:val="lowerRoman"/>
      <w:lvlText w:val="%6."/>
      <w:lvlJc w:val="right"/>
      <w:pPr>
        <w:ind w:left="3890" w:hanging="180"/>
      </w:pPr>
    </w:lvl>
    <w:lvl w:ilvl="6" w:tplc="0419000F" w:tentative="1">
      <w:start w:val="1"/>
      <w:numFmt w:val="decimal"/>
      <w:lvlText w:val="%7."/>
      <w:lvlJc w:val="left"/>
      <w:pPr>
        <w:ind w:left="4610" w:hanging="360"/>
      </w:pPr>
    </w:lvl>
    <w:lvl w:ilvl="7" w:tplc="04190019" w:tentative="1">
      <w:start w:val="1"/>
      <w:numFmt w:val="lowerLetter"/>
      <w:lvlText w:val="%8."/>
      <w:lvlJc w:val="left"/>
      <w:pPr>
        <w:ind w:left="5330" w:hanging="360"/>
      </w:pPr>
    </w:lvl>
    <w:lvl w:ilvl="8" w:tplc="0419001B" w:tentative="1">
      <w:start w:val="1"/>
      <w:numFmt w:val="lowerRoman"/>
      <w:lvlText w:val="%9."/>
      <w:lvlJc w:val="right"/>
      <w:pPr>
        <w:ind w:left="6050" w:hanging="180"/>
      </w:pPr>
    </w:lvl>
  </w:abstractNum>
  <w:abstractNum w:abstractNumId="1" w15:restartNumberingAfterBreak="0">
    <w:nsid w:val="26901729"/>
    <w:multiLevelType w:val="hybridMultilevel"/>
    <w:tmpl w:val="0F64B1C4"/>
    <w:lvl w:ilvl="0" w:tplc="1B32995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color w:val="auto"/>
      </w:rPr>
    </w:lvl>
    <w:lvl w:ilvl="1" w:tplc="3FE4936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color w:val="auto"/>
      </w:rPr>
    </w:lvl>
    <w:lvl w:ilvl="2" w:tplc="0419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 w15:restartNumberingAfterBreak="0">
    <w:nsid w:val="3F5C61A2"/>
    <w:multiLevelType w:val="hybridMultilevel"/>
    <w:tmpl w:val="88A0F3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8163B5"/>
    <w:multiLevelType w:val="hybridMultilevel"/>
    <w:tmpl w:val="D0CA90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3320B8"/>
    <w:multiLevelType w:val="multilevel"/>
    <w:tmpl w:val="97AE54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 w16cid:durableId="2103992936">
    <w:abstractNumId w:val="1"/>
  </w:num>
  <w:num w:numId="2" w16cid:durableId="886182415">
    <w:abstractNumId w:val="3"/>
  </w:num>
  <w:num w:numId="3" w16cid:durableId="786853228">
    <w:abstractNumId w:val="0"/>
  </w:num>
  <w:num w:numId="4" w16cid:durableId="713579872">
    <w:abstractNumId w:val="4"/>
  </w:num>
  <w:num w:numId="5" w16cid:durableId="4874020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51F"/>
    <w:rsid w:val="00000661"/>
    <w:rsid w:val="000058DA"/>
    <w:rsid w:val="00006A2B"/>
    <w:rsid w:val="00022588"/>
    <w:rsid w:val="0003563F"/>
    <w:rsid w:val="00040897"/>
    <w:rsid w:val="00057228"/>
    <w:rsid w:val="000736FD"/>
    <w:rsid w:val="00096573"/>
    <w:rsid w:val="0009707D"/>
    <w:rsid w:val="000970AE"/>
    <w:rsid w:val="000A6BC5"/>
    <w:rsid w:val="000B7463"/>
    <w:rsid w:val="000C06D6"/>
    <w:rsid w:val="000C47B5"/>
    <w:rsid w:val="000E2AE5"/>
    <w:rsid w:val="000E5425"/>
    <w:rsid w:val="000E6EA9"/>
    <w:rsid w:val="00132111"/>
    <w:rsid w:val="0013397F"/>
    <w:rsid w:val="00140012"/>
    <w:rsid w:val="00146EA8"/>
    <w:rsid w:val="0014705E"/>
    <w:rsid w:val="00153E4C"/>
    <w:rsid w:val="00157837"/>
    <w:rsid w:val="0016619A"/>
    <w:rsid w:val="00174832"/>
    <w:rsid w:val="00176D25"/>
    <w:rsid w:val="001816BD"/>
    <w:rsid w:val="00187CCD"/>
    <w:rsid w:val="00190013"/>
    <w:rsid w:val="001902E2"/>
    <w:rsid w:val="001B4E68"/>
    <w:rsid w:val="001E641E"/>
    <w:rsid w:val="001F74C3"/>
    <w:rsid w:val="00200FC8"/>
    <w:rsid w:val="00203FBF"/>
    <w:rsid w:val="00221D56"/>
    <w:rsid w:val="0023599F"/>
    <w:rsid w:val="002360DF"/>
    <w:rsid w:val="002404E7"/>
    <w:rsid w:val="002545B8"/>
    <w:rsid w:val="0025751F"/>
    <w:rsid w:val="00260284"/>
    <w:rsid w:val="00261FD5"/>
    <w:rsid w:val="002911A9"/>
    <w:rsid w:val="002A08FA"/>
    <w:rsid w:val="002A6B0A"/>
    <w:rsid w:val="002B7305"/>
    <w:rsid w:val="002D51ED"/>
    <w:rsid w:val="002E0E6A"/>
    <w:rsid w:val="002F648C"/>
    <w:rsid w:val="003054CC"/>
    <w:rsid w:val="00307B2D"/>
    <w:rsid w:val="0031469E"/>
    <w:rsid w:val="003428EA"/>
    <w:rsid w:val="003477B0"/>
    <w:rsid w:val="0035298F"/>
    <w:rsid w:val="00371FBA"/>
    <w:rsid w:val="00381771"/>
    <w:rsid w:val="0038426C"/>
    <w:rsid w:val="00385447"/>
    <w:rsid w:val="00390447"/>
    <w:rsid w:val="00393CD2"/>
    <w:rsid w:val="003B6F99"/>
    <w:rsid w:val="003B7297"/>
    <w:rsid w:val="003B79E9"/>
    <w:rsid w:val="003E1C97"/>
    <w:rsid w:val="003F2BDB"/>
    <w:rsid w:val="00405AE7"/>
    <w:rsid w:val="00411D59"/>
    <w:rsid w:val="00443774"/>
    <w:rsid w:val="00456AC8"/>
    <w:rsid w:val="00465634"/>
    <w:rsid w:val="004A5163"/>
    <w:rsid w:val="004B496D"/>
    <w:rsid w:val="004E40BF"/>
    <w:rsid w:val="004E7FCE"/>
    <w:rsid w:val="004F0589"/>
    <w:rsid w:val="00507ED7"/>
    <w:rsid w:val="00514346"/>
    <w:rsid w:val="00517B46"/>
    <w:rsid w:val="0053221E"/>
    <w:rsid w:val="005530DE"/>
    <w:rsid w:val="0055417A"/>
    <w:rsid w:val="00560768"/>
    <w:rsid w:val="00581682"/>
    <w:rsid w:val="0058396E"/>
    <w:rsid w:val="00587FE4"/>
    <w:rsid w:val="00590768"/>
    <w:rsid w:val="00597D7C"/>
    <w:rsid w:val="005A524D"/>
    <w:rsid w:val="005C1AAC"/>
    <w:rsid w:val="005C1BE3"/>
    <w:rsid w:val="005E15DC"/>
    <w:rsid w:val="00624426"/>
    <w:rsid w:val="00626440"/>
    <w:rsid w:val="00633C5A"/>
    <w:rsid w:val="00643BF3"/>
    <w:rsid w:val="00654606"/>
    <w:rsid w:val="00662550"/>
    <w:rsid w:val="0066783A"/>
    <w:rsid w:val="006765A1"/>
    <w:rsid w:val="00694C02"/>
    <w:rsid w:val="00696384"/>
    <w:rsid w:val="006A2CB6"/>
    <w:rsid w:val="006A3CC6"/>
    <w:rsid w:val="006C3419"/>
    <w:rsid w:val="006C342B"/>
    <w:rsid w:val="006D0550"/>
    <w:rsid w:val="006D7B4B"/>
    <w:rsid w:val="006E0A78"/>
    <w:rsid w:val="006E3194"/>
    <w:rsid w:val="006E5E70"/>
    <w:rsid w:val="006F6DEC"/>
    <w:rsid w:val="007218FC"/>
    <w:rsid w:val="00737EF6"/>
    <w:rsid w:val="00743168"/>
    <w:rsid w:val="00744F40"/>
    <w:rsid w:val="0075733D"/>
    <w:rsid w:val="0076045C"/>
    <w:rsid w:val="00772C76"/>
    <w:rsid w:val="0077325D"/>
    <w:rsid w:val="0077346A"/>
    <w:rsid w:val="007B72EF"/>
    <w:rsid w:val="008060CF"/>
    <w:rsid w:val="00823865"/>
    <w:rsid w:val="00827AF7"/>
    <w:rsid w:val="00833860"/>
    <w:rsid w:val="00835C8A"/>
    <w:rsid w:val="00836FB8"/>
    <w:rsid w:val="00837F52"/>
    <w:rsid w:val="00846BBB"/>
    <w:rsid w:val="008472F0"/>
    <w:rsid w:val="0087227E"/>
    <w:rsid w:val="008A2D6B"/>
    <w:rsid w:val="008A37C7"/>
    <w:rsid w:val="008C06E2"/>
    <w:rsid w:val="008D22DA"/>
    <w:rsid w:val="008D2ADE"/>
    <w:rsid w:val="008D6D51"/>
    <w:rsid w:val="008F2C81"/>
    <w:rsid w:val="00904BEF"/>
    <w:rsid w:val="00904F2B"/>
    <w:rsid w:val="00911B4C"/>
    <w:rsid w:val="0092045B"/>
    <w:rsid w:val="009204AF"/>
    <w:rsid w:val="00930052"/>
    <w:rsid w:val="00930723"/>
    <w:rsid w:val="00936AA1"/>
    <w:rsid w:val="00940EF6"/>
    <w:rsid w:val="00943A65"/>
    <w:rsid w:val="00943BF3"/>
    <w:rsid w:val="00955EE3"/>
    <w:rsid w:val="009648F9"/>
    <w:rsid w:val="00970EFE"/>
    <w:rsid w:val="0097220F"/>
    <w:rsid w:val="00982A77"/>
    <w:rsid w:val="00982E1B"/>
    <w:rsid w:val="009838C8"/>
    <w:rsid w:val="00993B61"/>
    <w:rsid w:val="009A7DDF"/>
    <w:rsid w:val="009C630D"/>
    <w:rsid w:val="009F7AA5"/>
    <w:rsid w:val="00A055D7"/>
    <w:rsid w:val="00A11106"/>
    <w:rsid w:val="00A13E82"/>
    <w:rsid w:val="00A14D46"/>
    <w:rsid w:val="00A2366A"/>
    <w:rsid w:val="00A31460"/>
    <w:rsid w:val="00A41A85"/>
    <w:rsid w:val="00A54B4A"/>
    <w:rsid w:val="00A82503"/>
    <w:rsid w:val="00AA44E1"/>
    <w:rsid w:val="00AB5744"/>
    <w:rsid w:val="00AC5EF0"/>
    <w:rsid w:val="00AE2A31"/>
    <w:rsid w:val="00AE2FEB"/>
    <w:rsid w:val="00AE6F49"/>
    <w:rsid w:val="00B021C7"/>
    <w:rsid w:val="00B07CED"/>
    <w:rsid w:val="00B20B3E"/>
    <w:rsid w:val="00B2342B"/>
    <w:rsid w:val="00B26F55"/>
    <w:rsid w:val="00B36FA4"/>
    <w:rsid w:val="00B45208"/>
    <w:rsid w:val="00B5460F"/>
    <w:rsid w:val="00B65E01"/>
    <w:rsid w:val="00B920AE"/>
    <w:rsid w:val="00B92B3D"/>
    <w:rsid w:val="00BC208E"/>
    <w:rsid w:val="00C1240C"/>
    <w:rsid w:val="00C23EB3"/>
    <w:rsid w:val="00C25DB4"/>
    <w:rsid w:val="00C27974"/>
    <w:rsid w:val="00C27C33"/>
    <w:rsid w:val="00C466E6"/>
    <w:rsid w:val="00C53FA8"/>
    <w:rsid w:val="00C63E3A"/>
    <w:rsid w:val="00C64B10"/>
    <w:rsid w:val="00CB3340"/>
    <w:rsid w:val="00CD0B91"/>
    <w:rsid w:val="00CD185B"/>
    <w:rsid w:val="00CF105B"/>
    <w:rsid w:val="00D02B98"/>
    <w:rsid w:val="00D04180"/>
    <w:rsid w:val="00D072C4"/>
    <w:rsid w:val="00D225CE"/>
    <w:rsid w:val="00D2491B"/>
    <w:rsid w:val="00D268C9"/>
    <w:rsid w:val="00D32844"/>
    <w:rsid w:val="00D339BF"/>
    <w:rsid w:val="00D35BFC"/>
    <w:rsid w:val="00D42029"/>
    <w:rsid w:val="00D4554D"/>
    <w:rsid w:val="00D4689B"/>
    <w:rsid w:val="00D646F9"/>
    <w:rsid w:val="00D6625D"/>
    <w:rsid w:val="00D70112"/>
    <w:rsid w:val="00D8073A"/>
    <w:rsid w:val="00D81E67"/>
    <w:rsid w:val="00D83455"/>
    <w:rsid w:val="00D965D1"/>
    <w:rsid w:val="00DA2988"/>
    <w:rsid w:val="00DA327C"/>
    <w:rsid w:val="00DB39A2"/>
    <w:rsid w:val="00DE6CA2"/>
    <w:rsid w:val="00DE7B98"/>
    <w:rsid w:val="00E13F18"/>
    <w:rsid w:val="00E33A20"/>
    <w:rsid w:val="00E36110"/>
    <w:rsid w:val="00E41FE0"/>
    <w:rsid w:val="00E45E40"/>
    <w:rsid w:val="00E66174"/>
    <w:rsid w:val="00E66B96"/>
    <w:rsid w:val="00E7086C"/>
    <w:rsid w:val="00E747E6"/>
    <w:rsid w:val="00EA0682"/>
    <w:rsid w:val="00EA4208"/>
    <w:rsid w:val="00EA72F0"/>
    <w:rsid w:val="00EB375A"/>
    <w:rsid w:val="00EC0616"/>
    <w:rsid w:val="00EC3E8B"/>
    <w:rsid w:val="00EC6F2D"/>
    <w:rsid w:val="00ED53E2"/>
    <w:rsid w:val="00EE19E3"/>
    <w:rsid w:val="00EE443E"/>
    <w:rsid w:val="00EF6F13"/>
    <w:rsid w:val="00F06ED5"/>
    <w:rsid w:val="00F15FE9"/>
    <w:rsid w:val="00F26FFB"/>
    <w:rsid w:val="00F27BFC"/>
    <w:rsid w:val="00F65808"/>
    <w:rsid w:val="00F65941"/>
    <w:rsid w:val="00F76D5D"/>
    <w:rsid w:val="00F859B5"/>
    <w:rsid w:val="00F93F3B"/>
    <w:rsid w:val="00FA1779"/>
    <w:rsid w:val="00FB7633"/>
    <w:rsid w:val="00FC777A"/>
    <w:rsid w:val="00FD77FB"/>
    <w:rsid w:val="00FE44DA"/>
    <w:rsid w:val="00FF4B73"/>
    <w:rsid w:val="00FF7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05304"/>
  <w15:docId w15:val="{90D8DBBE-A0B5-4EFA-9E9E-BE3668501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74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74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8C06E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46EA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46EA8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A14D46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456AC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456AC8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456AC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56AC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456AC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0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5E243F-8025-47DC-878C-E84E9E254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Роснефть</Company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Штефан Альберт Вячеславович</dc:creator>
  <cp:lastModifiedBy>Штефан Альберт Вячеславович</cp:lastModifiedBy>
  <cp:revision>18</cp:revision>
  <cp:lastPrinted>2020-12-28T09:24:00Z</cp:lastPrinted>
  <dcterms:created xsi:type="dcterms:W3CDTF">2022-09-01T01:33:00Z</dcterms:created>
  <dcterms:modified xsi:type="dcterms:W3CDTF">2023-08-17T14:36:00Z</dcterms:modified>
</cp:coreProperties>
</file>