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800715543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1B49DA91" w:rsidR="00B32969" w:rsidRPr="00C04906" w:rsidRDefault="00E426E4" w:rsidP="00983F11">
            <w:pPr>
              <w:ind w:right="-108"/>
              <w:rPr>
                <w:rFonts w:ascii="Tahoma" w:hAnsi="Tahoma" w:cs="Tahoma"/>
                <w:b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525404" w:rsidRPr="00313D5A" w14:paraId="21916A0A" w14:textId="77777777" w:rsidTr="00D24D05">
        <w:trPr>
          <w:trHeight w:hRule="exact" w:val="5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34A14F4A" w:rsidR="00D06A6A" w:rsidRPr="00313D5A" w:rsidRDefault="003515D7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15D7">
              <w:rPr>
                <w:rFonts w:ascii="Tahoma" w:hAnsi="Tahoma" w:cs="Tahoma"/>
                <w:sz w:val="20"/>
                <w:szCs w:val="20"/>
              </w:rPr>
              <w:t>Техническое обслуживание и ремонт систем вентиляции и кондиционирования</w:t>
            </w:r>
          </w:p>
        </w:tc>
      </w:tr>
      <w:tr w:rsidR="006D277A" w:rsidRPr="00313D5A" w14:paraId="14F7BAEF" w14:textId="77777777" w:rsidTr="00D24D05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10070D19" w:rsidR="006D277A" w:rsidRPr="00313D5A" w:rsidRDefault="003515D7" w:rsidP="005826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Согласно Техническому заданию</w:t>
            </w:r>
          </w:p>
        </w:tc>
      </w:tr>
      <w:tr w:rsidR="00525404" w:rsidRPr="00313D5A" w14:paraId="25379FA5" w14:textId="77777777" w:rsidTr="00D24D05">
        <w:trPr>
          <w:trHeight w:val="10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0DEF" w14:textId="77777777" w:rsidR="00132818" w:rsidRPr="00132818" w:rsidRDefault="00132818" w:rsidP="0013281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32818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расчетов.</w:t>
            </w:r>
          </w:p>
          <w:p w14:paraId="194E9040" w14:textId="77777777" w:rsidR="00132818" w:rsidRPr="00132818" w:rsidRDefault="00132818" w:rsidP="0013281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32818">
              <w:rPr>
                <w:rFonts w:ascii="Tahoma" w:hAnsi="Tahoma" w:cs="Tahoma"/>
                <w:sz w:val="20"/>
                <w:szCs w:val="20"/>
              </w:rPr>
              <w:t>1. Заказчик производит предоплату в размере 30% с отсрочкой платежа 15 (пятнадцать) рабочих дней, с даты заключения Договора.</w:t>
            </w:r>
          </w:p>
          <w:p w14:paraId="760095A1" w14:textId="77777777" w:rsidR="00132818" w:rsidRPr="00132818" w:rsidRDefault="00132818" w:rsidP="0013281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32818">
              <w:rPr>
                <w:rFonts w:ascii="Tahoma" w:hAnsi="Tahoma" w:cs="Tahoma"/>
                <w:sz w:val="20"/>
                <w:szCs w:val="20"/>
              </w:rPr>
              <w:t>Окончательный расчет в размере 70% с даты подписания акта приема-передачи оказанных услуг с отсрочкой платежа (не ранее) 30 (тридцать) календарных дней.</w:t>
            </w:r>
          </w:p>
          <w:p w14:paraId="0F792C0A" w14:textId="77777777" w:rsidR="00132818" w:rsidRPr="00132818" w:rsidRDefault="00132818" w:rsidP="0013281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32818">
              <w:rPr>
                <w:rFonts w:ascii="Tahoma" w:hAnsi="Tahoma" w:cs="Tahoma"/>
                <w:sz w:val="20"/>
                <w:szCs w:val="20"/>
              </w:rPr>
              <w:t>2. Возможна оплата по факту выполнения услуг с отсрочкой платежа (не ранее) 30 (тридцать) календарных дней с даты подписания акта приема-передачи оказанных услуг.</w:t>
            </w:r>
          </w:p>
          <w:p w14:paraId="369B3A80" w14:textId="77777777" w:rsidR="00132818" w:rsidRPr="00132818" w:rsidRDefault="00132818" w:rsidP="0013281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32818">
              <w:rPr>
                <w:rFonts w:ascii="Tahoma" w:hAnsi="Tahoma" w:cs="Tahoma"/>
                <w:sz w:val="20"/>
                <w:szCs w:val="20"/>
              </w:rPr>
              <w:t>- При согласии с предлагаемыми вариантами расчетов (п. 1, 2)  - необходимо указать «в форме согласия» только один из вариантов расчетов;</w:t>
            </w:r>
          </w:p>
          <w:p w14:paraId="7C20032F" w14:textId="77777777" w:rsidR="00132818" w:rsidRPr="00132818" w:rsidRDefault="00132818" w:rsidP="0013281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32818">
              <w:rPr>
                <w:rFonts w:ascii="Tahoma" w:hAnsi="Tahoma" w:cs="Tahoma"/>
                <w:sz w:val="20"/>
                <w:szCs w:val="20"/>
              </w:rPr>
              <w:t>- При несогласии с предлагаемыми вариантами расчетов (п. 1, 2) - необходимо указать «в форме согласия» иной вариант расчетов.</w:t>
            </w:r>
          </w:p>
          <w:p w14:paraId="7327153C" w14:textId="77777777" w:rsidR="00132818" w:rsidRPr="00132818" w:rsidRDefault="00132818" w:rsidP="0013281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6CFCD647" w:rsidR="00525404" w:rsidRPr="00313D5A" w:rsidRDefault="00132818" w:rsidP="0013281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32818"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525404" w:rsidRPr="00313D5A" w14:paraId="660C2E14" w14:textId="77777777" w:rsidTr="00D24D05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24E2EEE2" w:rsidR="00525404" w:rsidRPr="00313D5A" w:rsidRDefault="00B703D2" w:rsidP="003515D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3515D7">
              <w:rPr>
                <w:rFonts w:ascii="Tahoma" w:hAnsi="Tahoma" w:cs="Tahoma"/>
                <w:sz w:val="20"/>
                <w:szCs w:val="20"/>
              </w:rPr>
              <w:t>18</w:t>
            </w:r>
            <w:r w:rsidR="00085BEB" w:rsidRPr="003515D7">
              <w:rPr>
                <w:rFonts w:ascii="Tahoma" w:hAnsi="Tahoma" w:cs="Tahoma"/>
                <w:sz w:val="20"/>
                <w:szCs w:val="20"/>
              </w:rPr>
              <w:t>.02.2025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D24D05">
        <w:trPr>
          <w:trHeight w:val="4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2EC0B6CC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3515D7" w:rsidRPr="003515D7">
              <w:rPr>
                <w:rFonts w:ascii="Tahoma" w:hAnsi="Tahoma" w:cs="Tahoma"/>
                <w:sz w:val="20"/>
                <w:szCs w:val="20"/>
              </w:rPr>
              <w:t>17.03</w:t>
            </w:r>
            <w:r w:rsidR="00085BEB" w:rsidRPr="003515D7">
              <w:rPr>
                <w:rFonts w:ascii="Tahoma" w:hAnsi="Tahoma" w:cs="Tahoma"/>
                <w:sz w:val="20"/>
                <w:szCs w:val="20"/>
              </w:rPr>
              <w:t>.2025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515D7">
              <w:rPr>
                <w:rFonts w:ascii="Tahoma" w:hAnsi="Tahoma" w:cs="Tahoma"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6A732DE0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3515D7">
              <w:rPr>
                <w:rFonts w:ascii="Tahoma" w:hAnsi="Tahoma" w:cs="Tahoma"/>
                <w:sz w:val="20"/>
                <w:szCs w:val="20"/>
              </w:rPr>
              <w:t>предложений.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8DB27D9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515D7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15D7">
              <w:rPr>
                <w:rFonts w:ascii="Tahoma" w:hAnsi="Tahoma" w:cs="Tahoma"/>
                <w:sz w:val="20"/>
                <w:szCs w:val="20"/>
              </w:rPr>
              <w:t>Согласно Техническому Заданию (Приложение №1 к настоящему Приглашению)</w:t>
            </w:r>
          </w:p>
          <w:p w14:paraId="43B9D215" w14:textId="77777777" w:rsidR="00525404" w:rsidRPr="003515D7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5404" w:rsidRPr="00313D5A" w14:paraId="75755113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71B8C0F" w:rsidR="00525404" w:rsidRPr="00313D5A" w:rsidRDefault="0058267D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 xml:space="preserve">Условия договора, заключаемого по результатам закупочной процедуры, в том числе, ответственность за нарушение обязательств, </w:t>
            </w:r>
            <w:r w:rsidR="000D077E" w:rsidRPr="00BB0253">
              <w:rPr>
                <w:rFonts w:ascii="Tahoma" w:hAnsi="Tahoma" w:cs="Tahoma"/>
                <w:sz w:val="20"/>
              </w:rPr>
              <w:lastRenderedPageBreak/>
              <w:t>применимое право, подсудность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515D7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515D7" w:rsidRPr="00313D5A" w14:paraId="529445BD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6663" w14:textId="68053B07" w:rsidR="003515D7" w:rsidRPr="00313D5A" w:rsidRDefault="003515D7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lang w:eastAsia="en-US"/>
              </w:rPr>
              <w:t>10.</w:t>
            </w:r>
            <w:r w:rsidRPr="00435850">
              <w:rPr>
                <w:rFonts w:ascii="Tahoma" w:eastAsia="Calibri" w:hAnsi="Tahoma" w:cs="Tahoma"/>
                <w:sz w:val="20"/>
                <w:lang w:eastAsia="en-US"/>
              </w:rPr>
              <w:t>Требования к сертификации Продукции, лицензиям, допускам к определенному виду работ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A42E" w14:textId="1D443303" w:rsidR="003515D7" w:rsidRPr="00313D5A" w:rsidRDefault="003515D7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15D7">
              <w:rPr>
                <w:rFonts w:ascii="Tahoma" w:hAnsi="Tahoma" w:cs="Tahoma"/>
                <w:sz w:val="20"/>
                <w:szCs w:val="20"/>
              </w:rPr>
              <w:t>Наличие допуска СРО для данного вида работ</w:t>
            </w:r>
          </w:p>
        </w:tc>
      </w:tr>
      <w:tr w:rsidR="003515D7" w:rsidRPr="00313D5A" w14:paraId="6B815EC3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09E7" w14:textId="0BD9ECC4" w:rsidR="003515D7" w:rsidRPr="00313D5A" w:rsidRDefault="003515D7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lang w:eastAsia="en-US"/>
              </w:rPr>
              <w:t>11.</w:t>
            </w:r>
            <w:r w:rsidRPr="00435850">
              <w:rPr>
                <w:rFonts w:ascii="Tahoma" w:eastAsia="Calibri" w:hAnsi="Tahoma" w:cs="Tahoma"/>
                <w:sz w:val="20"/>
                <w:lang w:eastAsia="en-US"/>
              </w:rPr>
              <w:t>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B44A" w14:textId="1B5292B7" w:rsidR="003515D7" w:rsidRPr="00313D5A" w:rsidRDefault="003515D7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15D7">
              <w:rPr>
                <w:rFonts w:ascii="Tahoma" w:hAnsi="Tahoma" w:cs="Tahoma"/>
                <w:sz w:val="20"/>
                <w:szCs w:val="20"/>
              </w:rPr>
              <w:t>Наличие спецтехники, механизмов, оборудования и квалифицированного персонала для выполнения данного вида работ</w:t>
            </w:r>
          </w:p>
        </w:tc>
      </w:tr>
      <w:tr w:rsidR="00384533" w:rsidRPr="00313D5A" w14:paraId="68672D58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70F1CA00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C3C21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3EF8FAA" w14:textId="3D6BAEB9" w:rsidR="008471E4" w:rsidRPr="00313D5A" w:rsidRDefault="00384533" w:rsidP="00085BE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о </w:t>
            </w:r>
            <w:r w:rsidR="003515D7">
              <w:rPr>
                <w:rFonts w:ascii="Tahoma" w:hAnsi="Tahoma" w:cs="Tahoma"/>
                <w:sz w:val="20"/>
                <w:szCs w:val="20"/>
              </w:rPr>
              <w:t>минимальных сроках</w:t>
            </w:r>
            <w:r w:rsidR="003515D7" w:rsidRPr="003515D7">
              <w:rPr>
                <w:rFonts w:ascii="Tahoma" w:hAnsi="Tahoma" w:cs="Tahoma"/>
                <w:sz w:val="20"/>
                <w:szCs w:val="20"/>
              </w:rPr>
              <w:t xml:space="preserve"> предоставления услуг по заявке (</w:t>
            </w:r>
            <w:proofErr w:type="spellStart"/>
            <w:r w:rsidR="003515D7" w:rsidRPr="003515D7">
              <w:rPr>
                <w:rFonts w:ascii="Tahoma" w:hAnsi="Tahoma" w:cs="Tahoma"/>
                <w:sz w:val="20"/>
                <w:szCs w:val="20"/>
              </w:rPr>
              <w:t>д.б</w:t>
            </w:r>
            <w:proofErr w:type="spellEnd"/>
            <w:r w:rsidR="003515D7" w:rsidRPr="003515D7">
              <w:rPr>
                <w:rFonts w:ascii="Tahoma" w:hAnsi="Tahoma" w:cs="Tahoma"/>
                <w:sz w:val="20"/>
                <w:szCs w:val="20"/>
              </w:rPr>
              <w:t>. указано в коммерческом предложении) в течении которого услуга будет оказана</w:t>
            </w:r>
            <w:r w:rsidR="008471E4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525404" w:rsidRPr="00313D5A" w14:paraId="5055386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406B91CC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C3C21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17CB65EE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C3C21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515D7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15D7">
              <w:rPr>
                <w:rFonts w:ascii="Tahoma" w:hAnsi="Tahoma" w:cs="Tahoma"/>
                <w:sz w:val="20"/>
                <w:szCs w:val="20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5C60E408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C3C21"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331C3DEB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4C3C21">
              <w:rPr>
                <w:rFonts w:ascii="Tahoma" w:hAnsi="Tahoma" w:cs="Tahoma"/>
                <w:sz w:val="20"/>
                <w:szCs w:val="20"/>
              </w:rPr>
              <w:t>6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515D7">
              <w:rPr>
                <w:rFonts w:ascii="Tahoma" w:hAnsi="Tahoma" w:cs="Tahoma"/>
                <w:sz w:val="20"/>
                <w:szCs w:val="20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116830F6" w14:textId="626CEF91" w:rsidR="00D005E4" w:rsidRPr="00D24D05" w:rsidRDefault="00B703D2" w:rsidP="00D24D05">
      <w:pPr>
        <w:ind w:right="55" w:firstLine="709"/>
        <w:jc w:val="both"/>
        <w:rPr>
          <w:rStyle w:val="a9"/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085BEB">
        <w:rPr>
          <w:rFonts w:ascii="Tahoma" w:hAnsi="Tahoma" w:cs="Tahoma"/>
          <w:sz w:val="20"/>
          <w:szCs w:val="20"/>
        </w:rPr>
        <w:t>Кондратьева Игоря Юрьевича</w:t>
      </w:r>
      <w:r w:rsidR="00D005E4" w:rsidRPr="00D24D05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085BEB" w:rsidRPr="00085BEB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energo</w:t>
        </w:r>
        <w:r w:rsidR="00085BEB" w:rsidRPr="00085BEB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085BEB" w:rsidRPr="00085BEB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085BEB" w:rsidRPr="00085BEB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r w:rsidR="00085BEB" w:rsidRPr="00085BEB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</w:hyperlink>
      <w:r w:rsidR="00085BEB">
        <w:rPr>
          <w:rStyle w:val="a9"/>
          <w:rFonts w:ascii="Tahoma" w:hAnsi="Tahoma" w:cs="Tahoma"/>
          <w:sz w:val="20"/>
          <w:szCs w:val="20"/>
          <w14:ligatures w14:val="standardContextual"/>
        </w:rPr>
        <w:t>,</w:t>
      </w:r>
      <w:r w:rsidR="00085BEB" w:rsidRPr="00085BEB">
        <w:rPr>
          <w:rStyle w:val="a9"/>
          <w:rFonts w:ascii="Tahoma" w:hAnsi="Tahoma" w:cs="Tahoma"/>
          <w:sz w:val="20"/>
          <w:szCs w:val="20"/>
          <w:u w:val="none"/>
          <w14:ligatures w14:val="standardContextual"/>
        </w:rPr>
        <w:t xml:space="preserve"> </w:t>
      </w:r>
      <w:r w:rsidR="008471E4" w:rsidRPr="00E426E4">
        <w:rPr>
          <w:rFonts w:ascii="Tahoma" w:hAnsi="Tahoma" w:cs="Tahoma"/>
          <w:sz w:val="20"/>
          <w:szCs w:val="20"/>
        </w:rPr>
        <w:t>Вебера Олега Викторовича</w:t>
      </w:r>
      <w:r w:rsidR="00D005E4" w:rsidRPr="00D24D05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veberov</w:t>
        </w:r>
        <w:r w:rsidR="008471E4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8471E4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proofErr w:type="spellStart"/>
        <w:r w:rsidR="008471E4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  <w:proofErr w:type="spellEnd"/>
      </w:hyperlink>
      <w:r w:rsidR="00E426E4">
        <w:rPr>
          <w:rStyle w:val="a9"/>
          <w:rFonts w:ascii="Tahoma" w:hAnsi="Tahoma" w:cs="Tahoma"/>
          <w:sz w:val="20"/>
          <w:szCs w:val="20"/>
          <w14:ligatures w14:val="standardContextual"/>
        </w:rPr>
        <w:t>.</w:t>
      </w:r>
      <w:r w:rsidR="00D005E4" w:rsidRPr="00D24D05">
        <w:rPr>
          <w:rStyle w:val="a9"/>
          <w:rFonts w:ascii="Tahoma" w:hAnsi="Tahoma" w:cs="Tahoma"/>
          <w:sz w:val="20"/>
          <w:szCs w:val="20"/>
        </w:rPr>
        <w:t xml:space="preserve">   </w:t>
      </w:r>
    </w:p>
    <w:p w14:paraId="2B095119" w14:textId="652B12AD" w:rsidR="00525404" w:rsidRPr="00E426E4" w:rsidRDefault="004E370E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</w:t>
      </w:r>
      <w:r w:rsidRPr="00E426E4">
        <w:rPr>
          <w:rFonts w:ascii="Tahoma" w:hAnsi="Tahoma" w:cs="Tahoma"/>
          <w:sz w:val="20"/>
          <w:szCs w:val="20"/>
        </w:rPr>
        <w:lastRenderedPageBreak/>
        <w:t>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4EC292" w14:textId="3C8AD888" w:rsidR="00E426E4" w:rsidRDefault="0044503B" w:rsidP="00E426E4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p w14:paraId="35A1AE27" w14:textId="34D28BE0" w:rsidR="00E426E4" w:rsidRDefault="00E426E4">
      <w:pPr>
        <w:rPr>
          <w:rFonts w:ascii="Tahoma" w:hAnsi="Tahoma" w:cs="Tahoma"/>
          <w:b/>
          <w:sz w:val="20"/>
          <w:szCs w:val="20"/>
        </w:rPr>
      </w:pP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307AC808" w:rsidR="006C007D" w:rsidRPr="00D24D05" w:rsidRDefault="004C3C21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6C007D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23D9CB6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8.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2FCEC94E" w:rsidR="006C007D" w:rsidRPr="00D24D05" w:rsidRDefault="004C3C21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3B5F60A1" w:rsidR="006C007D" w:rsidRPr="00D24D05" w:rsidRDefault="005826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9</w:t>
            </w:r>
            <w:r w:rsidR="006C007D"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41770BD0" w:rsidR="006C007D" w:rsidRPr="00D24D05" w:rsidRDefault="004C3C21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3515D7" w:rsidRPr="00E426E4" w14:paraId="528B76A6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4F9D" w14:textId="12449A00" w:rsidR="003515D7" w:rsidRPr="00D24D05" w:rsidRDefault="004C3C21" w:rsidP="006C007D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eastAsia="Calibri" w:hAnsi="Tahoma" w:cs="Tahoma"/>
                <w:sz w:val="20"/>
                <w:lang w:eastAsia="en-US"/>
              </w:rPr>
              <w:t>10.</w:t>
            </w:r>
            <w:r w:rsidRPr="00435850">
              <w:rPr>
                <w:rFonts w:ascii="Tahoma" w:eastAsia="Calibri" w:hAnsi="Tahoma" w:cs="Tahoma"/>
                <w:sz w:val="20"/>
                <w:lang w:eastAsia="en-US"/>
              </w:rPr>
              <w:t>Требования к сертификации Продукции, лицензиям, допускам к определенному виду работ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1F1E" w14:textId="3683F6A0" w:rsidR="003515D7" w:rsidRPr="00D24D05" w:rsidRDefault="004C3C21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3515D7" w:rsidRPr="00E426E4" w14:paraId="28B4904A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D9EC" w14:textId="0F47F6E1" w:rsidR="003515D7" w:rsidRPr="00D24D05" w:rsidRDefault="004C3C21" w:rsidP="006C007D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eastAsia="Calibri" w:hAnsi="Tahoma" w:cs="Tahoma"/>
                <w:sz w:val="20"/>
                <w:lang w:eastAsia="en-US"/>
              </w:rPr>
              <w:t>11.</w:t>
            </w:r>
            <w:r w:rsidRPr="00435850">
              <w:rPr>
                <w:rFonts w:ascii="Tahoma" w:eastAsia="Calibri" w:hAnsi="Tahoma" w:cs="Tahoma"/>
                <w:sz w:val="20"/>
                <w:lang w:eastAsia="en-US"/>
              </w:rPr>
              <w:t>Экологические требования, требования к валидации Продукции, процессов и оборудования, к квалификации персонала, к системе менеджмента качества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0F58" w14:textId="7F99369B" w:rsidR="003515D7" w:rsidRPr="00D24D05" w:rsidRDefault="004C3C21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07B8C2C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4C3C21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64D0241E" w:rsidR="006C007D" w:rsidRPr="00D24D05" w:rsidRDefault="004C3C21" w:rsidP="006C007D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13</w:t>
            </w:r>
            <w:r w:rsidR="006C007D"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367A074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>1</w:t>
            </w:r>
            <w:r w:rsidR="004C3C21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031DE1B2" w:rsidR="006C007D" w:rsidRPr="00D24D05" w:rsidRDefault="004C3C21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4C3C21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257E2CB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4C3C21">
              <w:rPr>
                <w:rFonts w:ascii="Tahoma" w:hAnsi="Tahoma" w:cs="Tahoma"/>
                <w:sz w:val="20"/>
                <w:szCs w:val="18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Pr="00D24D05" w:rsidRDefault="006C007D" w:rsidP="004C3C21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4C3C21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58C8C4B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4C3C21">
              <w:rPr>
                <w:rFonts w:ascii="Tahoma" w:hAnsi="Tahoma" w:cs="Tahoma"/>
                <w:sz w:val="20"/>
                <w:szCs w:val="18"/>
              </w:rPr>
              <w:t>6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D24D05" w:rsidRDefault="006C007D" w:rsidP="004C3C21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59FE60C7" w14:textId="77777777" w:rsidR="00631FBF" w:rsidRPr="004C3C21" w:rsidRDefault="00631FBF" w:rsidP="004C3C21">
      <w:pPr>
        <w:rPr>
          <w:rFonts w:ascii="Tahoma" w:hAnsi="Tahoma" w:cs="Tahoma"/>
          <w:sz w:val="20"/>
          <w:szCs w:val="18"/>
        </w:rPr>
      </w:pPr>
    </w:p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D24D05" w:rsidRDefault="0044503B" w:rsidP="00D24D05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D24D05">
          <w:rPr>
            <w:rFonts w:ascii="Tahoma" w:eastAsia="Calibri" w:hAnsi="Tahoma" w:cs="Tahoma"/>
            <w:sz w:val="20"/>
            <w:szCs w:val="20"/>
            <w:u w:val="single"/>
            <w:lang w:eastAsia="en-US"/>
          </w:rPr>
          <w:t>https://www.nornickel.ru/suppliers/register-dishonest-counterparties/</w:t>
        </w:r>
      </w:hyperlink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Pr="00D24D05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6A9213B6" w14:textId="71354101" w:rsidR="00590066" w:rsidRPr="00E426E4" w:rsidRDefault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ТКП,</w:t>
      </w:r>
      <w:r w:rsidRPr="00E426E4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E426E4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563EB875" w14:textId="77777777" w:rsidR="00E426E4" w:rsidRP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2E7A131" w14:textId="51BA3397" w:rsidR="008471E4" w:rsidRPr="00D24D05" w:rsidRDefault="003A6DE3" w:rsidP="003A6DE3">
      <w:pPr>
        <w:tabs>
          <w:tab w:val="left" w:pos="-2268"/>
        </w:tabs>
        <w:spacing w:after="80" w:line="276" w:lineRule="auto"/>
        <w:contextualSpacing/>
        <w:rPr>
          <w:rFonts w:ascii="Tahoma" w:hAnsi="Tahoma" w:cs="Tahoma"/>
          <w:sz w:val="20"/>
          <w:szCs w:val="20"/>
        </w:rPr>
      </w:pPr>
      <w:r w:rsidRPr="003A6DE3">
        <w:rPr>
          <w:rFonts w:ascii="Tahoma" w:hAnsi="Tahoma" w:cs="Tahoma"/>
          <w:b/>
          <w:sz w:val="20"/>
          <w:szCs w:val="20"/>
        </w:rPr>
        <w:t>Главный инженер – начальник СТО</w:t>
      </w:r>
      <w:r w:rsidR="008471E4" w:rsidRPr="00E426E4">
        <w:rPr>
          <w:rFonts w:ascii="Tahoma" w:hAnsi="Tahoma" w:cs="Tahoma"/>
          <w:b/>
          <w:sz w:val="20"/>
          <w:szCs w:val="20"/>
        </w:rPr>
        <w:tab/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                                       </w:t>
      </w:r>
      <w:r w:rsidR="008471E4" w:rsidRPr="00E426E4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           </w:t>
      </w:r>
      <w:r w:rsidR="00E426E4" w:rsidRPr="005A69DC">
        <w:rPr>
          <w:rFonts w:ascii="Tahoma" w:hAnsi="Tahoma" w:cs="Tahoma"/>
          <w:b/>
          <w:sz w:val="20"/>
          <w:szCs w:val="20"/>
        </w:rPr>
        <w:t>О.В.</w:t>
      </w:r>
      <w:r w:rsidR="00E426E4">
        <w:rPr>
          <w:rFonts w:ascii="Tahoma" w:hAnsi="Tahoma" w:cs="Tahoma"/>
          <w:b/>
          <w:sz w:val="20"/>
          <w:szCs w:val="20"/>
        </w:rPr>
        <w:t xml:space="preserve"> </w:t>
      </w:r>
      <w:r w:rsidR="008471E4" w:rsidRPr="00E426E4">
        <w:rPr>
          <w:rFonts w:ascii="Tahoma" w:hAnsi="Tahoma" w:cs="Tahoma"/>
          <w:b/>
          <w:sz w:val="20"/>
          <w:szCs w:val="20"/>
        </w:rPr>
        <w:t xml:space="preserve">Вебер </w:t>
      </w:r>
    </w:p>
    <w:p w14:paraId="40268219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11EE0D3" w14:textId="0C4CDFE1" w:rsidR="00FD022C" w:rsidRPr="00E426E4" w:rsidRDefault="004E370E" w:rsidP="00D24D05">
      <w:pPr>
        <w:rPr>
          <w:rFonts w:ascii="Tahoma" w:hAnsi="Tahoma" w:cs="Tahoma"/>
          <w:sz w:val="20"/>
          <w:szCs w:val="20"/>
        </w:rPr>
      </w:pPr>
      <w:proofErr w:type="spellStart"/>
      <w:r w:rsidRPr="00D24D05">
        <w:rPr>
          <w:rFonts w:ascii="Tahoma" w:hAnsi="Tahoma" w:cs="Tahoma"/>
          <w:sz w:val="20"/>
          <w:szCs w:val="20"/>
        </w:rPr>
        <w:t>сп</w:t>
      </w:r>
      <w:proofErr w:type="spellEnd"/>
      <w:r w:rsidRPr="00D24D05">
        <w:rPr>
          <w:rFonts w:ascii="Tahoma" w:hAnsi="Tahoma" w:cs="Tahoma"/>
          <w:sz w:val="20"/>
          <w:szCs w:val="20"/>
        </w:rPr>
        <w:t xml:space="preserve">. </w:t>
      </w:r>
      <w:r w:rsidR="00DE01A5" w:rsidRPr="00D24D05">
        <w:rPr>
          <w:rFonts w:ascii="Tahoma" w:hAnsi="Tahoma" w:cs="Tahoma"/>
          <w:sz w:val="20"/>
          <w:szCs w:val="20"/>
        </w:rPr>
        <w:t xml:space="preserve">Гомер </w:t>
      </w:r>
      <w:r w:rsidR="00E426E4" w:rsidRPr="00E426E4">
        <w:rPr>
          <w:rFonts w:ascii="Tahoma" w:hAnsi="Tahoma" w:cs="Tahoma"/>
          <w:sz w:val="20"/>
          <w:szCs w:val="20"/>
        </w:rPr>
        <w:t>Татьяна Олеговна</w:t>
      </w:r>
      <w:r w:rsidR="00E426E4"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 w:rsidR="00E426E4"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sectPr w:rsidR="00FD022C" w:rsidRPr="00E426E4" w:rsidSect="00D24D05">
      <w:headerReference w:type="default" r:id="rId15"/>
      <w:footerReference w:type="default" r:id="rId16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85BEB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315A1"/>
    <w:rsid w:val="00132818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E7CC3"/>
    <w:rsid w:val="00210116"/>
    <w:rsid w:val="00210EA4"/>
    <w:rsid w:val="00214407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5D7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907DD"/>
    <w:rsid w:val="00392253"/>
    <w:rsid w:val="003939A3"/>
    <w:rsid w:val="003A2C75"/>
    <w:rsid w:val="003A6DE3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C3C2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2CD3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471E4"/>
    <w:rsid w:val="00855AE7"/>
    <w:rsid w:val="0086690E"/>
    <w:rsid w:val="00866A9B"/>
    <w:rsid w:val="0087038E"/>
    <w:rsid w:val="00873845"/>
    <w:rsid w:val="00874708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9100D"/>
    <w:rsid w:val="009950B0"/>
    <w:rsid w:val="009B1C24"/>
    <w:rsid w:val="009B314C"/>
    <w:rsid w:val="009B594C"/>
    <w:rsid w:val="009C47F4"/>
    <w:rsid w:val="009D629B"/>
    <w:rsid w:val="009E5285"/>
    <w:rsid w:val="009F08C0"/>
    <w:rsid w:val="009F64B4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30D2F"/>
    <w:rsid w:val="00B32969"/>
    <w:rsid w:val="00B32B37"/>
    <w:rsid w:val="00B33738"/>
    <w:rsid w:val="00B41680"/>
    <w:rsid w:val="00B45F76"/>
    <w:rsid w:val="00B51F70"/>
    <w:rsid w:val="00B52F42"/>
    <w:rsid w:val="00B62841"/>
    <w:rsid w:val="00B703D2"/>
    <w:rsid w:val="00BA342F"/>
    <w:rsid w:val="00BB0CB4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21CBC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013"/>
    <w:rsid w:val="00E83A0B"/>
    <w:rsid w:val="00E8500E"/>
    <w:rsid w:val="00E90E6C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085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berov@bobrovylo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ergo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2067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4</cp:revision>
  <cp:lastPrinted>2024-02-26T09:46:00Z</cp:lastPrinted>
  <dcterms:created xsi:type="dcterms:W3CDTF">2025-01-27T05:17:00Z</dcterms:created>
  <dcterms:modified xsi:type="dcterms:W3CDTF">2025-02-10T10:59:00Z</dcterms:modified>
</cp:coreProperties>
</file>